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398B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8"/>
          <w:szCs w:val="28"/>
        </w:rPr>
        <w:t>ND Complete Count Task Force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8D75FF" w14:textId="03F066FD" w:rsidR="004D6247" w:rsidRDefault="2D96B1D6" w:rsidP="2D96B1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96B1D6">
        <w:rPr>
          <w:rStyle w:val="normaltextrun"/>
          <w:rFonts w:ascii="Calibri" w:hAnsi="Calibri" w:cs="Calibri"/>
          <w:b/>
          <w:bCs/>
          <w:sz w:val="28"/>
          <w:szCs w:val="28"/>
        </w:rPr>
        <w:t>Executive Committee Meeting Minutes</w:t>
      </w:r>
      <w:r w:rsidRPr="2D96B1D6">
        <w:rPr>
          <w:rStyle w:val="normaltextrun"/>
          <w:rFonts w:ascii="Calibri" w:hAnsi="Calibri" w:cs="Calibri"/>
          <w:sz w:val="28"/>
          <w:szCs w:val="28"/>
        </w:rPr>
        <w:t>   </w:t>
      </w:r>
    </w:p>
    <w:p w14:paraId="33F46BB7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Department of Commerce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D5082C" w14:textId="1F86A372" w:rsidR="004D6247" w:rsidRDefault="00DE604D" w:rsidP="2D96B1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January </w:t>
      </w:r>
      <w:r w:rsidR="00FB0472">
        <w:rPr>
          <w:rStyle w:val="normaltextrun"/>
          <w:rFonts w:ascii="Calibri" w:hAnsi="Calibri" w:cs="Calibri"/>
          <w:b/>
          <w:bCs/>
          <w:sz w:val="28"/>
          <w:szCs w:val="28"/>
        </w:rPr>
        <w:t>21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,</w:t>
      </w:r>
      <w:r w:rsidR="2D96B1D6" w:rsidRPr="2D96B1D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20</w:t>
      </w:r>
      <w:r w:rsidR="2D96B1D6" w:rsidRPr="2D96B1D6">
        <w:rPr>
          <w:rStyle w:val="normaltextrun"/>
          <w:rFonts w:ascii="Calibri" w:hAnsi="Calibri" w:cs="Calibri"/>
          <w:sz w:val="28"/>
          <w:szCs w:val="28"/>
        </w:rPr>
        <w:t>  </w:t>
      </w:r>
    </w:p>
    <w:p w14:paraId="01A75EC6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7CCB" w14:textId="67FE1832" w:rsidR="004D6247" w:rsidRDefault="05766FB0" w:rsidP="05766F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The North Dakota Census 2020 Executive Task Force Committee met 9:00 a.m. (CST) on January </w:t>
      </w:r>
      <w:r w:rsidR="00604625">
        <w:rPr>
          <w:rStyle w:val="normaltextrun"/>
          <w:rFonts w:ascii="Calibri" w:hAnsi="Calibri" w:cs="Calibri"/>
          <w:sz w:val="22"/>
          <w:szCs w:val="22"/>
        </w:rPr>
        <w:t>21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, 2020, via Skype and the </w:t>
      </w:r>
      <w:proofErr w:type="spellStart"/>
      <w:r w:rsidR="00FB0472">
        <w:rPr>
          <w:rStyle w:val="normaltextrun"/>
          <w:rFonts w:ascii="Calibri" w:hAnsi="Calibri" w:cs="Calibri"/>
          <w:sz w:val="22"/>
          <w:szCs w:val="22"/>
        </w:rPr>
        <w:t>NDAco</w:t>
      </w:r>
      <w:proofErr w:type="spellEnd"/>
      <w:r w:rsidR="00FB0472">
        <w:rPr>
          <w:rStyle w:val="normaltextrun"/>
          <w:rFonts w:ascii="Calibri" w:hAnsi="Calibri" w:cs="Calibri"/>
          <w:sz w:val="22"/>
          <w:szCs w:val="22"/>
        </w:rPr>
        <w:t xml:space="preserve"> Conference Room at the North Dakota Association of Counties</w:t>
      </w:r>
      <w:r w:rsidRPr="05766FB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11F2754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E98DE" w14:textId="1D511992" w:rsidR="2D96B1D6" w:rsidRDefault="2D96B1D6" w:rsidP="2D96B1D6">
      <w:pPr>
        <w:pStyle w:val="paragraph"/>
        <w:spacing w:before="0" w:beforeAutospacing="0" w:after="0" w:afterAutospacing="0" w:line="259" w:lineRule="auto"/>
        <w:jc w:val="both"/>
        <w:rPr>
          <w:rFonts w:ascii="Segoe UI" w:hAnsi="Segoe UI" w:cs="Segoe UI"/>
          <w:sz w:val="18"/>
          <w:szCs w:val="18"/>
        </w:rPr>
      </w:pPr>
      <w:r w:rsidRPr="2D96B1D6">
        <w:rPr>
          <w:rStyle w:val="normaltextrun"/>
          <w:rFonts w:ascii="Calibri" w:hAnsi="Calibri" w:cs="Calibri"/>
          <w:b/>
          <w:bCs/>
          <w:sz w:val="22"/>
          <w:szCs w:val="22"/>
        </w:rPr>
        <w:t>Present at the meeting</w:t>
      </w:r>
      <w:r w:rsidRPr="2D96B1D6">
        <w:rPr>
          <w:rStyle w:val="normaltextrun"/>
          <w:rFonts w:ascii="Calibri" w:hAnsi="Calibri" w:cs="Calibri"/>
          <w:sz w:val="22"/>
          <w:szCs w:val="22"/>
        </w:rPr>
        <w:t xml:space="preserve">: Linda Svihovec, </w:t>
      </w:r>
      <w:r w:rsidR="00177963">
        <w:rPr>
          <w:rStyle w:val="normaltextrun"/>
          <w:rFonts w:ascii="Calibri" w:hAnsi="Calibri" w:cs="Calibri"/>
          <w:sz w:val="22"/>
          <w:szCs w:val="22"/>
        </w:rPr>
        <w:t xml:space="preserve">Stephanie </w:t>
      </w:r>
      <w:proofErr w:type="spellStart"/>
      <w:r w:rsidR="00177963">
        <w:rPr>
          <w:rStyle w:val="normaltextrun"/>
          <w:rFonts w:ascii="Calibri" w:hAnsi="Calibri" w:cs="Calibri"/>
          <w:sz w:val="22"/>
          <w:szCs w:val="22"/>
        </w:rPr>
        <w:t>Dassinger</w:t>
      </w:r>
      <w:proofErr w:type="spellEnd"/>
      <w:r w:rsidR="00564ABA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304063">
        <w:rPr>
          <w:rStyle w:val="normaltextrun"/>
          <w:rFonts w:ascii="Calibri" w:hAnsi="Calibri" w:cs="Calibri"/>
          <w:sz w:val="22"/>
          <w:szCs w:val="22"/>
        </w:rPr>
        <w:t xml:space="preserve">Mary </w:t>
      </w:r>
      <w:proofErr w:type="spellStart"/>
      <w:r w:rsidR="00304063">
        <w:rPr>
          <w:rStyle w:val="normaltextrun"/>
          <w:rFonts w:ascii="Calibri" w:hAnsi="Calibri" w:cs="Calibri"/>
          <w:sz w:val="22"/>
          <w:szCs w:val="22"/>
        </w:rPr>
        <w:t>Soucie</w:t>
      </w:r>
      <w:proofErr w:type="spellEnd"/>
      <w:r w:rsidR="00304063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7F65D9">
        <w:rPr>
          <w:rStyle w:val="normaltextrun"/>
          <w:rFonts w:ascii="Calibri" w:hAnsi="Calibri" w:cs="Calibri"/>
          <w:sz w:val="22"/>
          <w:szCs w:val="22"/>
        </w:rPr>
        <w:t>Steve Andrist</w:t>
      </w:r>
    </w:p>
    <w:p w14:paraId="72294B6C" w14:textId="0FEF6C81" w:rsidR="004D6247" w:rsidRDefault="05766FB0" w:rsidP="05766F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="Calibri" w:hAnsi="Calibri" w:cs="Calibri"/>
          <w:b/>
          <w:bCs/>
          <w:sz w:val="22"/>
          <w:szCs w:val="22"/>
        </w:rPr>
        <w:t>Present by phone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: Louise Dardis, </w:t>
      </w:r>
      <w:r w:rsidR="007F65D9">
        <w:rPr>
          <w:rStyle w:val="normaltextrun"/>
          <w:rFonts w:ascii="Calibri" w:hAnsi="Calibri" w:cs="Calibri"/>
          <w:sz w:val="22"/>
          <w:szCs w:val="22"/>
        </w:rPr>
        <w:t xml:space="preserve">Arik Spencer, 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Pat Bertagnolli, </w:t>
      </w:r>
      <w:r w:rsidR="007F65D9">
        <w:rPr>
          <w:rStyle w:val="normaltextrun"/>
          <w:rFonts w:ascii="Calibri" w:hAnsi="Calibri" w:cs="Calibri"/>
          <w:sz w:val="22"/>
          <w:szCs w:val="22"/>
        </w:rPr>
        <w:t>Andrea Olson</w:t>
      </w:r>
      <w:r w:rsidRPr="05766FB0">
        <w:rPr>
          <w:rStyle w:val="normaltextrun"/>
          <w:rFonts w:ascii="Calibri" w:hAnsi="Calibri" w:cs="Calibri"/>
          <w:sz w:val="22"/>
          <w:szCs w:val="22"/>
        </w:rPr>
        <w:t>, Kenneth Davis, Mark Dickerson, Thomas Beadle, Erin Musland</w:t>
      </w:r>
    </w:p>
    <w:p w14:paraId="353F5F74" w14:textId="6F225AAA" w:rsidR="004D6247" w:rsidRDefault="05766FB0" w:rsidP="05766F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5766FB0">
        <w:rPr>
          <w:rStyle w:val="normaltextrun"/>
          <w:rFonts w:ascii="Calibri" w:hAnsi="Calibri" w:cs="Calibri"/>
          <w:b/>
          <w:bCs/>
          <w:sz w:val="22"/>
          <w:szCs w:val="22"/>
        </w:rPr>
        <w:t>Commerce Staff Present</w:t>
      </w:r>
      <w:r w:rsidRPr="05766FB0">
        <w:rPr>
          <w:rStyle w:val="normaltextrun"/>
          <w:rFonts w:ascii="Calibri" w:hAnsi="Calibri" w:cs="Calibri"/>
          <w:sz w:val="22"/>
          <w:szCs w:val="22"/>
        </w:rPr>
        <w:t>: Kevin Iverson, Gabrielle Proffitt</w:t>
      </w:r>
    </w:p>
    <w:p w14:paraId="5B3DAA4C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B188C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Agenda Review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</w:p>
    <w:p w14:paraId="0FA9A521" w14:textId="0D135404" w:rsidR="004D6247" w:rsidRDefault="05766FB0" w:rsidP="05766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766FB0">
        <w:rPr>
          <w:rStyle w:val="normaltextrun"/>
          <w:rFonts w:ascii="Calibri" w:hAnsi="Calibri" w:cs="Calibri"/>
          <w:b/>
          <w:bCs/>
          <w:sz w:val="22"/>
          <w:szCs w:val="22"/>
        </w:rPr>
        <w:t>Motion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 made by Linda Svihovec to </w:t>
      </w:r>
      <w:r w:rsidR="00C63A67">
        <w:rPr>
          <w:rStyle w:val="normaltextrun"/>
          <w:rFonts w:ascii="Calibri" w:hAnsi="Calibri" w:cs="Calibri"/>
          <w:sz w:val="22"/>
          <w:szCs w:val="22"/>
        </w:rPr>
        <w:t>add February 12</w:t>
      </w:r>
      <w:r w:rsidR="00204F6D">
        <w:rPr>
          <w:rStyle w:val="normaltextrun"/>
          <w:rFonts w:ascii="Calibri" w:hAnsi="Calibri" w:cs="Calibri"/>
          <w:sz w:val="22"/>
          <w:szCs w:val="22"/>
        </w:rPr>
        <w:t>, 2020</w:t>
      </w:r>
      <w:r w:rsidR="00C63A67">
        <w:rPr>
          <w:rStyle w:val="normaltextrun"/>
          <w:rFonts w:ascii="Calibri" w:hAnsi="Calibri" w:cs="Calibri"/>
          <w:sz w:val="22"/>
          <w:szCs w:val="22"/>
        </w:rPr>
        <w:t xml:space="preserve"> Student Presidents Phone Call </w:t>
      </w:r>
      <w:r w:rsidR="00E75CFC">
        <w:rPr>
          <w:rStyle w:val="normaltextrun"/>
          <w:rFonts w:ascii="Calibri" w:hAnsi="Calibri" w:cs="Calibri"/>
          <w:sz w:val="22"/>
          <w:szCs w:val="22"/>
        </w:rPr>
        <w:t>and an Update to the Education and Library Subcommittee to the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 agenda, </w:t>
      </w:r>
      <w:r w:rsidR="00E93DE5">
        <w:rPr>
          <w:rStyle w:val="normaltextrun"/>
          <w:rFonts w:ascii="Calibri" w:hAnsi="Calibri" w:cs="Calibri"/>
          <w:sz w:val="22"/>
          <w:szCs w:val="22"/>
        </w:rPr>
        <w:t xml:space="preserve">Steve Andrist moves to approve, </w:t>
      </w:r>
      <w:r w:rsidRPr="05766FB0">
        <w:rPr>
          <w:rStyle w:val="normaltextrun"/>
          <w:rFonts w:ascii="Calibri" w:hAnsi="Calibri" w:cs="Calibri"/>
          <w:sz w:val="22"/>
          <w:szCs w:val="22"/>
        </w:rPr>
        <w:t>seconded by</w:t>
      </w:r>
      <w:r w:rsidR="00E93DE5">
        <w:rPr>
          <w:rStyle w:val="normaltextrun"/>
          <w:rFonts w:ascii="Calibri" w:hAnsi="Calibri" w:cs="Calibri"/>
          <w:sz w:val="22"/>
          <w:szCs w:val="22"/>
        </w:rPr>
        <w:t xml:space="preserve"> Louise Dardis</w:t>
      </w:r>
      <w:r w:rsidRPr="05766FB0">
        <w:rPr>
          <w:rStyle w:val="normaltextrun"/>
          <w:rFonts w:ascii="Calibri" w:hAnsi="Calibri" w:cs="Calibri"/>
          <w:sz w:val="22"/>
          <w:szCs w:val="22"/>
        </w:rPr>
        <w:t>.</w:t>
      </w:r>
      <w:r w:rsidR="00E93DE5">
        <w:rPr>
          <w:rStyle w:val="normaltextrun"/>
          <w:rFonts w:ascii="Calibri" w:hAnsi="Calibri" w:cs="Calibri"/>
          <w:sz w:val="22"/>
          <w:szCs w:val="22"/>
        </w:rPr>
        <w:t xml:space="preserve"> Ayes have it.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 Motion passed.  </w:t>
      </w:r>
      <w:bookmarkStart w:id="1" w:name="_Hlk28797889"/>
      <w:bookmarkEnd w:id="1"/>
    </w:p>
    <w:p w14:paraId="7A309689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350C04C6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Approval of Minutes: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1FF546" w14:textId="0744DB65" w:rsidR="004D6247" w:rsidRDefault="05766FB0" w:rsidP="05766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766FB0">
        <w:rPr>
          <w:rStyle w:val="normaltextrun"/>
          <w:rFonts w:ascii="Calibri" w:hAnsi="Calibri" w:cs="Calibri"/>
          <w:b/>
          <w:bCs/>
          <w:sz w:val="22"/>
          <w:szCs w:val="22"/>
        </w:rPr>
        <w:t>Motion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 made by Linda Svihovec to </w:t>
      </w:r>
      <w:r w:rsidR="006E6069">
        <w:rPr>
          <w:rStyle w:val="normaltextrun"/>
          <w:rFonts w:ascii="Calibri" w:hAnsi="Calibri" w:cs="Calibri"/>
          <w:sz w:val="22"/>
          <w:szCs w:val="22"/>
        </w:rPr>
        <w:t>tabl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e the minutes of </w:t>
      </w:r>
      <w:r w:rsidR="006E6069">
        <w:rPr>
          <w:rStyle w:val="normaltextrun"/>
          <w:rFonts w:ascii="Calibri" w:hAnsi="Calibri" w:cs="Calibri"/>
          <w:sz w:val="22"/>
          <w:szCs w:val="22"/>
        </w:rPr>
        <w:t>January 7,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 2</w:t>
      </w:r>
      <w:r w:rsidR="006E6069">
        <w:rPr>
          <w:rStyle w:val="normaltextrun"/>
          <w:rFonts w:ascii="Calibri" w:hAnsi="Calibri" w:cs="Calibri"/>
          <w:sz w:val="22"/>
          <w:szCs w:val="22"/>
        </w:rPr>
        <w:t>020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6E6069">
        <w:rPr>
          <w:rStyle w:val="normaltextrun"/>
          <w:rFonts w:ascii="Calibri" w:hAnsi="Calibri" w:cs="Calibri"/>
          <w:sz w:val="22"/>
          <w:szCs w:val="22"/>
        </w:rPr>
        <w:t>Mary Soucie</w:t>
      </w:r>
      <w:r w:rsidRPr="05766FB0">
        <w:rPr>
          <w:rStyle w:val="normaltextrun"/>
          <w:rFonts w:ascii="Calibri" w:hAnsi="Calibri" w:cs="Calibri"/>
          <w:sz w:val="22"/>
          <w:szCs w:val="22"/>
        </w:rPr>
        <w:t xml:space="preserve"> seconded the motion. </w:t>
      </w:r>
      <w:r w:rsidR="00E93DE5">
        <w:rPr>
          <w:rStyle w:val="normaltextrun"/>
          <w:rFonts w:ascii="Calibri" w:hAnsi="Calibri" w:cs="Calibri"/>
          <w:sz w:val="22"/>
          <w:szCs w:val="22"/>
        </w:rPr>
        <w:t xml:space="preserve">Ayes have it. </w:t>
      </w:r>
      <w:r w:rsidRPr="05766FB0">
        <w:rPr>
          <w:rStyle w:val="normaltextrun"/>
          <w:rFonts w:ascii="Calibri" w:hAnsi="Calibri" w:cs="Calibri"/>
          <w:sz w:val="22"/>
          <w:szCs w:val="22"/>
        </w:rPr>
        <w:t>Motion passed.  </w:t>
      </w:r>
    </w:p>
    <w:p w14:paraId="4A1153FF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EFDB3C" w14:textId="77777777" w:rsidR="00936E4E" w:rsidRDefault="004D6247" w:rsidP="00936E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Marketing &amp; Media</w:t>
      </w:r>
      <w:r w:rsidR="00936E4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E171F3" w14:textId="2C171639" w:rsidR="00E14147" w:rsidRPr="00FB2C6F" w:rsidRDefault="05766FB0" w:rsidP="05766FB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766FB0">
        <w:rPr>
          <w:rFonts w:asciiTheme="minorHAnsi" w:eastAsiaTheme="minorEastAsia" w:hAnsiTheme="minorHAnsi" w:cstheme="minorBidi"/>
          <w:sz w:val="22"/>
          <w:szCs w:val="22"/>
        </w:rPr>
        <w:t>An update on the marketing firm</w:t>
      </w:r>
      <w:r w:rsidR="006E6069">
        <w:rPr>
          <w:rFonts w:asciiTheme="minorHAnsi" w:eastAsiaTheme="minorEastAsia" w:hAnsiTheme="minorHAnsi" w:cstheme="minorBidi"/>
          <w:sz w:val="22"/>
          <w:szCs w:val="22"/>
        </w:rPr>
        <w:t>’s media buy</w:t>
      </w:r>
      <w:r w:rsidRPr="05766FB0">
        <w:rPr>
          <w:rFonts w:asciiTheme="minorHAnsi" w:eastAsiaTheme="minorEastAsia" w:hAnsiTheme="minorHAnsi" w:cstheme="minorBidi"/>
          <w:sz w:val="22"/>
          <w:szCs w:val="22"/>
        </w:rPr>
        <w:t xml:space="preserve"> was provided by Thomas Beadle from Super Studio </w:t>
      </w:r>
      <w:r w:rsidR="00793F2E" w:rsidRPr="05766FB0">
        <w:rPr>
          <w:rFonts w:asciiTheme="minorHAnsi" w:eastAsiaTheme="minorEastAsia" w:hAnsiTheme="minorHAnsi" w:cstheme="minorBidi"/>
          <w:sz w:val="22"/>
          <w:szCs w:val="22"/>
        </w:rPr>
        <w:t>regarding</w:t>
      </w:r>
      <w:r w:rsidRPr="05766FB0">
        <w:rPr>
          <w:rFonts w:asciiTheme="minorHAnsi" w:eastAsiaTheme="minorEastAsia" w:hAnsiTheme="minorHAnsi" w:cstheme="minorBidi"/>
          <w:sz w:val="22"/>
          <w:szCs w:val="22"/>
        </w:rPr>
        <w:t xml:space="preserve"> the </w:t>
      </w:r>
      <w:r w:rsidR="000613E5">
        <w:rPr>
          <w:rFonts w:asciiTheme="minorHAnsi" w:eastAsiaTheme="minorEastAsia" w:hAnsiTheme="minorHAnsi" w:cstheme="minorBidi"/>
          <w:sz w:val="22"/>
          <w:szCs w:val="22"/>
        </w:rPr>
        <w:t xml:space="preserve">feedback </w:t>
      </w:r>
      <w:r w:rsidR="007B75B8">
        <w:rPr>
          <w:rFonts w:asciiTheme="minorHAnsi" w:eastAsiaTheme="minorEastAsia" w:hAnsiTheme="minorHAnsi" w:cstheme="minorBidi"/>
          <w:sz w:val="22"/>
          <w:szCs w:val="22"/>
        </w:rPr>
        <w:t xml:space="preserve">given </w:t>
      </w:r>
      <w:r w:rsidR="000613E5">
        <w:rPr>
          <w:rFonts w:asciiTheme="minorHAnsi" w:eastAsiaTheme="minorEastAsia" w:hAnsiTheme="minorHAnsi" w:cstheme="minorBidi"/>
          <w:sz w:val="22"/>
          <w:szCs w:val="22"/>
        </w:rPr>
        <w:t xml:space="preserve">at the </w:t>
      </w:r>
      <w:r w:rsidRPr="05766FB0">
        <w:rPr>
          <w:rFonts w:asciiTheme="minorHAnsi" w:eastAsiaTheme="minorEastAsia" w:hAnsiTheme="minorHAnsi" w:cstheme="minorBidi"/>
          <w:sz w:val="22"/>
          <w:szCs w:val="22"/>
        </w:rPr>
        <w:t xml:space="preserve">meeting held on </w:t>
      </w:r>
      <w:r w:rsidR="00752D87">
        <w:rPr>
          <w:rFonts w:asciiTheme="minorHAnsi" w:eastAsiaTheme="minorEastAsia" w:hAnsiTheme="minorHAnsi" w:cstheme="minorBidi"/>
          <w:sz w:val="22"/>
          <w:szCs w:val="22"/>
        </w:rPr>
        <w:t>January</w:t>
      </w:r>
      <w:r w:rsidR="000613E5">
        <w:rPr>
          <w:rFonts w:asciiTheme="minorHAnsi" w:eastAsiaTheme="minorEastAsia" w:hAnsiTheme="minorHAnsi" w:cstheme="minorBidi"/>
          <w:sz w:val="22"/>
          <w:szCs w:val="22"/>
        </w:rPr>
        <w:t xml:space="preserve"> 7. </w:t>
      </w:r>
      <w:r w:rsidR="0039250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93F2E">
        <w:rPr>
          <w:rFonts w:asciiTheme="minorHAnsi" w:eastAsiaTheme="minorEastAsia" w:hAnsiTheme="minorHAnsi" w:cstheme="minorBidi"/>
          <w:sz w:val="22"/>
          <w:szCs w:val="22"/>
        </w:rPr>
        <w:t>The committee will review the new budget and provide final comments for approval by the end of the week.</w:t>
      </w:r>
    </w:p>
    <w:p w14:paraId="357942E5" w14:textId="67F69785" w:rsidR="00FB2C6F" w:rsidRPr="006E3C14" w:rsidRDefault="00FB2C6F" w:rsidP="00FB2C6F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The committee is provided resources from the United States Federal Census Bureau</w:t>
      </w:r>
      <w:r w:rsidR="007B75B8">
        <w:rPr>
          <w:rFonts w:asciiTheme="minorHAnsi" w:eastAsiaTheme="minorEastAsia" w:hAnsiTheme="minorHAnsi" w:cstheme="minorBidi"/>
          <w:sz w:val="22"/>
          <w:szCs w:val="22"/>
        </w:rPr>
        <w:t xml:space="preserve"> that </w:t>
      </w:r>
      <w:r w:rsidR="008C64F0">
        <w:rPr>
          <w:rFonts w:asciiTheme="minorHAnsi" w:eastAsiaTheme="minorEastAsia" w:hAnsiTheme="minorHAnsi" w:cstheme="minorBidi"/>
          <w:sz w:val="22"/>
          <w:szCs w:val="22"/>
        </w:rPr>
        <w:t>are updated weekly on their website. Access to these out</w:t>
      </w:r>
      <w:r w:rsidR="0081285F">
        <w:rPr>
          <w:rFonts w:asciiTheme="minorHAnsi" w:eastAsiaTheme="minorEastAsia" w:hAnsiTheme="minorHAnsi" w:cstheme="minorBidi"/>
          <w:sz w:val="22"/>
          <w:szCs w:val="22"/>
        </w:rPr>
        <w:t>reach materials is located on the State website for members to use.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5E4E668" w14:textId="26C3A1D6" w:rsidR="006E3C14" w:rsidRDefault="006E3C14" w:rsidP="00EB55B1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2142F403" w14:textId="77777777" w:rsidR="00EB55B1" w:rsidRDefault="00EB55B1" w:rsidP="00EB55B1">
      <w:pPr>
        <w:pStyle w:val="paragraph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4611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ND Census 2020 Administration</w:t>
      </w:r>
      <w:r w:rsidRPr="00446116">
        <w:rPr>
          <w:rStyle w:val="eop"/>
          <w:rFonts w:ascii="Calibri" w:hAnsi="Calibri" w:cs="Calibri"/>
          <w:sz w:val="22"/>
          <w:szCs w:val="22"/>
        </w:rPr>
        <w:t> </w:t>
      </w:r>
    </w:p>
    <w:p w14:paraId="2097D01D" w14:textId="77777777" w:rsidR="00EB55B1" w:rsidRDefault="00EB55B1" w:rsidP="00EB55B1">
      <w:pPr>
        <w:pStyle w:val="paragraph"/>
        <w:numPr>
          <w:ilvl w:val="0"/>
          <w:numId w:val="10"/>
        </w:numPr>
        <w:textAlignment w:val="baseline"/>
        <w:rPr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Theme="minorHAnsi" w:hAnsiTheme="minorHAnsi" w:cstheme="minorBidi"/>
          <w:sz w:val="22"/>
          <w:szCs w:val="22"/>
        </w:rPr>
        <w:t>The task force reviewed the agenda for the February 3, 2020, training event. </w:t>
      </w:r>
      <w:r w:rsidRPr="05766FB0">
        <w:rPr>
          <w:rFonts w:asciiTheme="minorHAnsi" w:hAnsiTheme="minorHAnsi" w:cstheme="minorBidi"/>
        </w:rPr>
        <w:t>Kevin Iverson walked through the rough draft of the timeline, provided guidance on the breakout sessions and asked for suggestions or comments.</w:t>
      </w:r>
    </w:p>
    <w:p w14:paraId="1912E5E4" w14:textId="3EB13EFB" w:rsidR="005F30F6" w:rsidRPr="005F30F6" w:rsidRDefault="00EB55B1" w:rsidP="005F30F6">
      <w:pPr>
        <w:pStyle w:val="paragraph"/>
        <w:numPr>
          <w:ilvl w:val="1"/>
          <w:numId w:val="10"/>
        </w:numPr>
        <w:textAlignment w:val="baseline"/>
        <w:rPr>
          <w:rFonts w:ascii="Segoe UI" w:hAnsi="Segoe UI" w:cs="Segoe UI"/>
          <w:sz w:val="18"/>
          <w:szCs w:val="18"/>
        </w:rPr>
      </w:pPr>
      <w:bookmarkStart w:id="2" w:name="_Hlk30696923"/>
      <w:r>
        <w:rPr>
          <w:rFonts w:asciiTheme="minorHAnsi" w:hAnsiTheme="minorHAnsi" w:cstheme="minorBidi"/>
        </w:rPr>
        <w:t xml:space="preserve">The committee is reminded to </w:t>
      </w:r>
      <w:r w:rsidR="00464148">
        <w:rPr>
          <w:rFonts w:asciiTheme="minorHAnsi" w:hAnsiTheme="minorHAnsi" w:cstheme="minorBidi"/>
        </w:rPr>
        <w:t xml:space="preserve">register for the event and </w:t>
      </w:r>
      <w:r w:rsidR="005F30F6">
        <w:rPr>
          <w:rFonts w:asciiTheme="minorHAnsi" w:hAnsiTheme="minorHAnsi" w:cstheme="minorBidi"/>
        </w:rPr>
        <w:t>disperse</w:t>
      </w:r>
      <w:r w:rsidR="00464148">
        <w:rPr>
          <w:rFonts w:asciiTheme="minorHAnsi" w:hAnsiTheme="minorHAnsi" w:cstheme="minorBidi"/>
        </w:rPr>
        <w:t xml:space="preserve"> the email </w:t>
      </w:r>
      <w:r w:rsidR="005F30F6">
        <w:rPr>
          <w:rFonts w:asciiTheme="minorHAnsi" w:hAnsiTheme="minorHAnsi" w:cstheme="minorBidi"/>
        </w:rPr>
        <w:t>to the rest of the</w:t>
      </w:r>
      <w:r w:rsidR="00A4092E">
        <w:rPr>
          <w:rFonts w:asciiTheme="minorHAnsi" w:hAnsiTheme="minorHAnsi" w:cstheme="minorBidi"/>
        </w:rPr>
        <w:t>ir</w:t>
      </w:r>
      <w:r w:rsidR="005F30F6">
        <w:rPr>
          <w:rFonts w:asciiTheme="minorHAnsi" w:hAnsiTheme="minorHAnsi" w:cstheme="minorBidi"/>
        </w:rPr>
        <w:t xml:space="preserve"> members. They are </w:t>
      </w:r>
      <w:r w:rsidR="00A4092E">
        <w:rPr>
          <w:rFonts w:asciiTheme="minorHAnsi" w:hAnsiTheme="minorHAnsi" w:cstheme="minorBidi"/>
        </w:rPr>
        <w:t xml:space="preserve">also </w:t>
      </w:r>
      <w:r w:rsidR="005F30F6">
        <w:rPr>
          <w:rFonts w:asciiTheme="minorHAnsi" w:hAnsiTheme="minorHAnsi" w:cstheme="minorBidi"/>
        </w:rPr>
        <w:t xml:space="preserve">invited to </w:t>
      </w:r>
      <w:bookmarkEnd w:id="2"/>
      <w:r w:rsidR="005F30F6">
        <w:rPr>
          <w:rFonts w:asciiTheme="minorHAnsi" w:hAnsiTheme="minorHAnsi" w:cstheme="minorBidi"/>
        </w:rPr>
        <w:t xml:space="preserve">attend the </w:t>
      </w:r>
      <w:r w:rsidR="00536A82">
        <w:rPr>
          <w:rFonts w:asciiTheme="minorHAnsi" w:hAnsiTheme="minorHAnsi" w:cstheme="minorBidi"/>
        </w:rPr>
        <w:t>rehearsal</w:t>
      </w:r>
      <w:r w:rsidR="005F30F6">
        <w:rPr>
          <w:rFonts w:asciiTheme="minorHAnsi" w:hAnsiTheme="minorHAnsi" w:cstheme="minorBidi"/>
        </w:rPr>
        <w:t xml:space="preserve"> of the break-out sessions from 1:00 – 3:00 after the </w:t>
      </w:r>
      <w:r w:rsidR="00DE1B3A">
        <w:rPr>
          <w:rFonts w:asciiTheme="minorHAnsi" w:hAnsiTheme="minorHAnsi" w:cstheme="minorBidi"/>
        </w:rPr>
        <w:t>meeting.</w:t>
      </w:r>
    </w:p>
    <w:p w14:paraId="6F7843CE" w14:textId="5EB8F88A" w:rsidR="005F30F6" w:rsidRPr="00797982" w:rsidRDefault="00797982" w:rsidP="00DE1B3A">
      <w:pPr>
        <w:pStyle w:val="paragraph"/>
        <w:numPr>
          <w:ilvl w:val="0"/>
          <w:numId w:val="10"/>
        </w:num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Bidi"/>
        </w:rPr>
        <w:t xml:space="preserve">Create-a-Thon rehearsal will take place at the </w:t>
      </w:r>
      <w:proofErr w:type="spellStart"/>
      <w:r>
        <w:rPr>
          <w:rFonts w:asciiTheme="minorHAnsi" w:hAnsiTheme="minorHAnsi" w:cstheme="minorBidi"/>
        </w:rPr>
        <w:t>NDAco</w:t>
      </w:r>
      <w:proofErr w:type="spellEnd"/>
      <w:r>
        <w:rPr>
          <w:rFonts w:asciiTheme="minorHAnsi" w:hAnsiTheme="minorHAnsi" w:cstheme="minorBidi"/>
        </w:rPr>
        <w:t xml:space="preserve"> Conference Room.</w:t>
      </w:r>
    </w:p>
    <w:p w14:paraId="7923A85C" w14:textId="29F659AF" w:rsidR="00797982" w:rsidRPr="005F30F6" w:rsidRDefault="007D7251" w:rsidP="00DE1B3A">
      <w:pPr>
        <w:pStyle w:val="paragraph"/>
        <w:numPr>
          <w:ilvl w:val="0"/>
          <w:numId w:val="10"/>
        </w:num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Bidi"/>
        </w:rPr>
        <w:t xml:space="preserve">An update on Count Review is provided by Kevin Iverson </w:t>
      </w:r>
      <w:r w:rsidR="006D15CD">
        <w:rPr>
          <w:rFonts w:asciiTheme="minorHAnsi" w:hAnsiTheme="minorHAnsi" w:cstheme="minorBidi"/>
        </w:rPr>
        <w:t xml:space="preserve">on how housing units will </w:t>
      </w:r>
      <w:r w:rsidR="00A020C4">
        <w:rPr>
          <w:rFonts w:asciiTheme="minorHAnsi" w:hAnsiTheme="minorHAnsi" w:cstheme="minorBidi"/>
        </w:rPr>
        <w:t>affect</w:t>
      </w:r>
      <w:r w:rsidR="006D15CD">
        <w:rPr>
          <w:rFonts w:asciiTheme="minorHAnsi" w:hAnsiTheme="minorHAnsi" w:cstheme="minorBidi"/>
        </w:rPr>
        <w:t xml:space="preserve"> the results for the 2020 Census as well as give an insight into why </w:t>
      </w:r>
      <w:r w:rsidR="00A020C4">
        <w:rPr>
          <w:rFonts w:asciiTheme="minorHAnsi" w:hAnsiTheme="minorHAnsi" w:cstheme="minorBidi"/>
        </w:rPr>
        <w:t>this process is so vital in ensuring a complete count.</w:t>
      </w:r>
    </w:p>
    <w:p w14:paraId="0FB23783" w14:textId="050A1946" w:rsidR="004D6247" w:rsidRDefault="004D6247" w:rsidP="005F30F6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Upcoming Opportunities/Events</w:t>
      </w:r>
    </w:p>
    <w:p w14:paraId="430850D1" w14:textId="77777777" w:rsidR="004D6247" w:rsidRDefault="004D6247" w:rsidP="00515A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SWAG – flyers, seeds, pins, tablecloths, and banners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are available in Gabi’s office.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A0563C" w14:textId="5557547F" w:rsidR="004D6247" w:rsidRDefault="004D6247" w:rsidP="00C610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D7A2C6" w14:textId="5240E72B" w:rsidR="00F61F31" w:rsidRDefault="00F61F31" w:rsidP="00167B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F61F31">
        <w:rPr>
          <w:rStyle w:val="normaltextrun"/>
          <w:rFonts w:asciiTheme="minorHAnsi" w:hAnsiTheme="minorHAnsi" w:cs="Calibri"/>
          <w:color w:val="000000"/>
          <w:sz w:val="22"/>
          <w:szCs w:val="22"/>
        </w:rPr>
        <w:lastRenderedPageBreak/>
        <w:t>Brief report on events since 1/</w:t>
      </w:r>
      <w:r w:rsidR="00A020C4">
        <w:rPr>
          <w:rStyle w:val="normaltextrun"/>
          <w:rFonts w:asciiTheme="minorHAnsi" w:hAnsiTheme="minorHAnsi" w:cs="Calibri"/>
          <w:color w:val="000000"/>
          <w:sz w:val="22"/>
          <w:szCs w:val="22"/>
        </w:rPr>
        <w:t>7</w:t>
      </w:r>
      <w:r w:rsidRPr="00F61F31">
        <w:rPr>
          <w:rStyle w:val="normaltextrun"/>
          <w:rFonts w:asciiTheme="minorHAnsi" w:hAnsiTheme="minorHAnsi" w:cs="Calibri"/>
          <w:color w:val="000000"/>
          <w:sz w:val="22"/>
          <w:szCs w:val="22"/>
        </w:rPr>
        <w:t>/</w:t>
      </w:r>
      <w:r w:rsidR="00A020C4">
        <w:rPr>
          <w:rStyle w:val="normaltextrun"/>
          <w:rFonts w:asciiTheme="minorHAnsi" w:hAnsiTheme="minorHAnsi" w:cs="Calibri"/>
          <w:color w:val="000000"/>
          <w:sz w:val="22"/>
          <w:szCs w:val="22"/>
        </w:rPr>
        <w:t>20</w:t>
      </w:r>
      <w:r w:rsidRPr="00F61F31">
        <w:rPr>
          <w:rStyle w:val="normaltextrun"/>
          <w:rFonts w:asciiTheme="minorHAnsi" w:hAnsiTheme="minorHAnsi" w:cs="Calibri"/>
          <w:color w:val="000000"/>
          <w:sz w:val="22"/>
          <w:szCs w:val="22"/>
        </w:rPr>
        <w:t xml:space="preserve"> meeting: </w:t>
      </w:r>
    </w:p>
    <w:p w14:paraId="79469E3A" w14:textId="3217348E" w:rsidR="00BA070D" w:rsidRDefault="00FA3AB8" w:rsidP="05766FB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A challenge between Jamestown and Valley City</w:t>
      </w:r>
      <w:r w:rsidR="007B60A4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is made to achieve a higher complete count.</w:t>
      </w:r>
      <w:r w:rsidR="00863713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Media was there to cover the event. Louise, Gabi and Erin attended and </w:t>
      </w:r>
      <w:r w:rsidR="009B142B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participated </w:t>
      </w:r>
      <w:r w:rsidR="0028345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in the coverage of thi</w:t>
      </w:r>
      <w:r w:rsidR="007548D9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s juncture </w:t>
      </w:r>
      <w:r w:rsidR="009B142B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on January 14 at 2:00 pm </w:t>
      </w:r>
      <w:r w:rsidR="0028345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at Jamestown City Hall.</w:t>
      </w:r>
    </w:p>
    <w:p w14:paraId="0DA047C9" w14:textId="430FFD5D" w:rsidR="007E6712" w:rsidRPr="00BC2376" w:rsidRDefault="007E6712" w:rsidP="007E67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The Strengthening Tribal Nations Conference </w:t>
      </w:r>
      <w:r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was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held on January 15-16, 2020, in Bismarck at the </w:t>
      </w:r>
      <w:r w:rsidR="00247B62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Energy</w:t>
      </w:r>
      <w:r w:rsidR="000B773C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Center</w:t>
      </w:r>
      <w:r w:rsidR="00247B62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of Excellence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Kevin Iverson sat on a panel with Tribal Partner</w:t>
      </w:r>
      <w:r w:rsidR="00402FB5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s</w:t>
      </w:r>
      <w:r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, Kenneth Davis and Cheryl Kary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The committee also filmed PSA’s of Tribal Leaders while at</w:t>
      </w:r>
      <w:r w:rsidR="00BC2376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Bismarck State College.</w:t>
      </w:r>
    </w:p>
    <w:p w14:paraId="3900B932" w14:textId="30CFEC75" w:rsidR="00BC2376" w:rsidRPr="00BC2376" w:rsidRDefault="00BC2376" w:rsidP="00BC237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C2376">
        <w:rPr>
          <w:rStyle w:val="normaltextrun"/>
          <w:rFonts w:asciiTheme="minorHAnsi" w:hAnsiTheme="minorHAnsi" w:cstheme="minorBidi"/>
          <w:sz w:val="22"/>
          <w:szCs w:val="22"/>
        </w:rPr>
        <w:t xml:space="preserve">The GNDC CEO Roundtable was hosted on January 15, 2020, </w:t>
      </w:r>
      <w:r w:rsidR="00402FB5">
        <w:rPr>
          <w:rStyle w:val="normaltextrun"/>
          <w:rFonts w:asciiTheme="minorHAnsi" w:hAnsiTheme="minorHAnsi" w:cstheme="minorBidi"/>
          <w:sz w:val="22"/>
          <w:szCs w:val="22"/>
        </w:rPr>
        <w:t>Pat Bertagnolli attended</w:t>
      </w:r>
      <w:r w:rsidRPr="00BC2376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693CBF1B" w14:textId="77777777" w:rsidR="00F61F31" w:rsidRPr="00F61F31" w:rsidRDefault="00F61F31" w:rsidP="00F61F3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AE21072" w14:textId="77777777" w:rsidR="00F61F31" w:rsidRDefault="00F61F31" w:rsidP="00F61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F61F31">
        <w:rPr>
          <w:rStyle w:val="normaltextrun"/>
          <w:rFonts w:asciiTheme="minorHAnsi" w:hAnsiTheme="minorHAnsi" w:cs="Calibri"/>
          <w:color w:val="000000"/>
          <w:sz w:val="22"/>
          <w:szCs w:val="22"/>
        </w:rPr>
        <w:t xml:space="preserve">Upcoming events: </w:t>
      </w:r>
    </w:p>
    <w:p w14:paraId="1B414E1B" w14:textId="3A3BF11E" w:rsidR="00F61F31" w:rsidRPr="00F27B42" w:rsidRDefault="007D2AE9" w:rsidP="00515AE6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="Calibri"/>
          <w:color w:val="000000"/>
          <w:sz w:val="22"/>
          <w:szCs w:val="22"/>
        </w:rPr>
        <w:t xml:space="preserve">A booth has been purchased for the AG Expo in Minot for January 29-31, 2020. </w:t>
      </w:r>
    </w:p>
    <w:p w14:paraId="289DDEFF" w14:textId="0E6F6ECC" w:rsidR="00F27B42" w:rsidRPr="00004CE2" w:rsidRDefault="00F27B42" w:rsidP="00515AE6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="Calibri"/>
          <w:color w:val="000000"/>
          <w:sz w:val="22"/>
          <w:szCs w:val="22"/>
        </w:rPr>
        <w:t xml:space="preserve">Linda will be attending the North Dakota Day Picnic </w:t>
      </w:r>
      <w:r w:rsidR="00004CE2">
        <w:rPr>
          <w:rStyle w:val="normaltextrun"/>
          <w:rFonts w:asciiTheme="minorHAnsi" w:hAnsiTheme="minorHAnsi" w:cs="Calibri"/>
          <w:color w:val="000000"/>
          <w:sz w:val="22"/>
          <w:szCs w:val="22"/>
        </w:rPr>
        <w:t xml:space="preserve">on March 1, 2020 in Mesa, Arizona at the Red Mountain Park. She will </w:t>
      </w:r>
      <w:r w:rsidR="00004CE2"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have materials shipped to be available for the booth space purchased at this event.</w:t>
      </w:r>
    </w:p>
    <w:p w14:paraId="63FA4D44" w14:textId="39C915FF" w:rsidR="00004CE2" w:rsidRPr="00FE796E" w:rsidRDefault="00004CE2" w:rsidP="00FE79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NDAREC </w:t>
      </w:r>
      <w:r w:rsidR="00A02F2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held </w:t>
      </w:r>
      <w:r w:rsidR="00A02F28"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their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annual meeting on January 21-21, 2020, at the </w:t>
      </w:r>
      <w:proofErr w:type="spellStart"/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Ramkota</w:t>
      </w:r>
      <w:proofErr w:type="spellEnd"/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Hotel and </w:t>
      </w:r>
      <w:r w:rsidR="00A02F2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had 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Kevin </w:t>
      </w:r>
      <w:r w:rsidR="00A02F2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give a </w:t>
      </w:r>
      <w:r w:rsidR="00FE796E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15-minute</w:t>
      </w:r>
      <w:r w:rsidR="00A02F2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presentation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. A booth space w</w:t>
      </w:r>
      <w:r w:rsidR="00A02F2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as </w:t>
      </w: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also be provided for handouts</w:t>
      </w:r>
      <w:r w:rsidR="00A02F28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 xml:space="preserve"> and Kevin manned the booth for the last half of the conference.</w:t>
      </w:r>
    </w:p>
    <w:p w14:paraId="3AAB6B78" w14:textId="77777777" w:rsidR="00F61F31" w:rsidRDefault="00F61F31" w:rsidP="00F61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6477E9BF" w14:textId="2FFDF1FD" w:rsidR="00D52ABE" w:rsidRPr="00D52ABE" w:rsidRDefault="00F61F31" w:rsidP="00945F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61F31">
        <w:rPr>
          <w:rStyle w:val="normaltextrun"/>
          <w:rFonts w:asciiTheme="minorHAnsi" w:hAnsiTheme="minorHAnsi" w:cs="Calibri"/>
          <w:color w:val="000000"/>
          <w:sz w:val="22"/>
          <w:szCs w:val="22"/>
        </w:rPr>
        <w:t xml:space="preserve">Other opportunities: </w:t>
      </w:r>
    </w:p>
    <w:p w14:paraId="4C44D3AB" w14:textId="1CEE01F6" w:rsidR="00D31BE2" w:rsidRDefault="001A1310" w:rsidP="00515AE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On </w:t>
      </w:r>
      <w:r w:rsidR="00204F6D">
        <w:rPr>
          <w:rStyle w:val="eop"/>
          <w:rFonts w:ascii="Calibri" w:hAnsi="Calibri" w:cs="Calibri"/>
          <w:sz w:val="22"/>
          <w:szCs w:val="22"/>
        </w:rPr>
        <w:t>February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204F6D">
        <w:rPr>
          <w:rStyle w:val="eop"/>
          <w:rFonts w:ascii="Calibri" w:hAnsi="Calibri" w:cs="Calibri"/>
          <w:sz w:val="22"/>
          <w:szCs w:val="22"/>
        </w:rPr>
        <w:t xml:space="preserve">12 there will be a phone call with all college leaders and student presidents in which the co-chairs were asked to attend. </w:t>
      </w:r>
      <w:r w:rsidR="00FC21CB">
        <w:rPr>
          <w:rStyle w:val="eop"/>
          <w:rFonts w:ascii="Calibri" w:hAnsi="Calibri" w:cs="Calibri"/>
          <w:sz w:val="22"/>
          <w:szCs w:val="22"/>
        </w:rPr>
        <w:t>The opportunity to present will be available to Linda and Louise if they wish to contribute.</w:t>
      </w:r>
    </w:p>
    <w:p w14:paraId="38D289AB" w14:textId="77777777" w:rsidR="008F48C9" w:rsidRPr="00FE796E" w:rsidRDefault="008F48C9" w:rsidP="008F48C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The Valley City Winter Show at the Valley City Event Center is scheduled for March 1-7, 2020.</w:t>
      </w:r>
    </w:p>
    <w:p w14:paraId="7FF834C4" w14:textId="77777777" w:rsidR="008F48C9" w:rsidRPr="00945F2A" w:rsidRDefault="008F48C9" w:rsidP="008F48C9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Theme="minorHAnsi" w:hAnsiTheme="minorHAnsi" w:cs="Calibri"/>
          <w:color w:val="000000" w:themeColor="text1"/>
          <w:sz w:val="22"/>
          <w:szCs w:val="22"/>
        </w:rPr>
        <w:t>The Valley City CCC will have a booth at this event and we will provide handouts.</w:t>
      </w:r>
    </w:p>
    <w:p w14:paraId="71CE02E5" w14:textId="547A4AE0" w:rsidR="008F48C9" w:rsidRPr="008F48C9" w:rsidRDefault="008F48C9" w:rsidP="008F48C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="Calibri" w:hAnsi="Calibri" w:cs="Calibri"/>
          <w:sz w:val="22"/>
          <w:szCs w:val="22"/>
        </w:rPr>
        <w:t>Committee asks for members to contact Gabi with additional event opportunities.</w:t>
      </w:r>
      <w:r w:rsidRPr="05766FB0">
        <w:rPr>
          <w:rStyle w:val="eop"/>
          <w:rFonts w:ascii="Calibri" w:hAnsi="Calibri" w:cs="Calibri"/>
          <w:sz w:val="22"/>
          <w:szCs w:val="22"/>
        </w:rPr>
        <w:t> </w:t>
      </w:r>
    </w:p>
    <w:p w14:paraId="4F117EC7" w14:textId="77777777" w:rsidR="006F5ED5" w:rsidRDefault="006F5ED5" w:rsidP="006F5ED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5E93F9F9" w14:textId="03AB3FBB" w:rsidR="006F5ED5" w:rsidRDefault="004D6247" w:rsidP="006F5E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6F5ED5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Funding Assistance Application </w:t>
      </w:r>
    </w:p>
    <w:p w14:paraId="705E33F0" w14:textId="77777777" w:rsidR="00997E15" w:rsidRDefault="00E94BAC" w:rsidP="00997E1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New Applications:</w:t>
      </w:r>
    </w:p>
    <w:p w14:paraId="7DB2CFD8" w14:textId="703A0A18" w:rsidR="00997E15" w:rsidRPr="00997E15" w:rsidRDefault="00997E15" w:rsidP="00997E15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97E15">
        <w:rPr>
          <w:rStyle w:val="normaltextrun"/>
          <w:rFonts w:asciiTheme="minorHAnsi" w:hAnsiTheme="minorHAnsi" w:cstheme="minorHAnsi"/>
          <w:sz w:val="22"/>
          <w:szCs w:val="22"/>
        </w:rPr>
        <w:t>Terry McDonald – City of Hazelton – Application 2020 – 019</w:t>
      </w:r>
      <w:r w:rsidRPr="00997E1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13CCD">
        <w:rPr>
          <w:rStyle w:val="eop"/>
          <w:rFonts w:asciiTheme="minorHAnsi" w:hAnsiTheme="minorHAnsi" w:cstheme="minorHAnsi"/>
          <w:sz w:val="22"/>
          <w:szCs w:val="22"/>
        </w:rPr>
        <w:t xml:space="preserve">- </w:t>
      </w:r>
      <w:r w:rsidR="00813CCD" w:rsidRPr="00813CCD">
        <w:rPr>
          <w:rStyle w:val="eop"/>
          <w:rFonts w:asciiTheme="minorHAnsi" w:hAnsiTheme="minorHAnsi" w:cstheme="minorHAnsi"/>
          <w:b/>
          <w:sz w:val="22"/>
          <w:szCs w:val="22"/>
        </w:rPr>
        <w:t>APPROVED</w:t>
      </w:r>
    </w:p>
    <w:p w14:paraId="059C1AE8" w14:textId="1959983A" w:rsidR="00997E15" w:rsidRPr="00997E15" w:rsidRDefault="00997E15" w:rsidP="00997E15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97E15">
        <w:rPr>
          <w:rStyle w:val="normaltextrun"/>
          <w:rFonts w:asciiTheme="minorHAnsi" w:hAnsiTheme="minorHAnsi" w:cstheme="minorHAnsi"/>
          <w:sz w:val="22"/>
          <w:szCs w:val="22"/>
        </w:rPr>
        <w:t>Lindsey Harriman – William County – Application 2020 – 020</w:t>
      </w:r>
      <w:r w:rsidRPr="00997E1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13CCD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813CCD" w:rsidRPr="00813CCD">
        <w:rPr>
          <w:rStyle w:val="eop"/>
          <w:rFonts w:asciiTheme="minorHAnsi" w:hAnsiTheme="minorHAnsi" w:cstheme="minorHAnsi"/>
          <w:b/>
          <w:sz w:val="22"/>
          <w:szCs w:val="22"/>
        </w:rPr>
        <w:t xml:space="preserve"> APPROVED</w:t>
      </w:r>
    </w:p>
    <w:p w14:paraId="027C1E1C" w14:textId="164444DB" w:rsidR="00997E15" w:rsidRPr="00997E15" w:rsidRDefault="00997E15" w:rsidP="00997E15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97E15">
        <w:rPr>
          <w:rStyle w:val="normaltextrun"/>
          <w:rFonts w:asciiTheme="minorHAnsi" w:hAnsiTheme="minorHAnsi" w:cstheme="minorHAnsi"/>
          <w:sz w:val="22"/>
          <w:szCs w:val="22"/>
        </w:rPr>
        <w:t>Valerie McCloud – Rolette County – Application 2020 - 021</w:t>
      </w:r>
      <w:r w:rsidRPr="00997E1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13CCD">
        <w:rPr>
          <w:rStyle w:val="eop"/>
          <w:rFonts w:asciiTheme="minorHAnsi" w:hAnsiTheme="minorHAnsi" w:cstheme="minorHAnsi"/>
          <w:sz w:val="22"/>
          <w:szCs w:val="22"/>
        </w:rPr>
        <w:t xml:space="preserve">- </w:t>
      </w:r>
      <w:r w:rsidR="00813CCD" w:rsidRPr="00813CCD">
        <w:rPr>
          <w:rStyle w:val="eop"/>
          <w:rFonts w:asciiTheme="minorHAnsi" w:hAnsiTheme="minorHAnsi" w:cstheme="minorHAnsi"/>
          <w:b/>
          <w:sz w:val="22"/>
          <w:szCs w:val="22"/>
        </w:rPr>
        <w:t>APPROVED</w:t>
      </w:r>
    </w:p>
    <w:p w14:paraId="3F36250E" w14:textId="77777777" w:rsidR="00844F8B" w:rsidRDefault="00844F8B" w:rsidP="00844F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07FCEA0" w14:textId="791FC9E5" w:rsidR="00844F8B" w:rsidRDefault="05766FB0" w:rsidP="05766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766FB0">
        <w:rPr>
          <w:rFonts w:asciiTheme="minorHAnsi" w:hAnsiTheme="minorHAnsi" w:cstheme="minorBidi"/>
          <w:b/>
          <w:bCs/>
          <w:sz w:val="22"/>
          <w:szCs w:val="22"/>
        </w:rPr>
        <w:t>Motion</w:t>
      </w:r>
      <w:r w:rsidRPr="05766FB0">
        <w:rPr>
          <w:rFonts w:asciiTheme="minorHAnsi" w:hAnsiTheme="minorHAnsi" w:cstheme="minorBidi"/>
          <w:sz w:val="22"/>
          <w:szCs w:val="22"/>
        </w:rPr>
        <w:t xml:space="preserve"> made by </w:t>
      </w:r>
      <w:r w:rsidR="002947BD">
        <w:rPr>
          <w:rFonts w:asciiTheme="minorHAnsi" w:hAnsiTheme="minorHAnsi" w:cstheme="minorBidi"/>
          <w:sz w:val="22"/>
          <w:szCs w:val="22"/>
        </w:rPr>
        <w:t>Linda Svihovec</w:t>
      </w:r>
      <w:r w:rsidRPr="05766FB0">
        <w:rPr>
          <w:rFonts w:asciiTheme="minorHAnsi" w:hAnsiTheme="minorHAnsi" w:cstheme="minorBidi"/>
          <w:sz w:val="22"/>
          <w:szCs w:val="22"/>
        </w:rPr>
        <w:t xml:space="preserve"> to approve </w:t>
      </w:r>
      <w:r w:rsidR="002947BD">
        <w:rPr>
          <w:rFonts w:asciiTheme="minorHAnsi" w:hAnsiTheme="minorHAnsi" w:cstheme="minorBidi"/>
          <w:sz w:val="22"/>
          <w:szCs w:val="22"/>
        </w:rPr>
        <w:t>Applications 019, 020, and 021</w:t>
      </w:r>
      <w:r w:rsidR="004C238B">
        <w:rPr>
          <w:rFonts w:asciiTheme="minorHAnsi" w:hAnsiTheme="minorHAnsi" w:cstheme="minorBidi"/>
          <w:sz w:val="22"/>
          <w:szCs w:val="22"/>
        </w:rPr>
        <w:t>,</w:t>
      </w:r>
      <w:r w:rsidR="00AA76DE">
        <w:rPr>
          <w:rFonts w:asciiTheme="minorHAnsi" w:hAnsiTheme="minorHAnsi" w:cstheme="minorBidi"/>
          <w:sz w:val="22"/>
          <w:szCs w:val="22"/>
        </w:rPr>
        <w:t xml:space="preserve"> with the exemption of the </w:t>
      </w:r>
      <w:r w:rsidR="004C238B">
        <w:rPr>
          <w:rFonts w:asciiTheme="minorHAnsi" w:hAnsiTheme="minorHAnsi" w:cstheme="minorBidi"/>
          <w:sz w:val="22"/>
          <w:szCs w:val="22"/>
        </w:rPr>
        <w:t xml:space="preserve">laptops asked for by </w:t>
      </w:r>
      <w:proofErr w:type="spellStart"/>
      <w:r w:rsidR="004C238B">
        <w:rPr>
          <w:rFonts w:asciiTheme="minorHAnsi" w:hAnsiTheme="minorHAnsi" w:cstheme="minorBidi"/>
          <w:sz w:val="22"/>
          <w:szCs w:val="22"/>
        </w:rPr>
        <w:t>Rollette</w:t>
      </w:r>
      <w:proofErr w:type="spellEnd"/>
      <w:r w:rsidR="004C238B">
        <w:rPr>
          <w:rFonts w:asciiTheme="minorHAnsi" w:hAnsiTheme="minorHAnsi" w:cstheme="minorBidi"/>
          <w:sz w:val="22"/>
          <w:szCs w:val="22"/>
        </w:rPr>
        <w:t xml:space="preserve"> County without further </w:t>
      </w:r>
      <w:r w:rsidR="00E63199">
        <w:rPr>
          <w:rFonts w:asciiTheme="minorHAnsi" w:hAnsiTheme="minorHAnsi" w:cstheme="minorBidi"/>
          <w:sz w:val="22"/>
          <w:szCs w:val="22"/>
        </w:rPr>
        <w:t>investigation into procurement law</w:t>
      </w:r>
      <w:r w:rsidRPr="05766FB0">
        <w:rPr>
          <w:rFonts w:asciiTheme="minorHAnsi" w:hAnsiTheme="minorHAnsi" w:cstheme="minorBidi"/>
          <w:sz w:val="22"/>
          <w:szCs w:val="22"/>
        </w:rPr>
        <w:t xml:space="preserve">. </w:t>
      </w:r>
      <w:r w:rsidR="00E63199">
        <w:rPr>
          <w:rFonts w:asciiTheme="minorHAnsi" w:hAnsiTheme="minorHAnsi" w:cstheme="minorBidi"/>
          <w:sz w:val="22"/>
          <w:szCs w:val="22"/>
        </w:rPr>
        <w:t>Mary Soucie</w:t>
      </w:r>
      <w:r w:rsidRPr="05766FB0">
        <w:rPr>
          <w:rFonts w:asciiTheme="minorHAnsi" w:hAnsiTheme="minorHAnsi" w:cstheme="minorBidi"/>
          <w:sz w:val="22"/>
          <w:szCs w:val="22"/>
        </w:rPr>
        <w:t xml:space="preserve"> seconds the motion.</w:t>
      </w:r>
      <w:r w:rsidR="00E63199">
        <w:rPr>
          <w:rFonts w:asciiTheme="minorHAnsi" w:hAnsiTheme="minorHAnsi" w:cstheme="minorBidi"/>
          <w:sz w:val="22"/>
          <w:szCs w:val="22"/>
        </w:rPr>
        <w:t xml:space="preserve"> Ayes have it.</w:t>
      </w:r>
      <w:r w:rsidRPr="05766FB0">
        <w:rPr>
          <w:rStyle w:val="eop"/>
          <w:rFonts w:ascii="Calibri" w:hAnsi="Calibri" w:cs="Calibri"/>
          <w:sz w:val="22"/>
          <w:szCs w:val="22"/>
        </w:rPr>
        <w:t> Motion passed.  </w:t>
      </w:r>
    </w:p>
    <w:p w14:paraId="4C7B6C4D" w14:textId="776043A5" w:rsidR="00844F8B" w:rsidRPr="00844F8B" w:rsidRDefault="00844F8B" w:rsidP="00844F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133D3A00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CCC’s Status Update – Erin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Style w:val="spellingerror"/>
          <w:rFonts w:ascii="Calibri" w:hAnsi="Calibri" w:cs="Calibri"/>
          <w:b/>
          <w:bCs/>
          <w:sz w:val="22"/>
          <w:szCs w:val="22"/>
          <w:u w:val="single"/>
        </w:rPr>
        <w:t>Musland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CB0423" w14:textId="14763015" w:rsidR="004D6247" w:rsidRPr="00A36A45" w:rsidRDefault="05766FB0" w:rsidP="05766FB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5766FB0">
        <w:rPr>
          <w:rFonts w:asciiTheme="minorHAnsi" w:hAnsiTheme="minorHAnsi" w:cstheme="minorBidi"/>
          <w:sz w:val="22"/>
          <w:szCs w:val="22"/>
        </w:rPr>
        <w:t>40 CCCs are up and running</w:t>
      </w:r>
    </w:p>
    <w:p w14:paraId="151F44D6" w14:textId="1F068A33" w:rsidR="00A36A45" w:rsidRDefault="006C2BE5" w:rsidP="05766FB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0587A">
        <w:rPr>
          <w:rFonts w:ascii="Calibri" w:hAnsi="Calibri" w:cs="Calibri"/>
        </w:rPr>
        <w:t>goal for the Federal Partners is</w:t>
      </w:r>
      <w:r w:rsidR="008F48C9">
        <w:rPr>
          <w:rFonts w:ascii="Calibri" w:hAnsi="Calibri" w:cs="Calibri"/>
        </w:rPr>
        <w:t xml:space="preserve"> to now</w:t>
      </w:r>
      <w:r w:rsidR="0030587A">
        <w:rPr>
          <w:rFonts w:ascii="Calibri" w:hAnsi="Calibri" w:cs="Calibri"/>
        </w:rPr>
        <w:t xml:space="preserve"> locate areas for CCC’s t</w:t>
      </w:r>
      <w:r w:rsidR="002E7D89">
        <w:rPr>
          <w:rFonts w:ascii="Calibri" w:hAnsi="Calibri" w:cs="Calibri"/>
        </w:rPr>
        <w:t>o acquire</w:t>
      </w:r>
      <w:r w:rsidR="005770E1">
        <w:rPr>
          <w:rFonts w:ascii="Calibri" w:hAnsi="Calibri" w:cs="Calibri"/>
        </w:rPr>
        <w:t xml:space="preserve"> after</w:t>
      </w:r>
      <w:r w:rsidR="002E7D89">
        <w:rPr>
          <w:rFonts w:ascii="Calibri" w:hAnsi="Calibri" w:cs="Calibri"/>
        </w:rPr>
        <w:t xml:space="preserve"> the form goes live on</w:t>
      </w:r>
      <w:r w:rsidR="005770E1">
        <w:rPr>
          <w:rFonts w:ascii="Calibri" w:hAnsi="Calibri" w:cs="Calibri"/>
        </w:rPr>
        <w:t xml:space="preserve"> March 12</w:t>
      </w:r>
      <w:r w:rsidR="008F48C9">
        <w:rPr>
          <w:rFonts w:ascii="Calibri" w:hAnsi="Calibri" w:cs="Calibri"/>
        </w:rPr>
        <w:t>,</w:t>
      </w:r>
      <w:r w:rsidR="005770E1">
        <w:rPr>
          <w:rFonts w:ascii="Calibri" w:hAnsi="Calibri" w:cs="Calibri"/>
          <w:vertAlign w:val="superscript"/>
        </w:rPr>
        <w:t xml:space="preserve">, </w:t>
      </w:r>
      <w:r w:rsidR="005770E1">
        <w:rPr>
          <w:rFonts w:ascii="Calibri" w:hAnsi="Calibri" w:cs="Calibri"/>
        </w:rPr>
        <w:t xml:space="preserve">2020, as well as find events that are accommodating for </w:t>
      </w:r>
      <w:r w:rsidR="002E7D89">
        <w:rPr>
          <w:rFonts w:ascii="Calibri" w:hAnsi="Calibri" w:cs="Calibri"/>
        </w:rPr>
        <w:t>participants</w:t>
      </w:r>
      <w:r w:rsidR="005770E1">
        <w:rPr>
          <w:rFonts w:ascii="Calibri" w:hAnsi="Calibri" w:cs="Calibri"/>
        </w:rPr>
        <w:t xml:space="preserve"> to </w:t>
      </w:r>
      <w:r w:rsidR="002E7D89">
        <w:rPr>
          <w:rFonts w:ascii="Calibri" w:hAnsi="Calibri" w:cs="Calibri"/>
        </w:rPr>
        <w:t>fill out the Census after this date.</w:t>
      </w:r>
    </w:p>
    <w:p w14:paraId="4923C8D9" w14:textId="1B49BBC3" w:rsidR="002E7D89" w:rsidRPr="00007AD3" w:rsidRDefault="00975B46" w:rsidP="05766FB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Materials catered to those with disabilities are available for disbursement.</w:t>
      </w:r>
    </w:p>
    <w:p w14:paraId="157AF3A3" w14:textId="77777777" w:rsidR="005B0790" w:rsidRPr="005B0790" w:rsidRDefault="005B0790" w:rsidP="005B07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21E38FD" w14:textId="1118223A" w:rsidR="004D6247" w:rsidRPr="00936E4E" w:rsidRDefault="004D6247" w:rsidP="00936E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Subcommittee Reports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42EF1" w14:textId="77777777" w:rsidR="00EF5769" w:rsidRDefault="05766FB0" w:rsidP="05766FB0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5766FB0">
        <w:rPr>
          <w:rStyle w:val="eop"/>
          <w:rFonts w:ascii="Calibri" w:hAnsi="Calibri" w:cs="Calibri"/>
          <w:b/>
          <w:bCs/>
          <w:sz w:val="22"/>
          <w:szCs w:val="22"/>
        </w:rPr>
        <w:t>Business/Labor – Pat</w:t>
      </w:r>
      <w:r w:rsidRPr="05766FB0">
        <w:rPr>
          <w:rStyle w:val="eop"/>
          <w:rFonts w:ascii="Calibri" w:hAnsi="Calibri" w:cs="Calibri"/>
          <w:sz w:val="22"/>
          <w:szCs w:val="22"/>
        </w:rPr>
        <w:t> </w:t>
      </w:r>
      <w:r w:rsidRPr="05766FB0">
        <w:rPr>
          <w:rStyle w:val="eop"/>
          <w:rFonts w:ascii="Calibri" w:hAnsi="Calibri" w:cs="Calibri"/>
          <w:b/>
          <w:bCs/>
          <w:sz w:val="22"/>
          <w:szCs w:val="22"/>
        </w:rPr>
        <w:t>Bertagnolli</w:t>
      </w:r>
      <w:r w:rsidRPr="05766FB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14D938" w14:textId="4471B563" w:rsidR="05766FB0" w:rsidRPr="0051061D" w:rsidRDefault="00545B87" w:rsidP="05766FB0">
      <w:pPr>
        <w:pStyle w:val="paragraph"/>
        <w:numPr>
          <w:ilvl w:val="1"/>
          <w:numId w:val="3"/>
        </w:numPr>
        <w:spacing w:before="0" w:beforeAutospacing="0" w:after="0" w:afterAutospacing="0" w:line="259" w:lineRule="auto"/>
        <w:jc w:val="both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Pat has been attending safety meetings to get word out on Census 2020.</w:t>
      </w:r>
    </w:p>
    <w:p w14:paraId="59487573" w14:textId="79465EEA" w:rsidR="0051061D" w:rsidRPr="00EF67C7" w:rsidRDefault="0051061D" w:rsidP="0051061D">
      <w:pPr>
        <w:pStyle w:val="paragraph"/>
        <w:numPr>
          <w:ilvl w:val="2"/>
          <w:numId w:val="3"/>
        </w:numPr>
        <w:spacing w:before="0" w:beforeAutospacing="0" w:after="0" w:afterAutospacing="0" w:line="259" w:lineRule="auto"/>
        <w:jc w:val="both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Biggest issue is lack of addresses and the use of PO Boxes for Oilfield Workers.</w:t>
      </w:r>
    </w:p>
    <w:p w14:paraId="1BB4351D" w14:textId="4E75DC30" w:rsidR="00EF67C7" w:rsidRPr="00545B87" w:rsidRDefault="00EF67C7" w:rsidP="0051061D">
      <w:pPr>
        <w:pStyle w:val="paragraph"/>
        <w:numPr>
          <w:ilvl w:val="2"/>
          <w:numId w:val="3"/>
        </w:numPr>
        <w:spacing w:before="0" w:beforeAutospacing="0" w:after="0" w:afterAutospacing="0" w:line="259" w:lineRule="auto"/>
        <w:jc w:val="both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Solution is GIS/911 addresses provided for every resident.</w:t>
      </w:r>
    </w:p>
    <w:p w14:paraId="0ABAC333" w14:textId="5D1E2B52" w:rsidR="004D6247" w:rsidRPr="00EF67C7" w:rsidRDefault="00EF67C7" w:rsidP="00EF67C7">
      <w:pPr>
        <w:pStyle w:val="paragraph"/>
        <w:numPr>
          <w:ilvl w:val="1"/>
          <w:numId w:val="3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67C7">
        <w:rPr>
          <w:rStyle w:val="normaltextrun"/>
          <w:rFonts w:asciiTheme="minorHAnsi" w:hAnsiTheme="minorHAnsi" w:cstheme="minorHAnsi"/>
          <w:sz w:val="22"/>
          <w:szCs w:val="22"/>
        </w:rPr>
        <w:t>Another message they have been spreading is the availability of jobs.</w:t>
      </w:r>
    </w:p>
    <w:p w14:paraId="39DF4089" w14:textId="020BD9B4" w:rsidR="004D6247" w:rsidRDefault="004D6247" w:rsidP="00515AE6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Education/Library </w:t>
      </w:r>
      <w:r w:rsidR="00BB5908">
        <w:rPr>
          <w:rStyle w:val="normaltextrun"/>
          <w:rFonts w:ascii="Calibri" w:hAnsi="Calibri" w:cs="Calibri"/>
          <w:b/>
          <w:bCs/>
          <w:sz w:val="22"/>
          <w:szCs w:val="22"/>
        </w:rPr>
        <w:t>–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1A1310">
        <w:rPr>
          <w:rStyle w:val="normaltextrun"/>
          <w:rFonts w:ascii="Calibri" w:hAnsi="Calibri" w:cs="Calibri"/>
          <w:b/>
          <w:sz w:val="22"/>
          <w:szCs w:val="22"/>
        </w:rPr>
        <w:t>Mary Soucie</w:t>
      </w:r>
    </w:p>
    <w:p w14:paraId="199DA9EE" w14:textId="4C0D87D0" w:rsidR="009C5B2E" w:rsidRPr="00C234AB" w:rsidRDefault="001A1310" w:rsidP="05766FB0">
      <w:pPr>
        <w:pStyle w:val="paragraph"/>
        <w:numPr>
          <w:ilvl w:val="1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Mary Soucie </w:t>
      </w:r>
      <w:r w:rsidR="00C234AB">
        <w:rPr>
          <w:rStyle w:val="normaltextrun"/>
          <w:rFonts w:ascii="Calibri" w:hAnsi="Calibri" w:cs="Calibri"/>
          <w:sz w:val="22"/>
          <w:szCs w:val="22"/>
        </w:rPr>
        <w:t>will take over as the chair for the Education and Library Subcommittee.</w:t>
      </w:r>
    </w:p>
    <w:p w14:paraId="3E201665" w14:textId="1A9E6FE0" w:rsidR="00C234AB" w:rsidRPr="001A75DA" w:rsidRDefault="005B39C0" w:rsidP="05766FB0">
      <w:pPr>
        <w:pStyle w:val="paragraph"/>
        <w:numPr>
          <w:ilvl w:val="1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Held a meeting on January 17, 2020 to review materials provided by Super Studio.</w:t>
      </w:r>
    </w:p>
    <w:p w14:paraId="4B36ACC1" w14:textId="5E6F3098" w:rsidR="001A75DA" w:rsidRPr="00B91089" w:rsidRDefault="00095039" w:rsidP="001A75DA">
      <w:pPr>
        <w:pStyle w:val="paragraph"/>
        <w:numPr>
          <w:ilvl w:val="2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There </w:t>
      </w:r>
      <w:r w:rsidR="00E45136">
        <w:rPr>
          <w:rStyle w:val="normaltextrun"/>
          <w:rFonts w:ascii="Calibri" w:hAnsi="Calibri" w:cs="Calibri"/>
          <w:sz w:val="22"/>
          <w:szCs w:val="22"/>
        </w:rPr>
        <w:t>wa</w:t>
      </w:r>
      <w:r>
        <w:rPr>
          <w:rStyle w:val="normaltextrun"/>
          <w:rFonts w:ascii="Calibri" w:hAnsi="Calibri" w:cs="Calibri"/>
          <w:sz w:val="22"/>
          <w:szCs w:val="22"/>
        </w:rPr>
        <w:t>s a</w:t>
      </w:r>
      <w:r w:rsidR="00B91089">
        <w:rPr>
          <w:rStyle w:val="normaltextrun"/>
          <w:rFonts w:ascii="Calibri" w:hAnsi="Calibri" w:cs="Calibri"/>
          <w:sz w:val="22"/>
          <w:szCs w:val="22"/>
        </w:rPr>
        <w:t xml:space="preserve"> push o</w:t>
      </w:r>
      <w:r w:rsidR="00E45136">
        <w:rPr>
          <w:rStyle w:val="normaltextrun"/>
          <w:rFonts w:ascii="Calibri" w:hAnsi="Calibri" w:cs="Calibri"/>
          <w:sz w:val="22"/>
          <w:szCs w:val="22"/>
        </w:rPr>
        <w:t>f</w:t>
      </w:r>
      <w:r w:rsidR="00B91089">
        <w:rPr>
          <w:rStyle w:val="normaltextrun"/>
          <w:rFonts w:ascii="Calibri" w:hAnsi="Calibri" w:cs="Calibri"/>
          <w:sz w:val="22"/>
          <w:szCs w:val="22"/>
        </w:rPr>
        <w:t xml:space="preserve"> websites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 printed materials </w:t>
      </w:r>
      <w:r w:rsidR="00B91089">
        <w:rPr>
          <w:rStyle w:val="normaltextrun"/>
          <w:rFonts w:ascii="Calibri" w:hAnsi="Calibri" w:cs="Calibri"/>
          <w:sz w:val="22"/>
          <w:szCs w:val="22"/>
        </w:rPr>
        <w:t>to all education leaders</w:t>
      </w:r>
    </w:p>
    <w:p w14:paraId="0752CA62" w14:textId="384967D3" w:rsidR="00B91089" w:rsidRPr="005B39C0" w:rsidRDefault="00432EF1" w:rsidP="001A75DA">
      <w:pPr>
        <w:pStyle w:val="paragraph"/>
        <w:numPr>
          <w:ilvl w:val="2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state libraries will also set </w:t>
      </w:r>
      <w:r w:rsidR="00095039">
        <w:rPr>
          <w:rStyle w:val="normaltextrun"/>
          <w:rFonts w:ascii="Calibri" w:hAnsi="Calibri" w:cs="Calibri"/>
          <w:sz w:val="22"/>
          <w:szCs w:val="22"/>
        </w:rPr>
        <w:t>their desktops to images for Census 2020</w:t>
      </w:r>
    </w:p>
    <w:p w14:paraId="70232C63" w14:textId="0572A7DD" w:rsidR="005B39C0" w:rsidRPr="00CD29A5" w:rsidRDefault="00CD29A5" w:rsidP="05766FB0">
      <w:pPr>
        <w:pStyle w:val="paragraph"/>
        <w:numPr>
          <w:ilvl w:val="1"/>
          <w:numId w:val="3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2"/>
          <w:szCs w:val="22"/>
        </w:rPr>
      </w:pPr>
      <w:r w:rsidRPr="00CD29A5">
        <w:rPr>
          <w:rStyle w:val="normaltextrun"/>
          <w:rFonts w:asciiTheme="minorHAnsi" w:hAnsiTheme="minorHAnsi" w:cstheme="minorHAnsi"/>
          <w:sz w:val="22"/>
          <w:szCs w:val="22"/>
        </w:rPr>
        <w:t xml:space="preserve">Will hold next meet on February </w:t>
      </w:r>
      <w:r w:rsidR="001A75DA">
        <w:rPr>
          <w:rStyle w:val="normaltextrun"/>
          <w:rFonts w:asciiTheme="minorHAnsi" w:hAnsiTheme="minorHAnsi" w:cstheme="minorHAnsi"/>
          <w:sz w:val="22"/>
          <w:szCs w:val="22"/>
        </w:rPr>
        <w:t>7, 2020.</w:t>
      </w:r>
    </w:p>
    <w:p w14:paraId="6EDFFC12" w14:textId="77777777" w:rsidR="004D6247" w:rsidRDefault="004D6247" w:rsidP="005B650B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11B20B7B" w14:textId="15FE9BEC" w:rsidR="00BC2AA7" w:rsidRDefault="004D6247" w:rsidP="00515AE6">
      <w:pPr>
        <w:pStyle w:val="paragraph"/>
        <w:numPr>
          <w:ilvl w:val="0"/>
          <w:numId w:val="4"/>
        </w:numPr>
        <w:spacing w:before="0" w:beforeAutospacing="0" w:after="0" w:afterAutospacing="0"/>
        <w:contextualSpacing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Government – S</w:t>
      </w:r>
      <w:r w:rsidRPr="00741E92">
        <w:rPr>
          <w:rStyle w:val="normaltextrun"/>
          <w:rFonts w:ascii="Calibri" w:hAnsi="Calibri" w:cs="Calibri"/>
          <w:b/>
          <w:bCs/>
          <w:sz w:val="22"/>
          <w:szCs w:val="22"/>
        </w:rPr>
        <w:t>tephanie</w:t>
      </w:r>
      <w:r w:rsidRPr="00741E92">
        <w:rPr>
          <w:rStyle w:val="normaltextrun"/>
          <w:rFonts w:ascii="Calibri" w:hAnsi="Calibri" w:cs="Calibri"/>
          <w:b/>
          <w:sz w:val="22"/>
          <w:szCs w:val="22"/>
        </w:rPr>
        <w:t> </w:t>
      </w:r>
      <w:proofErr w:type="spellStart"/>
      <w:r w:rsidR="00741E92" w:rsidRPr="00741E92">
        <w:rPr>
          <w:rStyle w:val="eop"/>
          <w:rFonts w:ascii="Calibri" w:hAnsi="Calibri" w:cs="Calibri"/>
          <w:b/>
          <w:sz w:val="22"/>
          <w:szCs w:val="22"/>
        </w:rPr>
        <w:t>Dassinger</w:t>
      </w:r>
      <w:proofErr w:type="spellEnd"/>
    </w:p>
    <w:p w14:paraId="1CB35EF7" w14:textId="384EE696" w:rsidR="009C5B2E" w:rsidRDefault="00EF5769" w:rsidP="00515AE6">
      <w:pPr>
        <w:pStyle w:val="paragraph"/>
        <w:numPr>
          <w:ilvl w:val="1"/>
          <w:numId w:val="4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Will determine next meeting </w:t>
      </w:r>
      <w:r w:rsidR="00E45136">
        <w:rPr>
          <w:rStyle w:val="normaltextrun"/>
          <w:rFonts w:ascii="Calibri" w:hAnsi="Calibri" w:cs="Calibri"/>
          <w:sz w:val="22"/>
          <w:szCs w:val="22"/>
        </w:rPr>
        <w:t>for February after presentation from</w:t>
      </w:r>
      <w:r>
        <w:rPr>
          <w:rStyle w:val="normaltextrun"/>
          <w:rFonts w:ascii="Calibri" w:hAnsi="Calibri" w:cs="Calibri"/>
          <w:sz w:val="22"/>
          <w:szCs w:val="22"/>
        </w:rPr>
        <w:t xml:space="preserve"> Super Studio</w:t>
      </w:r>
    </w:p>
    <w:p w14:paraId="09BB3B42" w14:textId="77777777" w:rsidR="00EF5769" w:rsidRPr="009C5B2E" w:rsidRDefault="00EF5769" w:rsidP="005B650B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Style w:val="normaltextrun"/>
        </w:rPr>
      </w:pPr>
    </w:p>
    <w:p w14:paraId="0F9ED995" w14:textId="77777777" w:rsidR="009C5B2E" w:rsidRDefault="05766FB0" w:rsidP="00515AE6">
      <w:pPr>
        <w:pStyle w:val="paragraph"/>
        <w:numPr>
          <w:ilvl w:val="0"/>
          <w:numId w:val="4"/>
        </w:numPr>
        <w:spacing w:before="0" w:beforeAutospacing="0" w:after="0" w:afterAutospacing="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5766FB0">
        <w:rPr>
          <w:rStyle w:val="normaltextrun"/>
          <w:rFonts w:ascii="Calibri" w:hAnsi="Calibri" w:cs="Calibri"/>
          <w:b/>
          <w:bCs/>
          <w:sz w:val="22"/>
          <w:szCs w:val="22"/>
        </w:rPr>
        <w:t>Tribal – Scott Davis</w:t>
      </w:r>
    </w:p>
    <w:p w14:paraId="1F65DBCD" w14:textId="52A7CCCE" w:rsidR="05766FB0" w:rsidRDefault="00E45136" w:rsidP="05766FB0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Was not present for this meeting</w:t>
      </w:r>
    </w:p>
    <w:p w14:paraId="2C73140B" w14:textId="77777777" w:rsidR="009C5B2E" w:rsidRDefault="009C5B2E" w:rsidP="005B650B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</w:pPr>
    </w:p>
    <w:p w14:paraId="3DD8E745" w14:textId="028F8307" w:rsidR="004D6247" w:rsidRDefault="05766FB0" w:rsidP="05766FB0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5766FB0">
        <w:rPr>
          <w:rStyle w:val="normaltextrun"/>
          <w:rFonts w:ascii="Calibri" w:hAnsi="Calibri" w:cs="Calibri"/>
          <w:b/>
          <w:bCs/>
          <w:sz w:val="22"/>
          <w:szCs w:val="22"/>
        </w:rPr>
        <w:t>Community/Faith Based – Andrea Ols</w:t>
      </w:r>
      <w:r w:rsidRPr="05766FB0">
        <w:rPr>
          <w:rStyle w:val="eop"/>
          <w:rFonts w:ascii="Calibri" w:hAnsi="Calibri" w:cs="Calibri"/>
          <w:b/>
          <w:bCs/>
          <w:sz w:val="22"/>
          <w:szCs w:val="22"/>
        </w:rPr>
        <w:t>on</w:t>
      </w:r>
      <w:r w:rsidRPr="05766FB0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0885280E" w14:textId="335A63D4" w:rsidR="00781AF2" w:rsidRPr="00075754" w:rsidRDefault="00DE2B58" w:rsidP="00515AE6">
      <w:pPr>
        <w:pStyle w:val="paragraph"/>
        <w:numPr>
          <w:ilvl w:val="1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All committee members have posted </w:t>
      </w:r>
      <w:r w:rsidR="00075754">
        <w:rPr>
          <w:rStyle w:val="normaltextrun"/>
          <w:rFonts w:ascii="Calibri" w:hAnsi="Calibri" w:cs="Calibri"/>
          <w:sz w:val="22"/>
          <w:szCs w:val="22"/>
        </w:rPr>
        <w:t>Census materials to their websites</w:t>
      </w:r>
    </w:p>
    <w:p w14:paraId="44B5845F" w14:textId="77777777" w:rsidR="00191889" w:rsidRPr="00191889" w:rsidRDefault="00075754" w:rsidP="00515AE6">
      <w:pPr>
        <w:pStyle w:val="paragraph"/>
        <w:numPr>
          <w:ilvl w:val="1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Met on January</w:t>
      </w:r>
      <w:r w:rsidR="00191889">
        <w:rPr>
          <w:rStyle w:val="normaltextrun"/>
          <w:rFonts w:ascii="Calibri" w:hAnsi="Calibri" w:cs="Calibri"/>
          <w:sz w:val="22"/>
          <w:szCs w:val="22"/>
        </w:rPr>
        <w:t xml:space="preserve"> 2, 2020 and provided feedback on Super Studio materials</w:t>
      </w:r>
    </w:p>
    <w:p w14:paraId="2DB49BB3" w14:textId="2C5F4203" w:rsidR="00075754" w:rsidRPr="00781AF2" w:rsidRDefault="00191889" w:rsidP="00515AE6">
      <w:pPr>
        <w:pStyle w:val="paragraph"/>
        <w:numPr>
          <w:ilvl w:val="1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Next meeting will be</w:t>
      </w:r>
      <w:r w:rsidR="00DD5258">
        <w:rPr>
          <w:rStyle w:val="normaltextrun"/>
          <w:rFonts w:ascii="Calibri" w:hAnsi="Calibri" w:cs="Calibri"/>
          <w:sz w:val="22"/>
          <w:szCs w:val="22"/>
        </w:rPr>
        <w:t xml:space="preserve"> held on</w:t>
      </w:r>
      <w:r>
        <w:rPr>
          <w:rStyle w:val="normaltextrun"/>
          <w:rFonts w:ascii="Calibri" w:hAnsi="Calibri" w:cs="Calibri"/>
          <w:sz w:val="22"/>
          <w:szCs w:val="22"/>
        </w:rPr>
        <w:t xml:space="preserve"> February 6, 2020</w:t>
      </w:r>
      <w:r w:rsidR="0007575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13B748D" w14:textId="77777777" w:rsidR="003E4A52" w:rsidRPr="003E4A52" w:rsidRDefault="003E4A52" w:rsidP="005B650B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4A814D39" w14:textId="0062098D" w:rsidR="004D6247" w:rsidRDefault="004D6247" w:rsidP="00515AE6">
      <w:pPr>
        <w:pStyle w:val="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Media – St</w:t>
      </w:r>
      <w:r w:rsidRPr="00741E92">
        <w:rPr>
          <w:rStyle w:val="normaltextrun"/>
          <w:rFonts w:ascii="Calibri" w:hAnsi="Calibri" w:cs="Calibri"/>
          <w:b/>
          <w:bCs/>
          <w:sz w:val="22"/>
          <w:szCs w:val="22"/>
        </w:rPr>
        <w:t>eve</w:t>
      </w:r>
      <w:r w:rsidRPr="00741E92">
        <w:rPr>
          <w:rStyle w:val="normaltextrun"/>
          <w:rFonts w:ascii="Calibri" w:hAnsi="Calibri" w:cs="Calibri"/>
          <w:b/>
          <w:sz w:val="22"/>
          <w:szCs w:val="22"/>
        </w:rPr>
        <w:t> </w:t>
      </w:r>
      <w:r w:rsidR="00741E92" w:rsidRPr="00741E92">
        <w:rPr>
          <w:rStyle w:val="eop"/>
          <w:rFonts w:ascii="Calibri" w:hAnsi="Calibri" w:cs="Calibri"/>
          <w:b/>
          <w:sz w:val="22"/>
          <w:szCs w:val="22"/>
        </w:rPr>
        <w:t>Andrist</w:t>
      </w:r>
    </w:p>
    <w:p w14:paraId="5D7C6124" w14:textId="431F133C" w:rsidR="004D6247" w:rsidRDefault="00E45136" w:rsidP="00515AE6">
      <w:pPr>
        <w:pStyle w:val="paragraph"/>
        <w:numPr>
          <w:ilvl w:val="1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Has worked with Mark Dickerson to get </w:t>
      </w:r>
      <w:r w:rsidR="00314410">
        <w:rPr>
          <w:rStyle w:val="normaltextrun"/>
          <w:rFonts w:ascii="Calibri" w:hAnsi="Calibri" w:cs="Calibri"/>
          <w:sz w:val="22"/>
          <w:szCs w:val="22"/>
        </w:rPr>
        <w:t>media coverage of Census 2020</w:t>
      </w:r>
    </w:p>
    <w:p w14:paraId="07A78F54" w14:textId="77777777" w:rsidR="004D6247" w:rsidRDefault="004D6247" w:rsidP="005B650B">
      <w:pPr>
        <w:pStyle w:val="paragraph"/>
        <w:spacing w:before="0" w:beforeAutospacing="0" w:after="0" w:afterAutospacing="0"/>
        <w:ind w:left="1440"/>
        <w:contextualSpacing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4232368C" w14:textId="77777777" w:rsidR="004D6247" w:rsidRDefault="004D6247" w:rsidP="00515AE6">
      <w:pPr>
        <w:numPr>
          <w:ilvl w:val="0"/>
          <w:numId w:val="5"/>
        </w:numPr>
        <w:contextualSpacing/>
        <w:rPr>
          <w:rFonts w:eastAsia="Times New Roman" w:cs="Segoe UI Semilight"/>
          <w:b/>
          <w:bCs/>
          <w:color w:val="000000"/>
          <w:sz w:val="22"/>
          <w:szCs w:val="22"/>
        </w:rPr>
      </w:pPr>
      <w:r>
        <w:rPr>
          <w:rFonts w:eastAsia="Times New Roman" w:cs="Segoe UI Semilight"/>
          <w:b/>
          <w:bCs/>
          <w:color w:val="000000" w:themeColor="text1"/>
          <w:sz w:val="22"/>
          <w:szCs w:val="22"/>
        </w:rPr>
        <w:t>Brief follow-up report for co-chairs (Linda and Louise)</w:t>
      </w:r>
    </w:p>
    <w:p w14:paraId="09B1724D" w14:textId="772BA575" w:rsidR="008A2DF2" w:rsidRPr="006E3C14" w:rsidRDefault="05766FB0" w:rsidP="006E3C14">
      <w:pPr>
        <w:numPr>
          <w:ilvl w:val="1"/>
          <w:numId w:val="5"/>
        </w:numPr>
        <w:contextualSpacing/>
        <w:rPr>
          <w:rFonts w:eastAsia="Times New Roman" w:cs="Segoe UI Semilight"/>
          <w:color w:val="000000"/>
          <w:sz w:val="22"/>
          <w:szCs w:val="22"/>
        </w:rPr>
      </w:pPr>
      <w:r w:rsidRPr="05766FB0">
        <w:rPr>
          <w:rFonts w:eastAsia="Times New Roman" w:cs="Segoe UI Semilight"/>
          <w:color w:val="000000" w:themeColor="text1"/>
          <w:sz w:val="22"/>
          <w:szCs w:val="22"/>
        </w:rPr>
        <w:t>Linda and Louise have no</w:t>
      </w:r>
      <w:r w:rsidR="00DD5258">
        <w:rPr>
          <w:rFonts w:eastAsia="Times New Roman" w:cs="Segoe UI Semilight"/>
          <w:color w:val="000000" w:themeColor="text1"/>
          <w:sz w:val="22"/>
          <w:szCs w:val="22"/>
        </w:rPr>
        <w:t xml:space="preserve"> further</w:t>
      </w:r>
      <w:r w:rsidRPr="05766FB0">
        <w:rPr>
          <w:rFonts w:eastAsia="Times New Roman" w:cs="Segoe UI Semilight"/>
          <w:color w:val="000000" w:themeColor="text1"/>
          <w:sz w:val="22"/>
          <w:szCs w:val="22"/>
        </w:rPr>
        <w:t xml:space="preserve"> comment</w:t>
      </w:r>
      <w:r w:rsidR="00DD5258">
        <w:rPr>
          <w:rFonts w:eastAsia="Times New Roman" w:cs="Segoe UI Semilight"/>
          <w:color w:val="000000" w:themeColor="text1"/>
          <w:sz w:val="22"/>
          <w:szCs w:val="22"/>
        </w:rPr>
        <w:t>s</w:t>
      </w:r>
    </w:p>
    <w:p w14:paraId="0E5C0DD7" w14:textId="77777777" w:rsidR="006E3C14" w:rsidRPr="006E3C14" w:rsidRDefault="006E3C14" w:rsidP="006E3C14">
      <w:pPr>
        <w:ind w:left="1440"/>
        <w:contextualSpacing/>
        <w:rPr>
          <w:rFonts w:eastAsia="Times New Roman" w:cs="Segoe UI Semilight"/>
          <w:color w:val="000000"/>
          <w:sz w:val="22"/>
          <w:szCs w:val="22"/>
        </w:rPr>
      </w:pPr>
    </w:p>
    <w:p w14:paraId="2E7D3021" w14:textId="293D3681" w:rsidR="00E13C49" w:rsidRPr="00E13C49" w:rsidRDefault="00E13C49" w:rsidP="00E13C49">
      <w:pPr>
        <w:textAlignment w:val="baseline"/>
        <w:rPr>
          <w:rFonts w:eastAsia="Times New Roman" w:cstheme="minorHAnsi"/>
          <w:b/>
          <w:bCs/>
          <w:sz w:val="22"/>
          <w:szCs w:val="22"/>
          <w:u w:val="single"/>
        </w:rPr>
      </w:pPr>
      <w:r w:rsidRPr="00E13C49">
        <w:rPr>
          <w:rFonts w:eastAsia="Times New Roman" w:cstheme="minorHAnsi"/>
          <w:b/>
          <w:bCs/>
          <w:color w:val="000000"/>
          <w:sz w:val="22"/>
          <w:szCs w:val="22"/>
          <w:u w:val="single"/>
        </w:rPr>
        <w:t>Executive Committee meetings </w:t>
      </w:r>
      <w:r w:rsidRPr="00E13C49">
        <w:rPr>
          <w:rFonts w:eastAsia="Times New Roman" w:cstheme="minorHAnsi"/>
          <w:b/>
          <w:bCs/>
          <w:sz w:val="22"/>
          <w:szCs w:val="22"/>
          <w:u w:val="single"/>
        </w:rPr>
        <w:t> </w:t>
      </w:r>
    </w:p>
    <w:p w14:paraId="33994233" w14:textId="77777777" w:rsidR="00E13C49" w:rsidRPr="00E13C49" w:rsidRDefault="00E13C49" w:rsidP="00515AE6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</w:rPr>
      </w:pPr>
      <w:r w:rsidRPr="00E13C49">
        <w:rPr>
          <w:rFonts w:eastAsia="Times New Roman" w:cstheme="minorHAnsi"/>
          <w:color w:val="000000"/>
        </w:rPr>
        <w:t>February 11, 2020, 9:00-11:00</w:t>
      </w:r>
      <w:r w:rsidRPr="00E13C49">
        <w:rPr>
          <w:rFonts w:eastAsia="Times New Roman" w:cstheme="minorHAnsi"/>
        </w:rPr>
        <w:t> </w:t>
      </w:r>
    </w:p>
    <w:p w14:paraId="198D7825" w14:textId="77777777" w:rsidR="00E13C49" w:rsidRPr="00E13C49" w:rsidRDefault="00E13C49" w:rsidP="00515AE6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</w:rPr>
      </w:pPr>
      <w:r w:rsidRPr="00E13C49">
        <w:rPr>
          <w:rFonts w:eastAsia="Times New Roman" w:cstheme="minorHAnsi"/>
          <w:color w:val="000000"/>
        </w:rPr>
        <w:t>February 25, 2020, 9:00-11:00</w:t>
      </w:r>
      <w:r w:rsidRPr="00E13C49">
        <w:rPr>
          <w:rFonts w:eastAsia="Times New Roman" w:cstheme="minorHAnsi"/>
        </w:rPr>
        <w:t> </w:t>
      </w:r>
    </w:p>
    <w:p w14:paraId="6346E035" w14:textId="77777777" w:rsidR="00E13C49" w:rsidRPr="00E13C49" w:rsidRDefault="00E13C49" w:rsidP="00515AE6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</w:rPr>
      </w:pPr>
      <w:r w:rsidRPr="00E13C49">
        <w:rPr>
          <w:rFonts w:eastAsia="Times New Roman" w:cstheme="minorHAnsi"/>
          <w:color w:val="000000"/>
        </w:rPr>
        <w:t>March 10, 2020, 9:00-11:00</w:t>
      </w:r>
      <w:r w:rsidRPr="00E13C49">
        <w:rPr>
          <w:rFonts w:eastAsia="Times New Roman" w:cstheme="minorHAnsi"/>
        </w:rPr>
        <w:t> </w:t>
      </w:r>
    </w:p>
    <w:p w14:paraId="3C45AD21" w14:textId="77777777" w:rsidR="005B650B" w:rsidRDefault="00E13C49" w:rsidP="00515AE6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</w:rPr>
      </w:pPr>
      <w:r w:rsidRPr="00E13C49">
        <w:rPr>
          <w:rFonts w:eastAsia="Times New Roman" w:cstheme="minorHAnsi"/>
          <w:color w:val="000000"/>
        </w:rPr>
        <w:t>March 31, 2020, 9:00-11:00</w:t>
      </w:r>
      <w:r w:rsidRPr="00E13C49">
        <w:rPr>
          <w:rFonts w:eastAsia="Times New Roman" w:cstheme="minorHAnsi"/>
        </w:rPr>
        <w:t> </w:t>
      </w:r>
    </w:p>
    <w:p w14:paraId="5104E8DB" w14:textId="72839059" w:rsidR="00234107" w:rsidRPr="005B650B" w:rsidRDefault="004D6247" w:rsidP="005B650B">
      <w:pPr>
        <w:ind w:left="360"/>
        <w:textAlignment w:val="baseline"/>
        <w:rPr>
          <w:rFonts w:eastAsia="Times New Roman" w:cstheme="minorHAnsi"/>
        </w:rPr>
      </w:pPr>
      <w:r w:rsidRPr="005B650B">
        <w:rPr>
          <w:rStyle w:val="normaltextrun"/>
          <w:rFonts w:ascii="Calibri" w:hAnsi="Calibri" w:cs="Calibri"/>
          <w:sz w:val="22"/>
          <w:szCs w:val="22"/>
        </w:rPr>
        <w:t xml:space="preserve">Meeting was adjourned at </w:t>
      </w:r>
      <w:r w:rsidR="00CB5F92" w:rsidRPr="005B650B">
        <w:rPr>
          <w:rStyle w:val="normaltextrun"/>
          <w:rFonts w:ascii="Calibri" w:hAnsi="Calibri" w:cs="Calibri"/>
          <w:sz w:val="22"/>
          <w:szCs w:val="22"/>
        </w:rPr>
        <w:t>11</w:t>
      </w:r>
      <w:r w:rsidRPr="005B650B">
        <w:rPr>
          <w:rStyle w:val="normaltextrun"/>
          <w:rFonts w:ascii="Calibri" w:hAnsi="Calibri" w:cs="Calibri"/>
          <w:sz w:val="22"/>
          <w:szCs w:val="22"/>
        </w:rPr>
        <w:t>:</w:t>
      </w:r>
      <w:r w:rsidR="008A2DF2" w:rsidRPr="005B650B">
        <w:rPr>
          <w:rStyle w:val="normaltextrun"/>
          <w:rFonts w:ascii="Calibri" w:hAnsi="Calibri" w:cs="Calibri"/>
          <w:sz w:val="22"/>
          <w:szCs w:val="22"/>
        </w:rPr>
        <w:t>00</w:t>
      </w:r>
      <w:r w:rsidRPr="005B650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B5F92" w:rsidRPr="005B650B">
        <w:rPr>
          <w:rStyle w:val="normaltextrun"/>
          <w:rFonts w:ascii="Calibri" w:hAnsi="Calibri" w:cs="Calibri"/>
          <w:sz w:val="22"/>
          <w:szCs w:val="22"/>
        </w:rPr>
        <w:t>a</w:t>
      </w:r>
      <w:r w:rsidRPr="005B650B">
        <w:rPr>
          <w:rStyle w:val="normaltextrun"/>
          <w:rFonts w:ascii="Calibri" w:hAnsi="Calibri" w:cs="Calibri"/>
          <w:sz w:val="22"/>
          <w:szCs w:val="22"/>
        </w:rPr>
        <w:t>.m. </w:t>
      </w:r>
    </w:p>
    <w:sectPr w:rsidR="00234107" w:rsidRPr="005B650B" w:rsidSect="0077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0861"/>
    <w:multiLevelType w:val="hybridMultilevel"/>
    <w:tmpl w:val="B0BA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247"/>
    <w:multiLevelType w:val="hybridMultilevel"/>
    <w:tmpl w:val="B9F0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7680"/>
    <w:multiLevelType w:val="hybridMultilevel"/>
    <w:tmpl w:val="9E52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31E"/>
    <w:multiLevelType w:val="hybridMultilevel"/>
    <w:tmpl w:val="141E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78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8B4CA2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1B5CA4"/>
    <w:multiLevelType w:val="hybridMultilevel"/>
    <w:tmpl w:val="826E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10FB"/>
    <w:multiLevelType w:val="hybridMultilevel"/>
    <w:tmpl w:val="226A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C28"/>
    <w:multiLevelType w:val="multilevel"/>
    <w:tmpl w:val="A5A2E8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36FC3"/>
    <w:multiLevelType w:val="multilevel"/>
    <w:tmpl w:val="C8B8D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62CF3"/>
    <w:multiLevelType w:val="multilevel"/>
    <w:tmpl w:val="502621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B5873"/>
    <w:multiLevelType w:val="multilevel"/>
    <w:tmpl w:val="944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E75F6"/>
    <w:multiLevelType w:val="hybridMultilevel"/>
    <w:tmpl w:val="837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C"/>
    <w:rsid w:val="00000859"/>
    <w:rsid w:val="00002D4E"/>
    <w:rsid w:val="00004CE2"/>
    <w:rsid w:val="00007AD3"/>
    <w:rsid w:val="000145D8"/>
    <w:rsid w:val="00042315"/>
    <w:rsid w:val="00047FB0"/>
    <w:rsid w:val="00053D68"/>
    <w:rsid w:val="0005405F"/>
    <w:rsid w:val="00054F19"/>
    <w:rsid w:val="000613E5"/>
    <w:rsid w:val="00061FB5"/>
    <w:rsid w:val="000724D8"/>
    <w:rsid w:val="00072756"/>
    <w:rsid w:val="00075754"/>
    <w:rsid w:val="00095039"/>
    <w:rsid w:val="000B1705"/>
    <w:rsid w:val="000B773C"/>
    <w:rsid w:val="000C136E"/>
    <w:rsid w:val="000C7E8D"/>
    <w:rsid w:val="000D3490"/>
    <w:rsid w:val="000E23A9"/>
    <w:rsid w:val="00106227"/>
    <w:rsid w:val="00117521"/>
    <w:rsid w:val="00122398"/>
    <w:rsid w:val="001326ED"/>
    <w:rsid w:val="00154208"/>
    <w:rsid w:val="00155C65"/>
    <w:rsid w:val="00167B4C"/>
    <w:rsid w:val="00177963"/>
    <w:rsid w:val="0018449E"/>
    <w:rsid w:val="00191889"/>
    <w:rsid w:val="001965E0"/>
    <w:rsid w:val="001A1310"/>
    <w:rsid w:val="001A5A78"/>
    <w:rsid w:val="001A75DA"/>
    <w:rsid w:val="001B263C"/>
    <w:rsid w:val="001C1627"/>
    <w:rsid w:val="001D375B"/>
    <w:rsid w:val="001E2089"/>
    <w:rsid w:val="001F1221"/>
    <w:rsid w:val="00204F6D"/>
    <w:rsid w:val="00212CBE"/>
    <w:rsid w:val="00224CBD"/>
    <w:rsid w:val="0022503F"/>
    <w:rsid w:val="002275C6"/>
    <w:rsid w:val="00234107"/>
    <w:rsid w:val="00237F13"/>
    <w:rsid w:val="0024643D"/>
    <w:rsid w:val="00247B62"/>
    <w:rsid w:val="00274753"/>
    <w:rsid w:val="0027549B"/>
    <w:rsid w:val="00283458"/>
    <w:rsid w:val="002947BD"/>
    <w:rsid w:val="002A6573"/>
    <w:rsid w:val="002C73F5"/>
    <w:rsid w:val="002D7D9A"/>
    <w:rsid w:val="002E0037"/>
    <w:rsid w:val="002E7D89"/>
    <w:rsid w:val="003000AA"/>
    <w:rsid w:val="0030279C"/>
    <w:rsid w:val="00304063"/>
    <w:rsid w:val="0030587A"/>
    <w:rsid w:val="00314410"/>
    <w:rsid w:val="003526A3"/>
    <w:rsid w:val="00366D9A"/>
    <w:rsid w:val="00372227"/>
    <w:rsid w:val="003756F3"/>
    <w:rsid w:val="0038113C"/>
    <w:rsid w:val="00392504"/>
    <w:rsid w:val="0039571A"/>
    <w:rsid w:val="003B30B2"/>
    <w:rsid w:val="003C3E27"/>
    <w:rsid w:val="003E4A52"/>
    <w:rsid w:val="003F5BFC"/>
    <w:rsid w:val="00402FB5"/>
    <w:rsid w:val="00432EF1"/>
    <w:rsid w:val="004338AE"/>
    <w:rsid w:val="00445511"/>
    <w:rsid w:val="00446116"/>
    <w:rsid w:val="00464148"/>
    <w:rsid w:val="00475046"/>
    <w:rsid w:val="0048114D"/>
    <w:rsid w:val="00482351"/>
    <w:rsid w:val="0048591E"/>
    <w:rsid w:val="00487FBB"/>
    <w:rsid w:val="004B1450"/>
    <w:rsid w:val="004C238B"/>
    <w:rsid w:val="004C449E"/>
    <w:rsid w:val="004C4849"/>
    <w:rsid w:val="004D6247"/>
    <w:rsid w:val="004D6B92"/>
    <w:rsid w:val="004E3B22"/>
    <w:rsid w:val="004E4295"/>
    <w:rsid w:val="004F0AFC"/>
    <w:rsid w:val="004F2071"/>
    <w:rsid w:val="0051061D"/>
    <w:rsid w:val="00513ED7"/>
    <w:rsid w:val="00515AE6"/>
    <w:rsid w:val="005303AA"/>
    <w:rsid w:val="00536A82"/>
    <w:rsid w:val="00545B87"/>
    <w:rsid w:val="005467D4"/>
    <w:rsid w:val="00556EDE"/>
    <w:rsid w:val="00564ABA"/>
    <w:rsid w:val="005770E1"/>
    <w:rsid w:val="005B0790"/>
    <w:rsid w:val="005B142D"/>
    <w:rsid w:val="005B39C0"/>
    <w:rsid w:val="005B650B"/>
    <w:rsid w:val="005D5BA0"/>
    <w:rsid w:val="005F09DF"/>
    <w:rsid w:val="005F1452"/>
    <w:rsid w:val="005F30F6"/>
    <w:rsid w:val="006022BC"/>
    <w:rsid w:val="00604625"/>
    <w:rsid w:val="00606A70"/>
    <w:rsid w:val="006123F7"/>
    <w:rsid w:val="006154C6"/>
    <w:rsid w:val="00620DC9"/>
    <w:rsid w:val="0068451A"/>
    <w:rsid w:val="00694371"/>
    <w:rsid w:val="00696783"/>
    <w:rsid w:val="006A3485"/>
    <w:rsid w:val="006C0B09"/>
    <w:rsid w:val="006C2BE5"/>
    <w:rsid w:val="006C39C3"/>
    <w:rsid w:val="006C5820"/>
    <w:rsid w:val="006D15CD"/>
    <w:rsid w:val="006E1123"/>
    <w:rsid w:val="006E2417"/>
    <w:rsid w:val="006E3C14"/>
    <w:rsid w:val="006E525D"/>
    <w:rsid w:val="006E6069"/>
    <w:rsid w:val="006F3671"/>
    <w:rsid w:val="006F5ED5"/>
    <w:rsid w:val="0070321C"/>
    <w:rsid w:val="00703639"/>
    <w:rsid w:val="0070544D"/>
    <w:rsid w:val="007372D3"/>
    <w:rsid w:val="00741E92"/>
    <w:rsid w:val="00752D87"/>
    <w:rsid w:val="007548D9"/>
    <w:rsid w:val="007655DC"/>
    <w:rsid w:val="0077072E"/>
    <w:rsid w:val="00771915"/>
    <w:rsid w:val="00781AF2"/>
    <w:rsid w:val="007878D6"/>
    <w:rsid w:val="00793295"/>
    <w:rsid w:val="00793F2E"/>
    <w:rsid w:val="00797982"/>
    <w:rsid w:val="007A4F01"/>
    <w:rsid w:val="007B5457"/>
    <w:rsid w:val="007B60A4"/>
    <w:rsid w:val="007B75B8"/>
    <w:rsid w:val="007B7B29"/>
    <w:rsid w:val="007D116D"/>
    <w:rsid w:val="007D2AE9"/>
    <w:rsid w:val="007D7251"/>
    <w:rsid w:val="007E0757"/>
    <w:rsid w:val="007E54D2"/>
    <w:rsid w:val="007E6712"/>
    <w:rsid w:val="007F006A"/>
    <w:rsid w:val="007F5BFA"/>
    <w:rsid w:val="007F65D9"/>
    <w:rsid w:val="00801260"/>
    <w:rsid w:val="00806032"/>
    <w:rsid w:val="0081285F"/>
    <w:rsid w:val="00813CCD"/>
    <w:rsid w:val="00814E9F"/>
    <w:rsid w:val="00825924"/>
    <w:rsid w:val="00831B3D"/>
    <w:rsid w:val="00842B1E"/>
    <w:rsid w:val="00844F8B"/>
    <w:rsid w:val="0085251B"/>
    <w:rsid w:val="00862D89"/>
    <w:rsid w:val="00863713"/>
    <w:rsid w:val="00863A5B"/>
    <w:rsid w:val="00866924"/>
    <w:rsid w:val="00885976"/>
    <w:rsid w:val="00894313"/>
    <w:rsid w:val="008949EB"/>
    <w:rsid w:val="008A2ADD"/>
    <w:rsid w:val="008A2DF2"/>
    <w:rsid w:val="008C5EC2"/>
    <w:rsid w:val="008C64F0"/>
    <w:rsid w:val="008D09B2"/>
    <w:rsid w:val="008D35A0"/>
    <w:rsid w:val="008E2478"/>
    <w:rsid w:val="008F48C9"/>
    <w:rsid w:val="0090203C"/>
    <w:rsid w:val="00905C23"/>
    <w:rsid w:val="00913114"/>
    <w:rsid w:val="009305D8"/>
    <w:rsid w:val="009323D7"/>
    <w:rsid w:val="00936E4E"/>
    <w:rsid w:val="00945F2A"/>
    <w:rsid w:val="00962D0D"/>
    <w:rsid w:val="00973C90"/>
    <w:rsid w:val="00975B46"/>
    <w:rsid w:val="00981B7B"/>
    <w:rsid w:val="009844DC"/>
    <w:rsid w:val="00997E15"/>
    <w:rsid w:val="009B142B"/>
    <w:rsid w:val="009B4C2C"/>
    <w:rsid w:val="009C5B2E"/>
    <w:rsid w:val="009D0A0E"/>
    <w:rsid w:val="009D49EE"/>
    <w:rsid w:val="009F2D97"/>
    <w:rsid w:val="009F72AE"/>
    <w:rsid w:val="00A020C4"/>
    <w:rsid w:val="00A02F28"/>
    <w:rsid w:val="00A11EEF"/>
    <w:rsid w:val="00A331D1"/>
    <w:rsid w:val="00A36A45"/>
    <w:rsid w:val="00A4092E"/>
    <w:rsid w:val="00A45616"/>
    <w:rsid w:val="00A53915"/>
    <w:rsid w:val="00A6265C"/>
    <w:rsid w:val="00A77F45"/>
    <w:rsid w:val="00A878B9"/>
    <w:rsid w:val="00A90203"/>
    <w:rsid w:val="00AA2838"/>
    <w:rsid w:val="00AA76DE"/>
    <w:rsid w:val="00AB0043"/>
    <w:rsid w:val="00AC017B"/>
    <w:rsid w:val="00AF2659"/>
    <w:rsid w:val="00AF4C97"/>
    <w:rsid w:val="00AF616C"/>
    <w:rsid w:val="00B05780"/>
    <w:rsid w:val="00B3646E"/>
    <w:rsid w:val="00B54B08"/>
    <w:rsid w:val="00B71182"/>
    <w:rsid w:val="00B91089"/>
    <w:rsid w:val="00B93ED6"/>
    <w:rsid w:val="00BA070D"/>
    <w:rsid w:val="00BA3AAC"/>
    <w:rsid w:val="00BB5908"/>
    <w:rsid w:val="00BB67B2"/>
    <w:rsid w:val="00BC2376"/>
    <w:rsid w:val="00BC2AA7"/>
    <w:rsid w:val="00BC493B"/>
    <w:rsid w:val="00BC7016"/>
    <w:rsid w:val="00BD36F5"/>
    <w:rsid w:val="00C0145D"/>
    <w:rsid w:val="00C13243"/>
    <w:rsid w:val="00C234AB"/>
    <w:rsid w:val="00C23746"/>
    <w:rsid w:val="00C30E67"/>
    <w:rsid w:val="00C32662"/>
    <w:rsid w:val="00C425BE"/>
    <w:rsid w:val="00C610DB"/>
    <w:rsid w:val="00C63A67"/>
    <w:rsid w:val="00C90FE4"/>
    <w:rsid w:val="00CB5F92"/>
    <w:rsid w:val="00CB7B1A"/>
    <w:rsid w:val="00CC36A3"/>
    <w:rsid w:val="00CC6089"/>
    <w:rsid w:val="00CD29A5"/>
    <w:rsid w:val="00CE0AC4"/>
    <w:rsid w:val="00CF0410"/>
    <w:rsid w:val="00D0380F"/>
    <w:rsid w:val="00D15BE5"/>
    <w:rsid w:val="00D20F21"/>
    <w:rsid w:val="00D242C4"/>
    <w:rsid w:val="00D31BE2"/>
    <w:rsid w:val="00D323D3"/>
    <w:rsid w:val="00D413EA"/>
    <w:rsid w:val="00D451A1"/>
    <w:rsid w:val="00D52ABE"/>
    <w:rsid w:val="00D578A5"/>
    <w:rsid w:val="00D85B2F"/>
    <w:rsid w:val="00D917F8"/>
    <w:rsid w:val="00D936A6"/>
    <w:rsid w:val="00D96AA8"/>
    <w:rsid w:val="00DB071A"/>
    <w:rsid w:val="00DB35FC"/>
    <w:rsid w:val="00DD5258"/>
    <w:rsid w:val="00DE1B3A"/>
    <w:rsid w:val="00DE26A2"/>
    <w:rsid w:val="00DE2B58"/>
    <w:rsid w:val="00DE2FE9"/>
    <w:rsid w:val="00DE604D"/>
    <w:rsid w:val="00E0239F"/>
    <w:rsid w:val="00E06B7E"/>
    <w:rsid w:val="00E13C49"/>
    <w:rsid w:val="00E14147"/>
    <w:rsid w:val="00E265D2"/>
    <w:rsid w:val="00E27AF3"/>
    <w:rsid w:val="00E33F6C"/>
    <w:rsid w:val="00E4127E"/>
    <w:rsid w:val="00E45136"/>
    <w:rsid w:val="00E50A77"/>
    <w:rsid w:val="00E53C43"/>
    <w:rsid w:val="00E60D5C"/>
    <w:rsid w:val="00E62412"/>
    <w:rsid w:val="00E63199"/>
    <w:rsid w:val="00E75CFC"/>
    <w:rsid w:val="00E8052E"/>
    <w:rsid w:val="00E8267C"/>
    <w:rsid w:val="00E85245"/>
    <w:rsid w:val="00E93DE5"/>
    <w:rsid w:val="00E94BAC"/>
    <w:rsid w:val="00EA1E3C"/>
    <w:rsid w:val="00EB27FE"/>
    <w:rsid w:val="00EB55B1"/>
    <w:rsid w:val="00EC4D44"/>
    <w:rsid w:val="00ED05E0"/>
    <w:rsid w:val="00EF5769"/>
    <w:rsid w:val="00EF67C7"/>
    <w:rsid w:val="00F12501"/>
    <w:rsid w:val="00F22D99"/>
    <w:rsid w:val="00F25853"/>
    <w:rsid w:val="00F27B42"/>
    <w:rsid w:val="00F34BA1"/>
    <w:rsid w:val="00F47A48"/>
    <w:rsid w:val="00F52D84"/>
    <w:rsid w:val="00F61E3C"/>
    <w:rsid w:val="00F61F31"/>
    <w:rsid w:val="00F64332"/>
    <w:rsid w:val="00F661C2"/>
    <w:rsid w:val="00F81496"/>
    <w:rsid w:val="00F90697"/>
    <w:rsid w:val="00FA3AB8"/>
    <w:rsid w:val="00FA4E4C"/>
    <w:rsid w:val="00FB0472"/>
    <w:rsid w:val="00FB2C6F"/>
    <w:rsid w:val="00FB5254"/>
    <w:rsid w:val="00FB56BE"/>
    <w:rsid w:val="00FC1276"/>
    <w:rsid w:val="00FC21CB"/>
    <w:rsid w:val="00FD32C6"/>
    <w:rsid w:val="00FE078F"/>
    <w:rsid w:val="00FE5F3E"/>
    <w:rsid w:val="00FE75D6"/>
    <w:rsid w:val="00FE796E"/>
    <w:rsid w:val="00FF2CB7"/>
    <w:rsid w:val="00FF5D1D"/>
    <w:rsid w:val="05766FB0"/>
    <w:rsid w:val="2D96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8014"/>
  <w15:chartTrackingRefBased/>
  <w15:docId w15:val="{858723F4-DE05-CF47-8D77-120A415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BFC"/>
  </w:style>
  <w:style w:type="character" w:customStyle="1" w:styleId="eop">
    <w:name w:val="eop"/>
    <w:basedOn w:val="DefaultParagraphFont"/>
    <w:rsid w:val="003F5BFC"/>
  </w:style>
  <w:style w:type="character" w:customStyle="1" w:styleId="apple-converted-space">
    <w:name w:val="apple-converted-space"/>
    <w:basedOn w:val="DefaultParagraphFont"/>
    <w:rsid w:val="003F5BFC"/>
  </w:style>
  <w:style w:type="character" w:customStyle="1" w:styleId="spellingerror">
    <w:name w:val="spellingerror"/>
    <w:basedOn w:val="DefaultParagraphFont"/>
    <w:rsid w:val="003F5BFC"/>
  </w:style>
  <w:style w:type="paragraph" w:styleId="ListParagraph">
    <w:name w:val="List Paragraph"/>
    <w:basedOn w:val="Normal"/>
    <w:uiPriority w:val="34"/>
    <w:qFormat/>
    <w:rsid w:val="00B3646E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24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88A93D9E5F84B898BD98EED5E5C4C" ma:contentTypeVersion="13" ma:contentTypeDescription="Create a new document." ma:contentTypeScope="" ma:versionID="7f304752639b1e11afcfb74d8943ce93">
  <xsd:schema xmlns:xsd="http://www.w3.org/2001/XMLSchema" xmlns:xs="http://www.w3.org/2001/XMLSchema" xmlns:p="http://schemas.microsoft.com/office/2006/metadata/properties" xmlns:ns3="a8250c2a-1a90-4f20-aa34-395954e7cf9b" xmlns:ns4="ad0b6cee-c9ef-4dae-bfd5-cc267951c8bc" targetNamespace="http://schemas.microsoft.com/office/2006/metadata/properties" ma:root="true" ma:fieldsID="a2d42e36b07d40414a819679fc7f65e7" ns3:_="" ns4:_="">
    <xsd:import namespace="a8250c2a-1a90-4f20-aa34-395954e7cf9b"/>
    <xsd:import namespace="ad0b6cee-c9ef-4dae-bfd5-cc267951c8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0c2a-1a90-4f20-aa34-395954e7c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6cee-c9ef-4dae-bfd5-cc267951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1B60B-C407-455C-A55B-05E309CE4C8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250c2a-1a90-4f20-aa34-395954e7cf9b"/>
    <ds:schemaRef ds:uri="http://purl.org/dc/elements/1.1/"/>
    <ds:schemaRef ds:uri="http://schemas.microsoft.com/office/2006/metadata/properties"/>
    <ds:schemaRef ds:uri="ad0b6cee-c9ef-4dae-bfd5-cc267951c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9B840B-5C1F-49F6-9776-8E003796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D4B40-E121-4B76-8595-C80B5646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50c2a-1a90-4f20-aa34-395954e7cf9b"/>
    <ds:schemaRef ds:uri="ad0b6cee-c9ef-4dae-bfd5-cc267951c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Proffitt, Gabrielle C.</dc:creator>
  <cp:keywords/>
  <dc:description/>
  <cp:lastModifiedBy>Miller, Tricia A.</cp:lastModifiedBy>
  <cp:revision>2</cp:revision>
  <dcterms:created xsi:type="dcterms:W3CDTF">2020-02-18T17:28:00Z</dcterms:created>
  <dcterms:modified xsi:type="dcterms:W3CDTF">2020-02-18T17:28:00Z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0x010100F3888A93D9E5F84B898BD98EED5E5C4C</vt:lpwstr>
  </property>
</Properties>
</file>