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F7EF5" w14:textId="77777777" w:rsidR="00295B27" w:rsidRPr="00BA3FDA" w:rsidRDefault="003C2008" w:rsidP="00295B27">
      <w:pPr>
        <w:jc w:val="center"/>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14:anchorId="58522332" wp14:editId="621D160B">
            <wp:simplePos x="0" y="0"/>
            <wp:positionH relativeFrom="column">
              <wp:posOffset>114300</wp:posOffset>
            </wp:positionH>
            <wp:positionV relativeFrom="paragraph">
              <wp:posOffset>-396240</wp:posOffset>
            </wp:positionV>
            <wp:extent cx="1135380" cy="94234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5380" cy="942340"/>
                    </a:xfrm>
                    <a:prstGeom prst="rect">
                      <a:avLst/>
                    </a:prstGeom>
                  </pic:spPr>
                </pic:pic>
              </a:graphicData>
            </a:graphic>
            <wp14:sizeRelH relativeFrom="page">
              <wp14:pctWidth>0</wp14:pctWidth>
            </wp14:sizeRelH>
            <wp14:sizeRelV relativeFrom="page">
              <wp14:pctHeight>0</wp14:pctHeight>
            </wp14:sizeRelV>
          </wp:anchor>
        </w:drawing>
      </w:r>
      <w:r w:rsidR="00295B27" w:rsidRPr="00BA3FDA">
        <w:rPr>
          <w:rFonts w:ascii="Calibri" w:hAnsi="Calibri"/>
          <w:b/>
          <w:sz w:val="28"/>
          <w:szCs w:val="28"/>
        </w:rPr>
        <w:t xml:space="preserve">Content Expert Report </w:t>
      </w:r>
    </w:p>
    <w:p w14:paraId="739648C1" w14:textId="77777777" w:rsidR="00295B27" w:rsidRDefault="003C2008" w:rsidP="003C2008">
      <w:pPr>
        <w:tabs>
          <w:tab w:val="left" w:pos="468"/>
          <w:tab w:val="center" w:pos="4680"/>
        </w:tabs>
        <w:rPr>
          <w:rFonts w:ascii="Calibri" w:hAnsi="Calibri"/>
          <w:b/>
          <w:sz w:val="28"/>
          <w:szCs w:val="28"/>
        </w:rPr>
      </w:pPr>
      <w:r>
        <w:rPr>
          <w:rFonts w:ascii="Calibri" w:hAnsi="Calibri"/>
          <w:b/>
          <w:sz w:val="28"/>
          <w:szCs w:val="28"/>
        </w:rPr>
        <w:tab/>
      </w:r>
      <w:r>
        <w:rPr>
          <w:rFonts w:ascii="Calibri" w:hAnsi="Calibri"/>
          <w:b/>
          <w:sz w:val="28"/>
          <w:szCs w:val="28"/>
        </w:rPr>
        <w:tab/>
      </w:r>
      <w:r w:rsidR="005C2CEE">
        <w:rPr>
          <w:rFonts w:ascii="Calibri" w:hAnsi="Calibri"/>
          <w:b/>
          <w:sz w:val="28"/>
          <w:szCs w:val="28"/>
        </w:rPr>
        <w:t>Health</w:t>
      </w:r>
      <w:r w:rsidR="00295B27">
        <w:rPr>
          <w:rFonts w:ascii="Calibri" w:hAnsi="Calibri"/>
          <w:b/>
          <w:sz w:val="28"/>
          <w:szCs w:val="28"/>
        </w:rPr>
        <w:t xml:space="preserve"> Education</w:t>
      </w:r>
    </w:p>
    <w:p w14:paraId="67720674" w14:textId="278CC111" w:rsidR="003C2008" w:rsidRPr="00BA3FDA" w:rsidRDefault="003C2008" w:rsidP="00295B27">
      <w:pPr>
        <w:jc w:val="center"/>
        <w:rPr>
          <w:rFonts w:ascii="Calibri" w:hAnsi="Calibri"/>
          <w:b/>
          <w:sz w:val="28"/>
          <w:szCs w:val="28"/>
        </w:rPr>
      </w:pPr>
      <w:r>
        <w:rPr>
          <w:rFonts w:ascii="Calibri" w:hAnsi="Calibri"/>
          <w:b/>
          <w:sz w:val="28"/>
          <w:szCs w:val="28"/>
        </w:rPr>
        <w:t>(</w:t>
      </w:r>
      <w:r w:rsidR="00D91BC9">
        <w:rPr>
          <w:rFonts w:ascii="Calibri" w:hAnsi="Calibri"/>
          <w:b/>
          <w:sz w:val="28"/>
          <w:szCs w:val="28"/>
        </w:rPr>
        <w:t>12-22)</w:t>
      </w:r>
    </w:p>
    <w:p w14:paraId="1C6E712D" w14:textId="77777777" w:rsidR="00295B27" w:rsidRPr="002529B0" w:rsidRDefault="00295B27" w:rsidP="003C2008">
      <w:pPr>
        <w:jc w:val="center"/>
        <w:rPr>
          <w:rFonts w:ascii="Arial Black" w:hAnsi="Arial Black"/>
          <w:sz w:val="28"/>
          <w:szCs w:val="28"/>
        </w:rPr>
      </w:pPr>
      <w:r w:rsidRPr="002529B0">
        <w:rPr>
          <w:rFonts w:ascii="Arial Black" w:hAnsi="Arial Black"/>
          <w:sz w:val="28"/>
          <w:szCs w:val="28"/>
        </w:rPr>
        <w:t>Education Standards and Practices Board</w:t>
      </w:r>
    </w:p>
    <w:p w14:paraId="53F88770" w14:textId="77777777" w:rsidR="00295B27" w:rsidRPr="00BA3FDA" w:rsidRDefault="00295B27" w:rsidP="00295B27">
      <w:pPr>
        <w:rPr>
          <w:rFonts w:ascii="Calibri" w:hAnsi="Calibri"/>
        </w:rPr>
      </w:pPr>
    </w:p>
    <w:p w14:paraId="0070C775" w14:textId="77777777"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14:paraId="01A078F9" w14:textId="77777777"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0048FE">
        <w:rPr>
          <w:rFonts w:ascii="Calibri" w:hAnsi="Calibri"/>
          <w:b/>
        </w:rPr>
      </w:r>
      <w:r w:rsidR="000048FE">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0048FE">
        <w:rPr>
          <w:rFonts w:ascii="Calibri" w:hAnsi="Calibri"/>
          <w:b/>
        </w:rPr>
      </w:r>
      <w:r w:rsidR="000048FE">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0048FE">
        <w:rPr>
          <w:rFonts w:ascii="Calibri" w:hAnsi="Calibri"/>
          <w:b/>
        </w:rPr>
      </w:r>
      <w:r w:rsidR="000048FE">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01"/>
        <w:gridCol w:w="6159"/>
      </w:tblGrid>
      <w:tr w:rsidR="00295B27" w:rsidRPr="00A47EE5" w14:paraId="6299EBD0" w14:textId="77777777" w:rsidTr="00C42F37">
        <w:tc>
          <w:tcPr>
            <w:tcW w:w="3258" w:type="dxa"/>
          </w:tcPr>
          <w:p w14:paraId="044D950B" w14:textId="77777777" w:rsidR="00295B27" w:rsidRPr="00A47EE5" w:rsidRDefault="00295B27" w:rsidP="00C42F37">
            <w:pPr>
              <w:rPr>
                <w:rFonts w:ascii="Calibri" w:hAnsi="Calibri"/>
                <w:b/>
              </w:rPr>
            </w:pPr>
          </w:p>
          <w:p w14:paraId="2F5B88E5" w14:textId="77777777"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14:paraId="659F85BD" w14:textId="77777777" w:rsidR="00295B27" w:rsidRDefault="00295B27" w:rsidP="00C42F37">
            <w:pPr>
              <w:ind w:left="720"/>
              <w:jc w:val="both"/>
              <w:rPr>
                <w:rFonts w:ascii="Calibri" w:hAnsi="Calibri"/>
              </w:rPr>
            </w:pPr>
          </w:p>
          <w:p w14:paraId="33DA8E82" w14:textId="77777777"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1907ACCF" w14:textId="77777777" w:rsidTr="00C42F37">
        <w:tc>
          <w:tcPr>
            <w:tcW w:w="3258" w:type="dxa"/>
          </w:tcPr>
          <w:p w14:paraId="45F87B8E" w14:textId="77777777" w:rsidR="00295B27" w:rsidRPr="00A47EE5" w:rsidRDefault="00295B27" w:rsidP="00C42F37">
            <w:pPr>
              <w:rPr>
                <w:rFonts w:ascii="Calibri" w:hAnsi="Calibri"/>
                <w:b/>
              </w:rPr>
            </w:pPr>
          </w:p>
          <w:p w14:paraId="68A8CD20" w14:textId="77777777"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14:paraId="2ED23CF6" w14:textId="77777777" w:rsidR="00295B27" w:rsidRDefault="00295B27" w:rsidP="00C42F37">
            <w:pPr>
              <w:rPr>
                <w:rFonts w:ascii="Calibri" w:hAnsi="Calibri"/>
                <w:b/>
              </w:rPr>
            </w:pPr>
          </w:p>
          <w:p w14:paraId="52797844"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28FF51DF" w14:textId="77777777" w:rsidTr="00C42F37">
        <w:tc>
          <w:tcPr>
            <w:tcW w:w="3258" w:type="dxa"/>
          </w:tcPr>
          <w:p w14:paraId="567D4E73" w14:textId="77777777" w:rsidR="00295B27" w:rsidRPr="00A47EE5" w:rsidRDefault="00295B27" w:rsidP="00C42F37">
            <w:pPr>
              <w:rPr>
                <w:rFonts w:ascii="Calibri" w:hAnsi="Calibri"/>
                <w:b/>
              </w:rPr>
            </w:pPr>
          </w:p>
          <w:p w14:paraId="20377609" w14:textId="77777777"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14:paraId="0AB7EC19" w14:textId="77777777" w:rsidR="00295B27" w:rsidRDefault="00295B27" w:rsidP="00C42F37">
            <w:pPr>
              <w:rPr>
                <w:rFonts w:ascii="Calibri" w:hAnsi="Calibri"/>
                <w:b/>
              </w:rPr>
            </w:pPr>
          </w:p>
          <w:p w14:paraId="4CE930BB"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3A1188C4" w14:textId="77777777" w:rsidTr="00C42F37">
        <w:tc>
          <w:tcPr>
            <w:tcW w:w="3258" w:type="dxa"/>
          </w:tcPr>
          <w:p w14:paraId="65F4ACFA" w14:textId="77777777" w:rsidR="00295B27" w:rsidRPr="00A47EE5" w:rsidRDefault="00295B27" w:rsidP="00C42F37">
            <w:pPr>
              <w:rPr>
                <w:rFonts w:ascii="Calibri" w:hAnsi="Calibri"/>
                <w:b/>
              </w:rPr>
            </w:pPr>
          </w:p>
          <w:p w14:paraId="769CF245" w14:textId="77777777"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14:paraId="7E074024" w14:textId="77777777" w:rsidR="00295B27" w:rsidRDefault="00295B27" w:rsidP="00C42F37">
            <w:pPr>
              <w:rPr>
                <w:rFonts w:ascii="Calibri" w:hAnsi="Calibri"/>
                <w:b/>
              </w:rPr>
            </w:pPr>
          </w:p>
          <w:p w14:paraId="7734A7AD"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0648CB80" w14:textId="77777777" w:rsidTr="00C42F37">
        <w:tc>
          <w:tcPr>
            <w:tcW w:w="3258" w:type="dxa"/>
          </w:tcPr>
          <w:p w14:paraId="4DB896DA" w14:textId="77777777" w:rsidR="00295B27" w:rsidRPr="00A47EE5" w:rsidRDefault="00295B27" w:rsidP="00C42F37">
            <w:pPr>
              <w:rPr>
                <w:rFonts w:ascii="Calibri" w:hAnsi="Calibri"/>
                <w:b/>
              </w:rPr>
            </w:pPr>
          </w:p>
          <w:p w14:paraId="3D800642" w14:textId="77777777"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14:paraId="737CDC61" w14:textId="77777777" w:rsidR="00295B27" w:rsidRDefault="00295B27" w:rsidP="00C42F37">
            <w:pPr>
              <w:rPr>
                <w:rFonts w:ascii="Calibri" w:hAnsi="Calibri"/>
                <w:b/>
              </w:rPr>
            </w:pPr>
          </w:p>
          <w:p w14:paraId="181F5D3E"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5AD7DE64" w14:textId="77777777" w:rsidTr="00C42F37">
        <w:tc>
          <w:tcPr>
            <w:tcW w:w="3258" w:type="dxa"/>
          </w:tcPr>
          <w:p w14:paraId="31B394EA" w14:textId="77777777" w:rsidR="00295B27" w:rsidRPr="00A47EE5" w:rsidRDefault="00295B27" w:rsidP="00C42F37">
            <w:pPr>
              <w:rPr>
                <w:rFonts w:ascii="Calibri" w:hAnsi="Calibri"/>
                <w:b/>
              </w:rPr>
            </w:pPr>
          </w:p>
          <w:p w14:paraId="51649D50" w14:textId="77777777"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14:paraId="1BF3EAC5" w14:textId="77777777" w:rsidR="00295B27" w:rsidRDefault="00295B27" w:rsidP="00C42F37">
            <w:pPr>
              <w:rPr>
                <w:rFonts w:ascii="Calibri" w:hAnsi="Calibri"/>
                <w:b/>
              </w:rPr>
            </w:pPr>
          </w:p>
          <w:p w14:paraId="77823FD6"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6AAF54D0" w14:textId="77777777" w:rsidTr="00C42F37">
        <w:tc>
          <w:tcPr>
            <w:tcW w:w="3258" w:type="dxa"/>
          </w:tcPr>
          <w:p w14:paraId="267B80AA" w14:textId="77777777" w:rsidR="00295B27" w:rsidRPr="00A47EE5" w:rsidRDefault="00295B27" w:rsidP="00C42F37">
            <w:pPr>
              <w:rPr>
                <w:rFonts w:ascii="Calibri" w:hAnsi="Calibri"/>
                <w:b/>
              </w:rPr>
            </w:pPr>
          </w:p>
          <w:p w14:paraId="6B03C788" w14:textId="77777777" w:rsidR="00295B27" w:rsidRPr="00A47EE5" w:rsidRDefault="00295B27" w:rsidP="00C42F37">
            <w:pPr>
              <w:rPr>
                <w:rFonts w:ascii="Calibri" w:hAnsi="Calibri"/>
                <w:b/>
              </w:rPr>
            </w:pPr>
            <w:r w:rsidRPr="00A47EE5">
              <w:rPr>
                <w:rFonts w:ascii="Calibri" w:hAnsi="Calibri"/>
                <w:b/>
              </w:rPr>
              <w:t>Degree</w:t>
            </w:r>
            <w:r w:rsidR="001A18C9">
              <w:rPr>
                <w:rFonts w:ascii="Calibri" w:hAnsi="Calibri"/>
                <w:b/>
              </w:rPr>
              <w:t>:</w:t>
            </w:r>
          </w:p>
        </w:tc>
        <w:tc>
          <w:tcPr>
            <w:tcW w:w="6318" w:type="dxa"/>
            <w:tcBorders>
              <w:top w:val="single" w:sz="4" w:space="0" w:color="auto"/>
              <w:bottom w:val="single" w:sz="4" w:space="0" w:color="auto"/>
            </w:tcBorders>
          </w:tcPr>
          <w:p w14:paraId="0B0A9B14" w14:textId="77777777" w:rsidR="00295B27" w:rsidRDefault="00295B27" w:rsidP="00C42F37">
            <w:pPr>
              <w:rPr>
                <w:rFonts w:ascii="Calibri" w:hAnsi="Calibri"/>
                <w:b/>
              </w:rPr>
            </w:pPr>
          </w:p>
          <w:p w14:paraId="30EC0CAF"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35D52A5A" w14:textId="77777777" w:rsidTr="00C42F37">
        <w:tc>
          <w:tcPr>
            <w:tcW w:w="3258" w:type="dxa"/>
          </w:tcPr>
          <w:p w14:paraId="63559517" w14:textId="77777777" w:rsidR="00295B27" w:rsidRPr="00A47EE5" w:rsidRDefault="00295B27" w:rsidP="00C42F37">
            <w:pPr>
              <w:rPr>
                <w:rFonts w:ascii="Calibri" w:hAnsi="Calibri"/>
                <w:b/>
              </w:rPr>
            </w:pPr>
          </w:p>
          <w:p w14:paraId="654571EA" w14:textId="77777777" w:rsidR="00295B27" w:rsidRPr="00A47EE5" w:rsidRDefault="00295B27" w:rsidP="00C42F37">
            <w:pPr>
              <w:rPr>
                <w:rFonts w:ascii="Calibri" w:hAnsi="Calibri"/>
                <w:b/>
              </w:rPr>
            </w:pPr>
            <w:r w:rsidRPr="00A47EE5">
              <w:rPr>
                <w:rFonts w:ascii="Calibri" w:hAnsi="Calibri"/>
                <w:b/>
              </w:rPr>
              <w:t>Grade Level(s)</w:t>
            </w:r>
            <w:r w:rsidR="001A18C9">
              <w:rPr>
                <w:rFonts w:ascii="Calibri" w:hAnsi="Calibri"/>
                <w:b/>
              </w:rPr>
              <w:t>:</w:t>
            </w:r>
          </w:p>
        </w:tc>
        <w:tc>
          <w:tcPr>
            <w:tcW w:w="6318" w:type="dxa"/>
            <w:tcBorders>
              <w:top w:val="single" w:sz="4" w:space="0" w:color="auto"/>
              <w:bottom w:val="single" w:sz="4" w:space="0" w:color="auto"/>
            </w:tcBorders>
          </w:tcPr>
          <w:p w14:paraId="343000B0" w14:textId="77777777" w:rsidR="00295B27" w:rsidRDefault="00295B27" w:rsidP="00C42F37">
            <w:pPr>
              <w:rPr>
                <w:rFonts w:ascii="Calibri" w:hAnsi="Calibri"/>
                <w:b/>
              </w:rPr>
            </w:pPr>
          </w:p>
          <w:p w14:paraId="3097423F"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14:paraId="4DC692C4" w14:textId="77777777" w:rsidR="00295B27" w:rsidRDefault="00295B27" w:rsidP="00295B27">
      <w:pPr>
        <w:jc w:val="both"/>
        <w:rPr>
          <w:rFonts w:ascii="Calibri" w:hAnsi="Calibri"/>
          <w:b/>
        </w:rPr>
      </w:pPr>
    </w:p>
    <w:p w14:paraId="55F93B66" w14:textId="77777777"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0048FE">
        <w:rPr>
          <w:rFonts w:ascii="Calibri" w:hAnsi="Calibri"/>
          <w:b/>
        </w:rPr>
      </w:r>
      <w:r w:rsidR="000048FE">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0048FE">
        <w:rPr>
          <w:rFonts w:ascii="Calibri" w:hAnsi="Calibri"/>
          <w:b/>
        </w:rPr>
      </w:r>
      <w:r w:rsidR="000048FE">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14:paraId="55689BDC" w14:textId="77777777" w:rsidR="00295B27" w:rsidRDefault="00295B27" w:rsidP="00295B27">
      <w:pPr>
        <w:jc w:val="both"/>
        <w:rPr>
          <w:rFonts w:ascii="Calibri" w:hAnsi="Calibri"/>
        </w:rPr>
      </w:pPr>
    </w:p>
    <w:p w14:paraId="29301EAA" w14:textId="77777777"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36152E22" w14:textId="3D1F664C" w:rsidR="00295B27" w:rsidRDefault="00295B27" w:rsidP="00295B27">
      <w:pPr>
        <w:ind w:firstLine="720"/>
        <w:jc w:val="both"/>
        <w:rPr>
          <w:rFonts w:ascii="Calibri" w:hAnsi="Calibri"/>
        </w:rPr>
      </w:pPr>
    </w:p>
    <w:p w14:paraId="78A44DEC" w14:textId="524E3F2F" w:rsidR="000759DA" w:rsidRDefault="000759DA" w:rsidP="00295B27">
      <w:pPr>
        <w:ind w:firstLine="720"/>
        <w:jc w:val="both"/>
        <w:rPr>
          <w:rFonts w:ascii="Calibri" w:hAnsi="Calibri"/>
        </w:rPr>
      </w:pPr>
    </w:p>
    <w:p w14:paraId="1EDAD002" w14:textId="77777777" w:rsidR="000759DA" w:rsidRPr="00BA3FDA" w:rsidRDefault="000759DA" w:rsidP="00295B27">
      <w:pPr>
        <w:ind w:firstLine="720"/>
        <w:jc w:val="both"/>
        <w:rPr>
          <w:rFonts w:ascii="Calibri" w:hAnsi="Calibri"/>
        </w:rPr>
      </w:pPr>
    </w:p>
    <w:p w14:paraId="6597A80A" w14:textId="77777777"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14:paraId="061671BC" w14:textId="77777777"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1A18C9">
        <w:rPr>
          <w:rFonts w:ascii="Calibri" w:hAnsi="Calibri"/>
        </w:rPr>
        <w:t>lumn that matches your decision.</w:t>
      </w:r>
    </w:p>
    <w:tbl>
      <w:tblPr>
        <w:tblStyle w:val="TableGrid"/>
        <w:tblW w:w="0" w:type="auto"/>
        <w:tblLook w:val="04A0" w:firstRow="1" w:lastRow="0" w:firstColumn="1" w:lastColumn="0" w:noHBand="0" w:noVBand="1"/>
      </w:tblPr>
      <w:tblGrid>
        <w:gridCol w:w="2346"/>
        <w:gridCol w:w="2327"/>
        <w:gridCol w:w="2350"/>
        <w:gridCol w:w="2327"/>
      </w:tblGrid>
      <w:tr w:rsidR="00295B27" w:rsidRPr="0075722B" w14:paraId="4795C4B9" w14:textId="77777777" w:rsidTr="0077321B">
        <w:tc>
          <w:tcPr>
            <w:tcW w:w="2346" w:type="dxa"/>
          </w:tcPr>
          <w:p w14:paraId="2615F491" w14:textId="77777777"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27" w:type="dxa"/>
          </w:tcPr>
          <w:p w14:paraId="33542C27" w14:textId="77777777"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50" w:type="dxa"/>
          </w:tcPr>
          <w:p w14:paraId="3F2EA6F7" w14:textId="77777777"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27" w:type="dxa"/>
          </w:tcPr>
          <w:p w14:paraId="7BC8208D" w14:textId="77777777"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14:paraId="3A594A0A" w14:textId="77777777" w:rsidTr="0077321B">
        <w:tc>
          <w:tcPr>
            <w:tcW w:w="2346" w:type="dxa"/>
          </w:tcPr>
          <w:p w14:paraId="57A8BEA7" w14:textId="77777777" w:rsidR="00295B27" w:rsidRPr="00E86466" w:rsidRDefault="00E86466" w:rsidP="00C42F37">
            <w:pPr>
              <w:widowControl w:val="0"/>
              <w:tabs>
                <w:tab w:val="left" w:pos="1440"/>
              </w:tabs>
              <w:autoSpaceDE w:val="0"/>
              <w:autoSpaceDN w:val="0"/>
              <w:adjustRightInd w:val="0"/>
              <w:jc w:val="center"/>
              <w:rPr>
                <w:rFonts w:ascii="Calibri" w:hAnsi="Calibri"/>
                <w:b/>
              </w:rPr>
            </w:pPr>
            <w:r w:rsidRPr="00E86466">
              <w:rPr>
                <w:rFonts w:ascii="Calibri" w:hAnsi="Calibri"/>
                <w:b/>
              </w:rPr>
              <w:t>18015.1</w:t>
            </w:r>
          </w:p>
        </w:tc>
        <w:tc>
          <w:tcPr>
            <w:tcW w:w="2327" w:type="dxa"/>
          </w:tcPr>
          <w:p w14:paraId="7FA6F783"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50" w:type="dxa"/>
          </w:tcPr>
          <w:p w14:paraId="43725D8B"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27" w:type="dxa"/>
          </w:tcPr>
          <w:p w14:paraId="157B6834"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295B27" w14:paraId="7F25FBE7" w14:textId="77777777" w:rsidTr="0077321B">
        <w:tc>
          <w:tcPr>
            <w:tcW w:w="2346" w:type="dxa"/>
          </w:tcPr>
          <w:p w14:paraId="0E7A2F7D" w14:textId="77777777" w:rsidR="00295B27" w:rsidRPr="00E86466" w:rsidRDefault="00E86466" w:rsidP="00C42F37">
            <w:pPr>
              <w:widowControl w:val="0"/>
              <w:tabs>
                <w:tab w:val="left" w:pos="1440"/>
              </w:tabs>
              <w:autoSpaceDE w:val="0"/>
              <w:autoSpaceDN w:val="0"/>
              <w:adjustRightInd w:val="0"/>
              <w:jc w:val="center"/>
              <w:rPr>
                <w:rFonts w:ascii="Calibri" w:hAnsi="Calibri"/>
                <w:b/>
              </w:rPr>
            </w:pPr>
            <w:r w:rsidRPr="00E86466">
              <w:rPr>
                <w:rFonts w:ascii="Calibri" w:hAnsi="Calibri"/>
                <w:b/>
              </w:rPr>
              <w:t>18015.2</w:t>
            </w:r>
          </w:p>
        </w:tc>
        <w:tc>
          <w:tcPr>
            <w:tcW w:w="2327" w:type="dxa"/>
          </w:tcPr>
          <w:p w14:paraId="007C7753"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50" w:type="dxa"/>
          </w:tcPr>
          <w:p w14:paraId="41FA655F"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27" w:type="dxa"/>
          </w:tcPr>
          <w:p w14:paraId="3E0FCC86"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295B27" w14:paraId="3A61219F" w14:textId="77777777" w:rsidTr="0077321B">
        <w:tc>
          <w:tcPr>
            <w:tcW w:w="2346" w:type="dxa"/>
          </w:tcPr>
          <w:p w14:paraId="6F3DDB34" w14:textId="77777777" w:rsidR="00295B27" w:rsidRPr="00E86466" w:rsidRDefault="00E86466" w:rsidP="00C42F37">
            <w:pPr>
              <w:widowControl w:val="0"/>
              <w:tabs>
                <w:tab w:val="left" w:pos="1440"/>
              </w:tabs>
              <w:autoSpaceDE w:val="0"/>
              <w:autoSpaceDN w:val="0"/>
              <w:adjustRightInd w:val="0"/>
              <w:jc w:val="center"/>
              <w:rPr>
                <w:rFonts w:ascii="Calibri" w:hAnsi="Calibri"/>
                <w:b/>
              </w:rPr>
            </w:pPr>
            <w:r w:rsidRPr="00E86466">
              <w:rPr>
                <w:rFonts w:ascii="Calibri" w:hAnsi="Calibri"/>
                <w:b/>
              </w:rPr>
              <w:t>18015.3</w:t>
            </w:r>
          </w:p>
        </w:tc>
        <w:tc>
          <w:tcPr>
            <w:tcW w:w="2327" w:type="dxa"/>
          </w:tcPr>
          <w:p w14:paraId="330F57B2"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50" w:type="dxa"/>
          </w:tcPr>
          <w:p w14:paraId="6EA4209A"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27" w:type="dxa"/>
          </w:tcPr>
          <w:p w14:paraId="2983A517"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295B27" w14:paraId="094E26CD" w14:textId="77777777" w:rsidTr="0077321B">
        <w:tc>
          <w:tcPr>
            <w:tcW w:w="2346" w:type="dxa"/>
          </w:tcPr>
          <w:p w14:paraId="3B53A86E" w14:textId="77777777" w:rsidR="00295B27" w:rsidRPr="00E86466" w:rsidRDefault="00E86466" w:rsidP="00C42F37">
            <w:pPr>
              <w:widowControl w:val="0"/>
              <w:tabs>
                <w:tab w:val="left" w:pos="1440"/>
              </w:tabs>
              <w:autoSpaceDE w:val="0"/>
              <w:autoSpaceDN w:val="0"/>
              <w:adjustRightInd w:val="0"/>
              <w:jc w:val="center"/>
              <w:rPr>
                <w:rFonts w:ascii="Calibri" w:hAnsi="Calibri"/>
                <w:b/>
              </w:rPr>
            </w:pPr>
            <w:r w:rsidRPr="00E86466">
              <w:rPr>
                <w:rFonts w:ascii="Calibri" w:hAnsi="Calibri"/>
                <w:b/>
              </w:rPr>
              <w:t>18015.4</w:t>
            </w:r>
          </w:p>
        </w:tc>
        <w:tc>
          <w:tcPr>
            <w:tcW w:w="2327" w:type="dxa"/>
          </w:tcPr>
          <w:p w14:paraId="13714B5F"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50" w:type="dxa"/>
          </w:tcPr>
          <w:p w14:paraId="7C6532F5"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27" w:type="dxa"/>
          </w:tcPr>
          <w:p w14:paraId="5160CABA"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295B27" w14:paraId="1DE22AFF" w14:textId="77777777" w:rsidTr="0077321B">
        <w:tc>
          <w:tcPr>
            <w:tcW w:w="2346" w:type="dxa"/>
          </w:tcPr>
          <w:p w14:paraId="16334929" w14:textId="77777777" w:rsidR="00295B27" w:rsidRPr="00E86466" w:rsidRDefault="00E86466" w:rsidP="00C42F37">
            <w:pPr>
              <w:widowControl w:val="0"/>
              <w:tabs>
                <w:tab w:val="left" w:pos="1440"/>
              </w:tabs>
              <w:autoSpaceDE w:val="0"/>
              <w:autoSpaceDN w:val="0"/>
              <w:adjustRightInd w:val="0"/>
              <w:jc w:val="center"/>
              <w:rPr>
                <w:rFonts w:ascii="Calibri" w:hAnsi="Calibri"/>
                <w:b/>
              </w:rPr>
            </w:pPr>
            <w:r w:rsidRPr="00E86466">
              <w:rPr>
                <w:rFonts w:ascii="Calibri" w:hAnsi="Calibri"/>
                <w:b/>
              </w:rPr>
              <w:t>18015.5</w:t>
            </w:r>
          </w:p>
        </w:tc>
        <w:tc>
          <w:tcPr>
            <w:tcW w:w="2327" w:type="dxa"/>
          </w:tcPr>
          <w:p w14:paraId="488A76B2"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50" w:type="dxa"/>
          </w:tcPr>
          <w:p w14:paraId="02F86B7A"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27" w:type="dxa"/>
          </w:tcPr>
          <w:p w14:paraId="0F3FCE83" w14:textId="77777777" w:rsidR="00295B27" w:rsidRDefault="00295B27" w:rsidP="00C42F37">
            <w:pPr>
              <w:widowControl w:val="0"/>
              <w:tabs>
                <w:tab w:val="left" w:pos="1440"/>
              </w:tabs>
              <w:autoSpaceDE w:val="0"/>
              <w:autoSpaceDN w:val="0"/>
              <w:adjustRightInd w:val="0"/>
              <w:jc w:val="center"/>
              <w:rPr>
                <w:rFonts w:ascii="Calibri" w:hAnsi="Calibri"/>
              </w:rPr>
            </w:pPr>
          </w:p>
        </w:tc>
      </w:tr>
    </w:tbl>
    <w:p w14:paraId="0B8B2058" w14:textId="77777777" w:rsidR="00295B27" w:rsidRDefault="00295B27" w:rsidP="00295B27">
      <w:pPr>
        <w:widowControl w:val="0"/>
        <w:tabs>
          <w:tab w:val="left" w:pos="1440"/>
        </w:tabs>
        <w:autoSpaceDE w:val="0"/>
        <w:autoSpaceDN w:val="0"/>
        <w:adjustRightInd w:val="0"/>
        <w:jc w:val="center"/>
        <w:rPr>
          <w:rFonts w:ascii="Calibri" w:hAnsi="Calibri"/>
        </w:rPr>
      </w:pPr>
    </w:p>
    <w:p w14:paraId="736485FD" w14:textId="77777777" w:rsidR="00FF03A6" w:rsidRDefault="00FF03A6" w:rsidP="00295B27">
      <w:pPr>
        <w:widowControl w:val="0"/>
        <w:tabs>
          <w:tab w:val="left" w:pos="1440"/>
        </w:tabs>
        <w:autoSpaceDE w:val="0"/>
        <w:autoSpaceDN w:val="0"/>
        <w:adjustRightInd w:val="0"/>
        <w:jc w:val="center"/>
        <w:rPr>
          <w:rFonts w:ascii="Calibri" w:hAnsi="Calibri"/>
          <w:b/>
          <w:sz w:val="28"/>
          <w:szCs w:val="28"/>
        </w:rPr>
      </w:pPr>
    </w:p>
    <w:p w14:paraId="0D692F38" w14:textId="77777777" w:rsidR="0077321B" w:rsidRDefault="0077321B" w:rsidP="00295B27">
      <w:pPr>
        <w:widowControl w:val="0"/>
        <w:tabs>
          <w:tab w:val="left" w:pos="1440"/>
        </w:tabs>
        <w:autoSpaceDE w:val="0"/>
        <w:autoSpaceDN w:val="0"/>
        <w:adjustRightInd w:val="0"/>
        <w:jc w:val="center"/>
        <w:rPr>
          <w:rFonts w:ascii="Calibri" w:hAnsi="Calibri"/>
          <w:b/>
          <w:sz w:val="28"/>
          <w:szCs w:val="28"/>
        </w:rPr>
      </w:pPr>
    </w:p>
    <w:p w14:paraId="5277783F" w14:textId="77777777" w:rsidR="0077321B" w:rsidRDefault="0077321B" w:rsidP="00295B27">
      <w:pPr>
        <w:widowControl w:val="0"/>
        <w:tabs>
          <w:tab w:val="left" w:pos="1440"/>
        </w:tabs>
        <w:autoSpaceDE w:val="0"/>
        <w:autoSpaceDN w:val="0"/>
        <w:adjustRightInd w:val="0"/>
        <w:jc w:val="center"/>
        <w:rPr>
          <w:rFonts w:ascii="Calibri" w:hAnsi="Calibri"/>
          <w:b/>
          <w:sz w:val="28"/>
          <w:szCs w:val="28"/>
        </w:rPr>
      </w:pPr>
    </w:p>
    <w:p w14:paraId="547DF1CB" w14:textId="77777777" w:rsidR="000759DA" w:rsidRDefault="000759DA" w:rsidP="00295B27">
      <w:pPr>
        <w:widowControl w:val="0"/>
        <w:tabs>
          <w:tab w:val="left" w:pos="1440"/>
        </w:tabs>
        <w:autoSpaceDE w:val="0"/>
        <w:autoSpaceDN w:val="0"/>
        <w:adjustRightInd w:val="0"/>
        <w:jc w:val="center"/>
        <w:rPr>
          <w:rFonts w:ascii="Calibri" w:hAnsi="Calibri"/>
          <w:b/>
          <w:sz w:val="28"/>
          <w:szCs w:val="28"/>
        </w:rPr>
      </w:pPr>
    </w:p>
    <w:p w14:paraId="1632FBAB" w14:textId="50AC0CD4" w:rsidR="00295B27" w:rsidRDefault="00E86466" w:rsidP="00F41250">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lastRenderedPageBreak/>
        <w:t>Health</w:t>
      </w:r>
      <w:r w:rsidR="00295B27" w:rsidRPr="005837D7">
        <w:rPr>
          <w:rFonts w:ascii="Calibri" w:hAnsi="Calibri"/>
          <w:b/>
          <w:sz w:val="28"/>
          <w:szCs w:val="28"/>
        </w:rPr>
        <w:t xml:space="preserve"> Education</w:t>
      </w:r>
    </w:p>
    <w:p w14:paraId="73750C16" w14:textId="77777777" w:rsidR="00F41250" w:rsidRPr="00F41250" w:rsidRDefault="00F41250" w:rsidP="00F41250">
      <w:pPr>
        <w:widowControl w:val="0"/>
        <w:tabs>
          <w:tab w:val="left" w:pos="1440"/>
        </w:tabs>
        <w:autoSpaceDE w:val="0"/>
        <w:autoSpaceDN w:val="0"/>
        <w:adjustRightInd w:val="0"/>
        <w:jc w:val="center"/>
        <w:rPr>
          <w:rFonts w:ascii="Calibri" w:hAnsi="Calibri"/>
          <w:b/>
          <w:sz w:val="28"/>
          <w:szCs w:val="28"/>
        </w:rPr>
      </w:pPr>
    </w:p>
    <w:p w14:paraId="7EE5F72E" w14:textId="6C5D977C"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14:paraId="5748AA41" w14:textId="77777777" w:rsidR="002C427D" w:rsidRPr="002C427D" w:rsidRDefault="002C427D" w:rsidP="002C427D">
      <w:pPr>
        <w:numPr>
          <w:ilvl w:val="0"/>
          <w:numId w:val="44"/>
        </w:numPr>
        <w:spacing w:line="240" w:lineRule="atLeast"/>
        <w:jc w:val="both"/>
        <w:rPr>
          <w:rFonts w:ascii="Calibri" w:hAnsi="Calibri"/>
        </w:rPr>
      </w:pPr>
      <w:r w:rsidRPr="002C427D">
        <w:rPr>
          <w:rFonts w:ascii="Calibri" w:hAnsi="Calibri"/>
        </w:rPr>
        <w:t>Review program’s response to Section II.1 Areas of Weakness from Prior Review. For each standard in which there was a weakness from the prior review, make a recommendation as to whether that weakness should be removed or retained. If it is to be retained provide a rationale for retaining it in Part I.B. If it has been partially but not fully addressed restate the weakness in Part I. C and provide a rationale.</w:t>
      </w:r>
    </w:p>
    <w:p w14:paraId="19B853E9" w14:textId="77777777" w:rsidR="002C427D" w:rsidRPr="002C427D" w:rsidRDefault="002C427D" w:rsidP="002C427D">
      <w:pPr>
        <w:numPr>
          <w:ilvl w:val="0"/>
          <w:numId w:val="44"/>
        </w:numPr>
        <w:spacing w:line="240" w:lineRule="atLeast"/>
        <w:jc w:val="both"/>
        <w:rPr>
          <w:rFonts w:ascii="Calibri" w:hAnsi="Calibri"/>
        </w:rPr>
      </w:pPr>
      <w:r w:rsidRPr="002C427D">
        <w:rPr>
          <w:rFonts w:ascii="Calibri" w:hAnsi="Calibri"/>
        </w:rPr>
        <w:t>Make a recommendation for each program standard as to whether it has been met, met with weakness, or not met based on the evidence provided. For any standard “met with weakness” or “not met” identify the weakness(es) and provide a rationale.</w:t>
      </w:r>
    </w:p>
    <w:p w14:paraId="4F77D262" w14:textId="77777777" w:rsidR="002C427D" w:rsidRPr="002C427D" w:rsidRDefault="002C427D" w:rsidP="002C427D">
      <w:pPr>
        <w:spacing w:line="240" w:lineRule="atLeast"/>
        <w:ind w:left="720"/>
        <w:jc w:val="both"/>
        <w:rPr>
          <w:rFonts w:ascii="Calibri" w:hAnsi="Calibri"/>
        </w:rPr>
      </w:pPr>
    </w:p>
    <w:p w14:paraId="42CED10B" w14:textId="77777777" w:rsidR="002C427D" w:rsidRPr="002C427D" w:rsidRDefault="002C427D" w:rsidP="002C427D">
      <w:pPr>
        <w:spacing w:line="240" w:lineRule="atLeast"/>
        <w:jc w:val="both"/>
        <w:rPr>
          <w:rFonts w:asciiTheme="minorHAnsi" w:hAnsiTheme="minorHAnsi"/>
          <w:u w:val="single"/>
        </w:rPr>
      </w:pPr>
      <w:r w:rsidRPr="002C427D">
        <w:rPr>
          <w:rFonts w:asciiTheme="minorHAnsi" w:hAnsiTheme="minorHAnsi"/>
          <w:b/>
          <w:u w:val="single"/>
        </w:rPr>
        <w:t>Part I: Areas of Weakness from Prior Review ***</w:t>
      </w:r>
    </w:p>
    <w:p w14:paraId="13366BDD" w14:textId="77777777" w:rsidR="002C427D" w:rsidRPr="002C427D" w:rsidRDefault="002C427D" w:rsidP="002C427D">
      <w:pPr>
        <w:autoSpaceDE w:val="0"/>
        <w:autoSpaceDN w:val="0"/>
        <w:adjustRightInd w:val="0"/>
        <w:ind w:firstLine="720"/>
        <w:rPr>
          <w:rFonts w:ascii="Calibri-Bold" w:hAnsi="Calibri-Bold" w:cs="Calibri-Bold"/>
          <w:b/>
          <w:bCs/>
          <w:u w:val="single"/>
        </w:rPr>
      </w:pPr>
    </w:p>
    <w:p w14:paraId="29D4C119" w14:textId="77777777" w:rsidR="002C427D" w:rsidRPr="002C427D" w:rsidRDefault="002C427D" w:rsidP="002C427D">
      <w:pPr>
        <w:autoSpaceDE w:val="0"/>
        <w:autoSpaceDN w:val="0"/>
        <w:adjustRightInd w:val="0"/>
        <w:rPr>
          <w:rFonts w:ascii="Calibri" w:hAnsi="Calibri" w:cs="Calibri"/>
          <w:i/>
        </w:rPr>
      </w:pPr>
      <w:r w:rsidRPr="002C427D">
        <w:rPr>
          <w:rFonts w:ascii="Calibri-Bold" w:hAnsi="Calibri-Bold" w:cs="Calibri-Bold"/>
          <w:b/>
          <w:bCs/>
        </w:rPr>
        <w:t xml:space="preserve">XXXXX.X </w:t>
      </w:r>
      <w:r w:rsidRPr="002C427D">
        <w:rPr>
          <w:rFonts w:ascii="Calibri" w:hAnsi="Calibri" w:cs="Calibri"/>
          <w:i/>
        </w:rPr>
        <w:t>Write the standard and the original weakness here.</w:t>
      </w:r>
    </w:p>
    <w:p w14:paraId="62009E51" w14:textId="77777777" w:rsidR="002C427D" w:rsidRPr="002C427D" w:rsidRDefault="002C427D" w:rsidP="002C427D">
      <w:pPr>
        <w:autoSpaceDE w:val="0"/>
        <w:autoSpaceDN w:val="0"/>
        <w:adjustRightInd w:val="0"/>
        <w:ind w:left="720"/>
        <w:contextualSpacing/>
        <w:rPr>
          <w:rFonts w:ascii="Calibri" w:hAnsi="Calibri" w:cs="Calibri"/>
        </w:rPr>
      </w:pPr>
    </w:p>
    <w:p w14:paraId="4CC67925" w14:textId="77777777" w:rsidR="002C427D" w:rsidRPr="002C427D" w:rsidRDefault="002C427D" w:rsidP="002C427D">
      <w:pPr>
        <w:suppressAutoHyphens/>
        <w:ind w:left="720" w:hanging="360"/>
        <w:jc w:val="both"/>
        <w:rPr>
          <w:rFonts w:ascii="Calibri" w:hAnsi="Calibri"/>
        </w:rPr>
      </w:pPr>
      <w:r w:rsidRPr="002C427D">
        <w:rPr>
          <w:rFonts w:ascii="Calibri" w:hAnsi="Calibri"/>
          <w:szCs w:val="20"/>
        </w:rPr>
        <w:t>A.</w:t>
      </w:r>
      <w:r w:rsidRPr="002C427D">
        <w:rPr>
          <w:rFonts w:ascii="Calibri" w:hAnsi="Calibri"/>
          <w:szCs w:val="20"/>
        </w:rPr>
        <w:tab/>
      </w:r>
      <w:r w:rsidRPr="002C427D">
        <w:rPr>
          <w:rFonts w:ascii="Calibri" w:hAnsi="Calibri"/>
          <w:b/>
          <w:szCs w:val="20"/>
        </w:rPr>
        <w:t>Content Expert Decision</w:t>
      </w:r>
      <w:r w:rsidRPr="002C427D">
        <w:rPr>
          <w:rFonts w:ascii="Calibri" w:hAnsi="Calibri"/>
          <w:szCs w:val="20"/>
        </w:rPr>
        <w:t xml:space="preserve">:  </w:t>
      </w:r>
      <w:r w:rsidRPr="002C427D">
        <w:rPr>
          <w:rFonts w:ascii="Calibri" w:hAnsi="Calibri"/>
        </w:rPr>
        <w:t>Should the weakness be removed, retained, or restated and retained</w:t>
      </w:r>
      <w:r w:rsidR="001A18C9">
        <w:rPr>
          <w:rFonts w:ascii="Calibri" w:hAnsi="Calibri"/>
        </w:rPr>
        <w:t xml:space="preserve">? </w:t>
      </w:r>
      <w:r w:rsidRPr="002C427D">
        <w:rPr>
          <w:rFonts w:ascii="Calibri" w:hAnsi="Calibri"/>
        </w:rPr>
        <w:t xml:space="preserve"> </w:t>
      </w:r>
      <w:r w:rsidR="001A18C9">
        <w:rPr>
          <w:rFonts w:ascii="Calibri" w:hAnsi="Calibri"/>
        </w:rPr>
        <w:t>Check one only.</w:t>
      </w:r>
    </w:p>
    <w:p w14:paraId="7522539C" w14:textId="77777777" w:rsidR="002C427D" w:rsidRPr="002C427D" w:rsidRDefault="002C427D" w:rsidP="002C427D">
      <w:pPr>
        <w:ind w:left="720" w:hanging="360"/>
        <w:jc w:val="both"/>
        <w:rPr>
          <w:rFonts w:ascii="Calibri" w:hAnsi="Calibri"/>
          <w:sz w:val="16"/>
        </w:rPr>
      </w:pPr>
    </w:p>
    <w:p w14:paraId="40EE7957" w14:textId="77777777" w:rsidR="002C427D" w:rsidRPr="002C427D" w:rsidRDefault="002C427D" w:rsidP="002C427D">
      <w:pPr>
        <w:ind w:left="720" w:hanging="360"/>
        <w:jc w:val="both"/>
        <w:rPr>
          <w:rFonts w:ascii="Calibri" w:hAnsi="Calibri"/>
        </w:rPr>
      </w:pPr>
      <w:r w:rsidRPr="002C427D">
        <w:rPr>
          <w:rFonts w:ascii="Calibri" w:hAnsi="Calibri"/>
        </w:rPr>
        <w:tab/>
      </w:r>
      <w:r w:rsidRPr="002C427D">
        <w:rPr>
          <w:rFonts w:ascii="Calibri" w:hAnsi="Calibri"/>
          <w:u w:val="single"/>
        </w:rPr>
        <w:fldChar w:fldCharType="begin">
          <w:ffData>
            <w:name w:val="Text10"/>
            <w:enabled/>
            <w:calcOnExit w:val="0"/>
            <w:textInput/>
          </w:ffData>
        </w:fldChar>
      </w:r>
      <w:r w:rsidRPr="002C427D">
        <w:rPr>
          <w:rFonts w:ascii="Calibri" w:hAnsi="Calibri"/>
          <w:u w:val="single"/>
        </w:rPr>
        <w:instrText xml:space="preserve"> FORMTEXT </w:instrText>
      </w:r>
      <w:r w:rsidRPr="002C427D">
        <w:rPr>
          <w:rFonts w:ascii="Calibri" w:hAnsi="Calibri"/>
          <w:u w:val="single"/>
        </w:rPr>
      </w:r>
      <w:r w:rsidRPr="002C427D">
        <w:rPr>
          <w:rFonts w:ascii="Calibri" w:hAnsi="Calibri"/>
          <w:u w:val="single"/>
        </w:rPr>
        <w:fldChar w:fldCharType="separate"/>
      </w:r>
      <w:r w:rsidRPr="002C427D">
        <w:rPr>
          <w:rFonts w:ascii="Calibri" w:hAnsi="Calibri"/>
          <w:noProof/>
          <w:u w:val="single"/>
        </w:rPr>
        <w:t> </w:t>
      </w:r>
      <w:r w:rsidRPr="002C427D">
        <w:rPr>
          <w:rFonts w:ascii="Calibri" w:hAnsi="Calibri"/>
          <w:noProof/>
          <w:u w:val="single"/>
        </w:rPr>
        <w:t> </w:t>
      </w:r>
      <w:r w:rsidRPr="002C427D">
        <w:rPr>
          <w:rFonts w:ascii="Calibri" w:hAnsi="Calibri"/>
          <w:noProof/>
          <w:u w:val="single"/>
        </w:rPr>
        <w:t> </w:t>
      </w:r>
      <w:r w:rsidRPr="002C427D">
        <w:rPr>
          <w:rFonts w:ascii="Calibri" w:hAnsi="Calibri"/>
          <w:noProof/>
          <w:u w:val="single"/>
        </w:rPr>
        <w:t> </w:t>
      </w:r>
      <w:r w:rsidRPr="002C427D">
        <w:rPr>
          <w:rFonts w:ascii="Calibri" w:hAnsi="Calibri"/>
          <w:noProof/>
          <w:u w:val="single"/>
        </w:rPr>
        <w:t> </w:t>
      </w:r>
      <w:r w:rsidRPr="002C427D">
        <w:rPr>
          <w:rFonts w:ascii="Calibri" w:hAnsi="Calibri"/>
          <w:u w:val="single"/>
        </w:rPr>
        <w:fldChar w:fldCharType="end"/>
      </w:r>
      <w:r w:rsidRPr="002C427D">
        <w:rPr>
          <w:rFonts w:ascii="Calibri" w:hAnsi="Calibri"/>
        </w:rPr>
        <w:t>Weakness Should Be Removed</w:t>
      </w:r>
      <w:r w:rsidRPr="002C427D">
        <w:rPr>
          <w:rFonts w:ascii="Calibri" w:hAnsi="Calibri"/>
        </w:rPr>
        <w:tab/>
        <w:t xml:space="preserve">  </w:t>
      </w:r>
      <w:r w:rsidRPr="002C427D">
        <w:rPr>
          <w:rFonts w:ascii="Calibri" w:hAnsi="Calibri"/>
          <w:u w:val="single"/>
        </w:rPr>
        <w:fldChar w:fldCharType="begin">
          <w:ffData>
            <w:name w:val="Text10"/>
            <w:enabled/>
            <w:calcOnExit w:val="0"/>
            <w:textInput/>
          </w:ffData>
        </w:fldChar>
      </w:r>
      <w:r w:rsidRPr="002C427D">
        <w:rPr>
          <w:rFonts w:ascii="Calibri" w:hAnsi="Calibri"/>
          <w:u w:val="single"/>
        </w:rPr>
        <w:instrText xml:space="preserve"> FORMTEXT </w:instrText>
      </w:r>
      <w:r w:rsidRPr="002C427D">
        <w:rPr>
          <w:rFonts w:ascii="Calibri" w:hAnsi="Calibri"/>
          <w:u w:val="single"/>
        </w:rPr>
      </w:r>
      <w:r w:rsidRPr="002C427D">
        <w:rPr>
          <w:rFonts w:ascii="Calibri" w:hAnsi="Calibri"/>
          <w:u w:val="single"/>
        </w:rPr>
        <w:fldChar w:fldCharType="separate"/>
      </w:r>
      <w:r w:rsidRPr="002C427D">
        <w:rPr>
          <w:rFonts w:ascii="Calibri" w:hAnsi="Calibri"/>
          <w:noProof/>
          <w:u w:val="single"/>
        </w:rPr>
        <w:t> </w:t>
      </w:r>
      <w:r w:rsidRPr="002C427D">
        <w:rPr>
          <w:rFonts w:ascii="Calibri" w:hAnsi="Calibri"/>
          <w:noProof/>
          <w:u w:val="single"/>
        </w:rPr>
        <w:t> </w:t>
      </w:r>
      <w:r w:rsidRPr="002C427D">
        <w:rPr>
          <w:rFonts w:ascii="Calibri" w:hAnsi="Calibri"/>
          <w:noProof/>
          <w:u w:val="single"/>
        </w:rPr>
        <w:t> </w:t>
      </w:r>
      <w:r w:rsidRPr="002C427D">
        <w:rPr>
          <w:rFonts w:ascii="Calibri" w:hAnsi="Calibri"/>
          <w:noProof/>
          <w:u w:val="single"/>
        </w:rPr>
        <w:t> </w:t>
      </w:r>
      <w:r w:rsidRPr="002C427D">
        <w:rPr>
          <w:rFonts w:ascii="Calibri" w:hAnsi="Calibri"/>
          <w:noProof/>
          <w:u w:val="single"/>
        </w:rPr>
        <w:t> </w:t>
      </w:r>
      <w:r w:rsidRPr="002C427D">
        <w:rPr>
          <w:rFonts w:ascii="Calibri" w:hAnsi="Calibri"/>
          <w:u w:val="single"/>
        </w:rPr>
        <w:fldChar w:fldCharType="end"/>
      </w:r>
      <w:r w:rsidRPr="002C427D">
        <w:rPr>
          <w:rFonts w:ascii="Calibri" w:hAnsi="Calibri"/>
        </w:rPr>
        <w:t>Weakness Should Be Retained</w:t>
      </w:r>
    </w:p>
    <w:p w14:paraId="17B1C737" w14:textId="77777777" w:rsidR="002C427D" w:rsidRPr="002C427D" w:rsidRDefault="002C427D" w:rsidP="002C427D">
      <w:pPr>
        <w:ind w:left="720" w:hanging="360"/>
        <w:jc w:val="both"/>
        <w:rPr>
          <w:rFonts w:ascii="Calibri" w:hAnsi="Calibri"/>
        </w:rPr>
      </w:pPr>
    </w:p>
    <w:p w14:paraId="1A343CD5" w14:textId="77777777" w:rsidR="002C427D" w:rsidRPr="002C427D" w:rsidRDefault="002C427D" w:rsidP="002C427D">
      <w:pPr>
        <w:ind w:left="720" w:hanging="360"/>
        <w:jc w:val="both"/>
        <w:rPr>
          <w:rFonts w:ascii="Calibri" w:hAnsi="Calibri"/>
        </w:rPr>
      </w:pPr>
      <w:r w:rsidRPr="002C427D">
        <w:rPr>
          <w:rFonts w:ascii="Calibri" w:hAnsi="Calibri"/>
        </w:rPr>
        <w:tab/>
      </w:r>
      <w:r w:rsidRPr="002C427D">
        <w:rPr>
          <w:rFonts w:ascii="Calibri" w:hAnsi="Calibri"/>
          <w:u w:val="single"/>
        </w:rPr>
        <w:fldChar w:fldCharType="begin">
          <w:ffData>
            <w:name w:val="Text10"/>
            <w:enabled/>
            <w:calcOnExit w:val="0"/>
            <w:textInput/>
          </w:ffData>
        </w:fldChar>
      </w:r>
      <w:r w:rsidRPr="002C427D">
        <w:rPr>
          <w:rFonts w:ascii="Calibri" w:hAnsi="Calibri"/>
          <w:u w:val="single"/>
        </w:rPr>
        <w:instrText xml:space="preserve"> FORMTEXT </w:instrText>
      </w:r>
      <w:r w:rsidRPr="002C427D">
        <w:rPr>
          <w:rFonts w:ascii="Calibri" w:hAnsi="Calibri"/>
          <w:u w:val="single"/>
        </w:rPr>
      </w:r>
      <w:r w:rsidRPr="002C427D">
        <w:rPr>
          <w:rFonts w:ascii="Calibri" w:hAnsi="Calibri"/>
          <w:u w:val="single"/>
        </w:rPr>
        <w:fldChar w:fldCharType="separate"/>
      </w:r>
      <w:r w:rsidRPr="002C427D">
        <w:rPr>
          <w:rFonts w:ascii="Calibri" w:hAnsi="Calibri"/>
          <w:noProof/>
          <w:u w:val="single"/>
        </w:rPr>
        <w:t> </w:t>
      </w:r>
      <w:r w:rsidRPr="002C427D">
        <w:rPr>
          <w:rFonts w:ascii="Calibri" w:hAnsi="Calibri"/>
          <w:noProof/>
          <w:u w:val="single"/>
        </w:rPr>
        <w:t> </w:t>
      </w:r>
      <w:r w:rsidRPr="002C427D">
        <w:rPr>
          <w:rFonts w:ascii="Calibri" w:hAnsi="Calibri"/>
          <w:noProof/>
          <w:u w:val="single"/>
        </w:rPr>
        <w:t> </w:t>
      </w:r>
      <w:r w:rsidRPr="002C427D">
        <w:rPr>
          <w:rFonts w:ascii="Calibri" w:hAnsi="Calibri"/>
          <w:noProof/>
          <w:u w:val="single"/>
        </w:rPr>
        <w:t> </w:t>
      </w:r>
      <w:r w:rsidRPr="002C427D">
        <w:rPr>
          <w:rFonts w:ascii="Calibri" w:hAnsi="Calibri"/>
          <w:noProof/>
          <w:u w:val="single"/>
        </w:rPr>
        <w:t> </w:t>
      </w:r>
      <w:r w:rsidRPr="002C427D">
        <w:rPr>
          <w:rFonts w:ascii="Calibri" w:hAnsi="Calibri"/>
          <w:u w:val="single"/>
        </w:rPr>
        <w:fldChar w:fldCharType="end"/>
      </w:r>
      <w:r w:rsidRPr="002C427D">
        <w:rPr>
          <w:rFonts w:ascii="Calibri" w:hAnsi="Calibri"/>
        </w:rPr>
        <w:t>Restated Weakness</w:t>
      </w:r>
    </w:p>
    <w:p w14:paraId="610E8587" w14:textId="77777777" w:rsidR="002C427D" w:rsidRPr="002C427D" w:rsidRDefault="002C427D" w:rsidP="002C427D">
      <w:pPr>
        <w:ind w:firstLine="720"/>
        <w:jc w:val="both"/>
        <w:rPr>
          <w:rFonts w:ascii="Calibri" w:hAnsi="Calibri"/>
        </w:rPr>
      </w:pPr>
    </w:p>
    <w:p w14:paraId="05257732" w14:textId="77777777" w:rsidR="002C427D" w:rsidRPr="002C427D" w:rsidRDefault="002C427D" w:rsidP="002C427D">
      <w:pPr>
        <w:ind w:left="720"/>
        <w:jc w:val="both"/>
        <w:rPr>
          <w:rFonts w:ascii="Calibri" w:hAnsi="Calibri"/>
        </w:rPr>
      </w:pPr>
    </w:p>
    <w:p w14:paraId="095A62E7" w14:textId="77777777" w:rsidR="002C427D" w:rsidRPr="002C427D" w:rsidRDefault="002C427D" w:rsidP="002C427D">
      <w:pPr>
        <w:spacing w:after="120"/>
        <w:ind w:left="720" w:hanging="360"/>
        <w:jc w:val="both"/>
        <w:rPr>
          <w:rFonts w:ascii="Calibri" w:hAnsi="Calibri"/>
        </w:rPr>
      </w:pPr>
      <w:r w:rsidRPr="002C427D">
        <w:rPr>
          <w:rFonts w:ascii="Calibri" w:hAnsi="Calibri"/>
        </w:rPr>
        <w:t>B.</w:t>
      </w:r>
      <w:r w:rsidRPr="002C427D">
        <w:rPr>
          <w:rFonts w:ascii="Calibri" w:hAnsi="Calibri"/>
        </w:rPr>
        <w:tab/>
      </w:r>
      <w:r w:rsidRPr="002C427D">
        <w:rPr>
          <w:rFonts w:ascii="Calibri" w:hAnsi="Calibri"/>
          <w:b/>
        </w:rPr>
        <w:t>For Decisions of “Weakness Should Be Retained”:</w:t>
      </w:r>
      <w:r w:rsidRPr="002C427D">
        <w:rPr>
          <w:rFonts w:ascii="Calibri" w:hAnsi="Calibri"/>
        </w:rPr>
        <w:t xml:space="preserve"> Provide a rationale for the decision. This information will guide the institution to provide additional information in their rejoinder, or be used to determine stipulations for the institution to address by the time the next visit occurs. </w:t>
      </w:r>
    </w:p>
    <w:p w14:paraId="6B90F20F" w14:textId="77777777" w:rsidR="002C427D" w:rsidRPr="002C427D" w:rsidRDefault="002C427D" w:rsidP="002C427D">
      <w:pPr>
        <w:jc w:val="both"/>
        <w:rPr>
          <w:rFonts w:ascii="Calibri" w:hAnsi="Calibri"/>
        </w:rPr>
      </w:pPr>
    </w:p>
    <w:p w14:paraId="32A327DB" w14:textId="77777777" w:rsidR="002C427D" w:rsidRPr="002C427D" w:rsidRDefault="002C427D" w:rsidP="002C427D">
      <w:pPr>
        <w:ind w:left="720"/>
        <w:jc w:val="both"/>
        <w:rPr>
          <w:rFonts w:ascii="Calibri" w:hAnsi="Calibri"/>
          <w:b/>
        </w:rPr>
      </w:pPr>
      <w:r w:rsidRPr="002C427D">
        <w:rPr>
          <w:rFonts w:ascii="Calibri" w:hAnsi="Calibri"/>
        </w:rPr>
        <w:t xml:space="preserve">i.   </w:t>
      </w:r>
      <w:r w:rsidRPr="002C427D">
        <w:rPr>
          <w:rFonts w:ascii="Calibri" w:hAnsi="Calibri"/>
          <w:b/>
        </w:rPr>
        <w:t>Rationale:</w:t>
      </w:r>
    </w:p>
    <w:p w14:paraId="383CC085" w14:textId="77777777" w:rsidR="002C427D" w:rsidRPr="002C427D" w:rsidRDefault="002C427D" w:rsidP="002C427D">
      <w:pPr>
        <w:ind w:left="720"/>
        <w:jc w:val="both"/>
        <w:rPr>
          <w:rFonts w:ascii="Calibri" w:hAnsi="Calibri"/>
        </w:rPr>
      </w:pPr>
      <w:r w:rsidRPr="002C427D">
        <w:rPr>
          <w:rFonts w:ascii="Calibri" w:hAnsi="Calibri"/>
        </w:rPr>
        <w:fldChar w:fldCharType="begin">
          <w:ffData>
            <w:name w:val="Text7"/>
            <w:enabled/>
            <w:calcOnExit w:val="0"/>
            <w:textInput/>
          </w:ffData>
        </w:fldChar>
      </w:r>
      <w:r w:rsidRPr="002C427D">
        <w:rPr>
          <w:rFonts w:ascii="Calibri" w:hAnsi="Calibri"/>
        </w:rPr>
        <w:instrText xml:space="preserve"> FORMTEXT </w:instrText>
      </w:r>
      <w:r w:rsidRPr="002C427D">
        <w:rPr>
          <w:rFonts w:ascii="Calibri" w:hAnsi="Calibri"/>
        </w:rPr>
      </w:r>
      <w:r w:rsidRPr="002C427D">
        <w:rPr>
          <w:rFonts w:ascii="Calibri" w:hAnsi="Calibri"/>
        </w:rPr>
        <w:fldChar w:fldCharType="separate"/>
      </w:r>
      <w:r w:rsidRPr="002C427D">
        <w:rPr>
          <w:rFonts w:ascii="Calibri" w:hAnsi="Calibri"/>
          <w:noProof/>
        </w:rPr>
        <w:t> </w:t>
      </w:r>
      <w:r w:rsidRPr="002C427D">
        <w:rPr>
          <w:rFonts w:ascii="Calibri" w:hAnsi="Calibri"/>
          <w:noProof/>
        </w:rPr>
        <w:t> </w:t>
      </w:r>
      <w:r w:rsidRPr="002C427D">
        <w:rPr>
          <w:rFonts w:ascii="Calibri" w:hAnsi="Calibri"/>
          <w:noProof/>
        </w:rPr>
        <w:t> </w:t>
      </w:r>
      <w:r w:rsidRPr="002C427D">
        <w:rPr>
          <w:rFonts w:ascii="Calibri" w:hAnsi="Calibri"/>
          <w:noProof/>
        </w:rPr>
        <w:t> </w:t>
      </w:r>
      <w:r w:rsidRPr="002C427D">
        <w:rPr>
          <w:rFonts w:ascii="Calibri" w:hAnsi="Calibri"/>
          <w:noProof/>
        </w:rPr>
        <w:t> </w:t>
      </w:r>
      <w:r w:rsidRPr="002C427D">
        <w:rPr>
          <w:rFonts w:ascii="Calibri" w:hAnsi="Calibri"/>
        </w:rPr>
        <w:fldChar w:fldCharType="end"/>
      </w:r>
    </w:p>
    <w:p w14:paraId="0DB27E7E" w14:textId="77777777" w:rsidR="002C427D" w:rsidRPr="002C427D" w:rsidRDefault="002C427D" w:rsidP="002C427D">
      <w:pPr>
        <w:rPr>
          <w:rFonts w:asciiTheme="minorHAnsi" w:eastAsiaTheme="minorHAnsi" w:hAnsiTheme="minorHAnsi" w:cstheme="minorBidi"/>
          <w:sz w:val="22"/>
          <w:szCs w:val="22"/>
        </w:rPr>
      </w:pPr>
    </w:p>
    <w:p w14:paraId="13AB68E4" w14:textId="77777777" w:rsidR="002C427D" w:rsidRPr="002C427D" w:rsidRDefault="002C427D" w:rsidP="002C427D">
      <w:pPr>
        <w:spacing w:after="120"/>
        <w:ind w:left="720" w:hanging="360"/>
        <w:jc w:val="both"/>
        <w:rPr>
          <w:rFonts w:ascii="Calibri" w:hAnsi="Calibri"/>
        </w:rPr>
      </w:pPr>
      <w:r w:rsidRPr="002C427D">
        <w:rPr>
          <w:rFonts w:ascii="Calibri" w:hAnsi="Calibri"/>
        </w:rPr>
        <w:t>C.</w:t>
      </w:r>
      <w:r w:rsidRPr="002C427D">
        <w:rPr>
          <w:rFonts w:ascii="Calibri" w:hAnsi="Calibri"/>
        </w:rPr>
        <w:tab/>
      </w:r>
      <w:r w:rsidRPr="002C427D">
        <w:rPr>
          <w:rFonts w:ascii="Calibri" w:hAnsi="Calibri"/>
          <w:b/>
        </w:rPr>
        <w:t>For Decisions of “Restated Weakness”:</w:t>
      </w:r>
      <w:r w:rsidRPr="002C427D">
        <w:rPr>
          <w:rFonts w:ascii="Calibri" w:hAnsi="Calibri"/>
        </w:rPr>
        <w:t xml:space="preserve"> Write the new language for the weakness. Provide a rationale for the decision. This information will guide the institution to provide additional information in their rejoinder, or be used to determine stipulations for the institution to address by the time the next visit occurs. </w:t>
      </w:r>
    </w:p>
    <w:p w14:paraId="31E3A063" w14:textId="77777777" w:rsidR="002C427D" w:rsidRPr="002C427D" w:rsidRDefault="002C427D" w:rsidP="002C427D">
      <w:pPr>
        <w:jc w:val="both"/>
        <w:rPr>
          <w:rFonts w:ascii="Calibri" w:hAnsi="Calibri"/>
        </w:rPr>
      </w:pPr>
    </w:p>
    <w:p w14:paraId="048CBA3A" w14:textId="77777777" w:rsidR="002C427D" w:rsidRPr="002C427D" w:rsidRDefault="002C427D" w:rsidP="002C427D">
      <w:pPr>
        <w:numPr>
          <w:ilvl w:val="0"/>
          <w:numId w:val="47"/>
        </w:numPr>
        <w:ind w:left="1080" w:hanging="360"/>
        <w:contextualSpacing/>
        <w:jc w:val="both"/>
        <w:rPr>
          <w:rFonts w:ascii="Calibri" w:hAnsi="Calibri"/>
        </w:rPr>
      </w:pPr>
      <w:r w:rsidRPr="002C427D">
        <w:rPr>
          <w:rFonts w:ascii="Calibri" w:hAnsi="Calibri"/>
          <w:b/>
        </w:rPr>
        <w:t>Restated Weakness:</w:t>
      </w:r>
    </w:p>
    <w:p w14:paraId="25D108C1" w14:textId="77777777" w:rsidR="002C427D" w:rsidRPr="002C427D" w:rsidRDefault="002C427D" w:rsidP="002C427D">
      <w:pPr>
        <w:ind w:left="1440" w:hanging="720"/>
        <w:jc w:val="both"/>
        <w:rPr>
          <w:rFonts w:ascii="Calibri" w:hAnsi="Calibri"/>
        </w:rPr>
      </w:pPr>
      <w:r w:rsidRPr="002C427D">
        <w:rPr>
          <w:rFonts w:ascii="Calibri" w:hAnsi="Calibri"/>
        </w:rPr>
        <w:fldChar w:fldCharType="begin">
          <w:ffData>
            <w:name w:val="Text7"/>
            <w:enabled/>
            <w:calcOnExit w:val="0"/>
            <w:textInput/>
          </w:ffData>
        </w:fldChar>
      </w:r>
      <w:r w:rsidRPr="002C427D">
        <w:rPr>
          <w:rFonts w:ascii="Calibri" w:hAnsi="Calibri"/>
        </w:rPr>
        <w:instrText xml:space="preserve"> FORMTEXT </w:instrText>
      </w:r>
      <w:r w:rsidRPr="002C427D">
        <w:rPr>
          <w:rFonts w:ascii="Calibri" w:hAnsi="Calibri"/>
        </w:rPr>
      </w:r>
      <w:r w:rsidRPr="002C427D">
        <w:rPr>
          <w:rFonts w:ascii="Calibri" w:hAnsi="Calibri"/>
        </w:rPr>
        <w:fldChar w:fldCharType="separate"/>
      </w:r>
      <w:r w:rsidRPr="002C427D">
        <w:rPr>
          <w:rFonts w:ascii="Calibri" w:hAnsi="Calibri"/>
          <w:noProof/>
        </w:rPr>
        <w:t> </w:t>
      </w:r>
      <w:r w:rsidRPr="002C427D">
        <w:rPr>
          <w:rFonts w:ascii="Calibri" w:hAnsi="Calibri"/>
          <w:noProof/>
        </w:rPr>
        <w:t> </w:t>
      </w:r>
      <w:r w:rsidRPr="002C427D">
        <w:rPr>
          <w:rFonts w:ascii="Calibri" w:hAnsi="Calibri"/>
          <w:noProof/>
        </w:rPr>
        <w:t> </w:t>
      </w:r>
      <w:r w:rsidRPr="002C427D">
        <w:rPr>
          <w:rFonts w:ascii="Calibri" w:hAnsi="Calibri"/>
          <w:noProof/>
        </w:rPr>
        <w:t> </w:t>
      </w:r>
      <w:r w:rsidRPr="002C427D">
        <w:rPr>
          <w:rFonts w:ascii="Calibri" w:hAnsi="Calibri"/>
          <w:noProof/>
        </w:rPr>
        <w:t> </w:t>
      </w:r>
      <w:r w:rsidRPr="002C427D">
        <w:rPr>
          <w:rFonts w:ascii="Calibri" w:hAnsi="Calibri"/>
        </w:rPr>
        <w:fldChar w:fldCharType="end"/>
      </w:r>
    </w:p>
    <w:p w14:paraId="5F49AB1A" w14:textId="77777777" w:rsidR="002C427D" w:rsidRPr="002C427D" w:rsidRDefault="002C427D" w:rsidP="002C427D">
      <w:pPr>
        <w:ind w:left="1080"/>
        <w:contextualSpacing/>
        <w:jc w:val="both"/>
        <w:rPr>
          <w:rFonts w:ascii="Calibri" w:hAnsi="Calibri"/>
        </w:rPr>
      </w:pPr>
    </w:p>
    <w:p w14:paraId="2836003B" w14:textId="77777777" w:rsidR="002C427D" w:rsidRPr="002C427D" w:rsidRDefault="002C427D" w:rsidP="002C427D">
      <w:pPr>
        <w:ind w:left="720"/>
        <w:jc w:val="both"/>
        <w:rPr>
          <w:rFonts w:ascii="Calibri" w:hAnsi="Calibri"/>
        </w:rPr>
      </w:pPr>
    </w:p>
    <w:p w14:paraId="3AB38D9B" w14:textId="77777777" w:rsidR="002C427D" w:rsidRPr="002C427D" w:rsidRDefault="002C427D" w:rsidP="002C427D">
      <w:pPr>
        <w:ind w:left="720"/>
        <w:jc w:val="both"/>
        <w:rPr>
          <w:rFonts w:ascii="Calibri" w:hAnsi="Calibri"/>
          <w:b/>
        </w:rPr>
      </w:pPr>
      <w:r w:rsidRPr="002C427D">
        <w:rPr>
          <w:rFonts w:ascii="Calibri" w:hAnsi="Calibri"/>
        </w:rPr>
        <w:t xml:space="preserve">ii.   </w:t>
      </w:r>
      <w:r w:rsidRPr="002C427D">
        <w:rPr>
          <w:rFonts w:ascii="Calibri" w:hAnsi="Calibri"/>
          <w:b/>
        </w:rPr>
        <w:t>Rationale:</w:t>
      </w:r>
    </w:p>
    <w:p w14:paraId="154C59AA" w14:textId="77777777" w:rsidR="002C427D" w:rsidRPr="002C427D" w:rsidRDefault="002C427D" w:rsidP="002C427D">
      <w:pPr>
        <w:ind w:left="720"/>
        <w:jc w:val="both"/>
        <w:rPr>
          <w:rFonts w:ascii="Calibri" w:hAnsi="Calibri"/>
        </w:rPr>
      </w:pPr>
      <w:r w:rsidRPr="002C427D">
        <w:rPr>
          <w:rFonts w:ascii="Calibri" w:hAnsi="Calibri"/>
        </w:rPr>
        <w:fldChar w:fldCharType="begin">
          <w:ffData>
            <w:name w:val="Text7"/>
            <w:enabled/>
            <w:calcOnExit w:val="0"/>
            <w:textInput/>
          </w:ffData>
        </w:fldChar>
      </w:r>
      <w:r w:rsidRPr="002C427D">
        <w:rPr>
          <w:rFonts w:ascii="Calibri" w:hAnsi="Calibri"/>
        </w:rPr>
        <w:instrText xml:space="preserve"> FORMTEXT </w:instrText>
      </w:r>
      <w:r w:rsidRPr="002C427D">
        <w:rPr>
          <w:rFonts w:ascii="Calibri" w:hAnsi="Calibri"/>
        </w:rPr>
      </w:r>
      <w:r w:rsidRPr="002C427D">
        <w:rPr>
          <w:rFonts w:ascii="Calibri" w:hAnsi="Calibri"/>
        </w:rPr>
        <w:fldChar w:fldCharType="separate"/>
      </w:r>
      <w:r w:rsidRPr="002C427D">
        <w:rPr>
          <w:rFonts w:ascii="Calibri" w:hAnsi="Calibri"/>
          <w:noProof/>
        </w:rPr>
        <w:t> </w:t>
      </w:r>
      <w:r w:rsidRPr="002C427D">
        <w:rPr>
          <w:rFonts w:ascii="Calibri" w:hAnsi="Calibri"/>
          <w:noProof/>
        </w:rPr>
        <w:t> </w:t>
      </w:r>
      <w:r w:rsidRPr="002C427D">
        <w:rPr>
          <w:rFonts w:ascii="Calibri" w:hAnsi="Calibri"/>
          <w:noProof/>
        </w:rPr>
        <w:t> </w:t>
      </w:r>
      <w:r w:rsidRPr="002C427D">
        <w:rPr>
          <w:rFonts w:ascii="Calibri" w:hAnsi="Calibri"/>
          <w:noProof/>
        </w:rPr>
        <w:t> </w:t>
      </w:r>
      <w:r w:rsidRPr="002C427D">
        <w:rPr>
          <w:rFonts w:ascii="Calibri" w:hAnsi="Calibri"/>
          <w:noProof/>
        </w:rPr>
        <w:t> </w:t>
      </w:r>
      <w:r w:rsidRPr="002C427D">
        <w:rPr>
          <w:rFonts w:ascii="Calibri" w:hAnsi="Calibri"/>
        </w:rPr>
        <w:fldChar w:fldCharType="end"/>
      </w:r>
    </w:p>
    <w:p w14:paraId="3927973B" w14:textId="3EE18C46" w:rsidR="00F41250" w:rsidRPr="00F41250" w:rsidRDefault="002C427D" w:rsidP="00F41250">
      <w:pPr>
        <w:ind w:left="720"/>
        <w:jc w:val="both"/>
        <w:rPr>
          <w:rFonts w:ascii="Calibri" w:hAnsi="Calibri"/>
          <w:b/>
          <w:i/>
          <w:u w:val="single"/>
        </w:rPr>
      </w:pPr>
      <w:r w:rsidRPr="002C427D">
        <w:rPr>
          <w:rFonts w:ascii="Calibri" w:hAnsi="Calibri"/>
          <w:b/>
          <w:i/>
          <w:u w:val="single"/>
        </w:rPr>
        <w:t>***Note: This template can be copied and pasted into the document multiple times when more than one area of weakness was cited in a prior review.</w:t>
      </w:r>
    </w:p>
    <w:p w14:paraId="620ABF34" w14:textId="77777777" w:rsidR="002C427D" w:rsidRPr="002C427D" w:rsidRDefault="002C427D" w:rsidP="002C427D">
      <w:pPr>
        <w:widowControl w:val="0"/>
        <w:tabs>
          <w:tab w:val="left" w:pos="1440"/>
        </w:tabs>
        <w:autoSpaceDE w:val="0"/>
        <w:autoSpaceDN w:val="0"/>
        <w:adjustRightInd w:val="0"/>
        <w:jc w:val="both"/>
        <w:rPr>
          <w:rFonts w:ascii="Calibri" w:hAnsi="Calibri"/>
          <w:b/>
          <w:bCs/>
          <w:u w:val="single"/>
        </w:rPr>
      </w:pPr>
      <w:r w:rsidRPr="002C427D">
        <w:rPr>
          <w:rFonts w:ascii="Calibri" w:hAnsi="Calibri"/>
          <w:b/>
          <w:bCs/>
          <w:u w:val="single"/>
        </w:rPr>
        <w:lastRenderedPageBreak/>
        <w:t>Part II Program Standard Recommendations</w:t>
      </w:r>
    </w:p>
    <w:p w14:paraId="51561358" w14:textId="77777777" w:rsidR="00034838" w:rsidRDefault="00034838" w:rsidP="00295B27">
      <w:pPr>
        <w:widowControl w:val="0"/>
        <w:tabs>
          <w:tab w:val="left" w:pos="1440"/>
        </w:tabs>
        <w:autoSpaceDE w:val="0"/>
        <w:autoSpaceDN w:val="0"/>
        <w:adjustRightInd w:val="0"/>
        <w:jc w:val="both"/>
        <w:rPr>
          <w:rFonts w:ascii="Calibri" w:hAnsi="Calibri"/>
          <w:b/>
          <w:bCs/>
        </w:rPr>
      </w:pPr>
    </w:p>
    <w:p w14:paraId="6E30EE8F" w14:textId="70370B91" w:rsidR="00295B27" w:rsidRDefault="00E86466" w:rsidP="00E86466">
      <w:pPr>
        <w:autoSpaceDE w:val="0"/>
        <w:autoSpaceDN w:val="0"/>
        <w:adjustRightInd w:val="0"/>
        <w:rPr>
          <w:rFonts w:ascii="Calibri-Bold" w:eastAsiaTheme="minorHAnsi" w:hAnsi="Calibri-Bold" w:cs="Calibri-Bold"/>
        </w:rPr>
      </w:pPr>
      <w:r w:rsidRPr="00E86466">
        <w:rPr>
          <w:rFonts w:asciiTheme="minorHAnsi" w:eastAsiaTheme="minorHAnsi" w:hAnsiTheme="minorHAnsi" w:cs="Calibri-Bold"/>
          <w:b/>
          <w:bCs/>
        </w:rPr>
        <w:t>18015.1</w:t>
      </w:r>
      <w:r w:rsidR="0077321B">
        <w:rPr>
          <w:rFonts w:ascii="Calibri-Bold" w:eastAsiaTheme="minorHAnsi" w:hAnsi="Calibri-Bold" w:cs="Calibri-Bold"/>
          <w:b/>
          <w:bCs/>
        </w:rPr>
        <w:t xml:space="preserve"> </w:t>
      </w:r>
      <w:r w:rsidR="0077321B" w:rsidRPr="002D0234">
        <w:rPr>
          <w:rFonts w:ascii="Calibri-Bold" w:eastAsiaTheme="minorHAnsi" w:hAnsi="Calibri-Bold" w:cs="Calibri-Bold"/>
          <w:b/>
          <w:bCs/>
        </w:rPr>
        <w:t>Content Knowledge –</w:t>
      </w:r>
      <w:r w:rsidR="0077321B">
        <w:rPr>
          <w:rFonts w:ascii="Calibri-Bold" w:eastAsiaTheme="minorHAnsi" w:hAnsi="Calibri-Bold" w:cs="Calibri-Bold"/>
        </w:rPr>
        <w:t xml:space="preserve"> The program requires health education candidates demonstrate an understanding of health education content, health literacy skills, digital literacy skills, theoretical foundations of behavior change and learning, and applicable </w:t>
      </w:r>
      <w:r w:rsidR="002D0234">
        <w:rPr>
          <w:rFonts w:ascii="Calibri-Bold" w:eastAsiaTheme="minorHAnsi" w:hAnsi="Calibri-Bold" w:cs="Calibri-Bold"/>
        </w:rPr>
        <w:t>preK-12</w:t>
      </w:r>
      <w:r w:rsidR="0077321B">
        <w:rPr>
          <w:rFonts w:ascii="Calibri-Bold" w:eastAsiaTheme="minorHAnsi" w:hAnsi="Calibri-Bold" w:cs="Calibri-Bold"/>
        </w:rPr>
        <w:t xml:space="preserve"> health education standards for the purpose of instilling healthy behaviors in all learners.</w:t>
      </w:r>
    </w:p>
    <w:p w14:paraId="0AC3B9F5" w14:textId="11C19E49" w:rsidR="001760AF" w:rsidRDefault="001760AF" w:rsidP="00E86466">
      <w:pPr>
        <w:autoSpaceDE w:val="0"/>
        <w:autoSpaceDN w:val="0"/>
        <w:adjustRightInd w:val="0"/>
        <w:rPr>
          <w:rFonts w:ascii="Calibri-Bold" w:eastAsiaTheme="minorHAnsi" w:hAnsi="Calibri-Bold" w:cs="Calibri-Bold"/>
        </w:rPr>
      </w:pPr>
    </w:p>
    <w:p w14:paraId="396FB519" w14:textId="77777777" w:rsidR="00DC348D" w:rsidRPr="00DC348D" w:rsidRDefault="00DC348D" w:rsidP="00DC348D">
      <w:pPr>
        <w:autoSpaceDE w:val="0"/>
        <w:autoSpaceDN w:val="0"/>
        <w:adjustRightInd w:val="0"/>
        <w:spacing w:after="200" w:line="276" w:lineRule="auto"/>
        <w:rPr>
          <w:rFonts w:asciiTheme="minorHAnsi" w:eastAsiaTheme="minorHAnsi" w:hAnsiTheme="minorHAnsi" w:cstheme="minorHAnsi"/>
          <w:b/>
          <w:bCs/>
        </w:rPr>
      </w:pPr>
      <w:r w:rsidRPr="00DC348D">
        <w:rPr>
          <w:rFonts w:asciiTheme="minorHAnsi" w:eastAsiaTheme="minorHAnsi" w:hAnsiTheme="minorHAnsi" w:cstheme="minorHAnsi"/>
          <w:b/>
          <w:bCs/>
        </w:rPr>
        <w:t>Components – Candidates Will:</w:t>
      </w:r>
    </w:p>
    <w:p w14:paraId="0134DA65" w14:textId="58A60CFA" w:rsidR="00DC348D" w:rsidRPr="00DC348D" w:rsidRDefault="00DC348D" w:rsidP="00DC348D">
      <w:pPr>
        <w:autoSpaceDE w:val="0"/>
        <w:autoSpaceDN w:val="0"/>
        <w:adjustRightInd w:val="0"/>
        <w:spacing w:after="200" w:line="276" w:lineRule="auto"/>
        <w:rPr>
          <w:rFonts w:asciiTheme="minorHAnsi" w:eastAsiaTheme="minorHAnsi" w:hAnsiTheme="minorHAnsi" w:cstheme="minorHAnsi"/>
        </w:rPr>
      </w:pPr>
      <w:r w:rsidRPr="00DC348D">
        <w:rPr>
          <w:rFonts w:asciiTheme="minorHAnsi" w:eastAsiaTheme="minorHAnsi" w:hAnsiTheme="minorHAnsi" w:cstheme="minorHAnsi"/>
        </w:rPr>
        <w:t xml:space="preserve">Component 1.a*: Candidates demonstrate knowledge acquisition in multiple health content areas. </w:t>
      </w:r>
    </w:p>
    <w:p w14:paraId="34D51ABE" w14:textId="4C6F7D53" w:rsidR="00DC348D" w:rsidRPr="00DC348D" w:rsidRDefault="00DC348D" w:rsidP="00DC348D">
      <w:pPr>
        <w:autoSpaceDE w:val="0"/>
        <w:autoSpaceDN w:val="0"/>
        <w:adjustRightInd w:val="0"/>
        <w:spacing w:after="200" w:line="276" w:lineRule="auto"/>
        <w:rPr>
          <w:rFonts w:asciiTheme="minorHAnsi" w:eastAsiaTheme="minorHAnsi" w:hAnsiTheme="minorHAnsi" w:cstheme="minorHAnsi"/>
        </w:rPr>
      </w:pPr>
      <w:r w:rsidRPr="00DC348D">
        <w:rPr>
          <w:rFonts w:asciiTheme="minorHAnsi" w:eastAsiaTheme="minorHAnsi" w:hAnsiTheme="minorHAnsi" w:cstheme="minorHAnsi"/>
        </w:rPr>
        <w:t xml:space="preserve">Component 1.b: Candidates describe the theoretical foundations of human development, learning and health behavior. </w:t>
      </w:r>
    </w:p>
    <w:p w14:paraId="4E36E29B" w14:textId="6454A485" w:rsidR="00DC348D" w:rsidRPr="00DC348D" w:rsidRDefault="00DC348D" w:rsidP="00DC348D">
      <w:pPr>
        <w:autoSpaceDE w:val="0"/>
        <w:autoSpaceDN w:val="0"/>
        <w:adjustRightInd w:val="0"/>
        <w:spacing w:after="200" w:line="276" w:lineRule="auto"/>
        <w:rPr>
          <w:rFonts w:asciiTheme="minorHAnsi" w:eastAsiaTheme="minorHAnsi" w:hAnsiTheme="minorHAnsi" w:cstheme="minorHAnsi"/>
        </w:rPr>
      </w:pPr>
      <w:r w:rsidRPr="00DC348D">
        <w:rPr>
          <w:rFonts w:asciiTheme="minorHAnsi" w:eastAsiaTheme="minorHAnsi" w:hAnsiTheme="minorHAnsi" w:cstheme="minorHAnsi"/>
        </w:rPr>
        <w:t xml:space="preserve">Component 1.c: Candidates analyze local and/or state standards, as well as the National Health Education Standards, to determine how the standards contribute to healthy behaviors in learners. </w:t>
      </w:r>
    </w:p>
    <w:p w14:paraId="4BE2056D" w14:textId="2AA03F62" w:rsidR="001760AF" w:rsidRPr="00DC348D" w:rsidRDefault="00DC348D" w:rsidP="00DC348D">
      <w:pPr>
        <w:autoSpaceDE w:val="0"/>
        <w:autoSpaceDN w:val="0"/>
        <w:adjustRightInd w:val="0"/>
        <w:rPr>
          <w:rFonts w:asciiTheme="minorHAnsi" w:eastAsiaTheme="minorHAnsi" w:hAnsiTheme="minorHAnsi" w:cstheme="minorHAnsi"/>
        </w:rPr>
      </w:pPr>
      <w:r w:rsidRPr="00DC348D">
        <w:rPr>
          <w:rFonts w:asciiTheme="minorHAnsi" w:eastAsiaTheme="minorHAnsi" w:hAnsiTheme="minorHAnsi" w:cstheme="minorHAnsi"/>
        </w:rPr>
        <w:t>Component 1.d*: Candidates demonstrate proficiency in health literacy skills and digital literacy skills.</w:t>
      </w:r>
    </w:p>
    <w:p w14:paraId="663CCAC0" w14:textId="77777777" w:rsidR="00034838" w:rsidRPr="00034838" w:rsidRDefault="00034838" w:rsidP="00034838">
      <w:pPr>
        <w:pStyle w:val="ListParagraph"/>
        <w:autoSpaceDE w:val="0"/>
        <w:autoSpaceDN w:val="0"/>
        <w:adjustRightInd w:val="0"/>
        <w:rPr>
          <w:rFonts w:ascii="Calibri" w:eastAsiaTheme="minorHAnsi" w:hAnsi="Calibri" w:cs="Calibri"/>
        </w:rPr>
      </w:pPr>
    </w:p>
    <w:p w14:paraId="453B09AE" w14:textId="77777777"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14:paraId="04EF4190" w14:textId="77777777" w:rsidR="00295B27" w:rsidRPr="00BA3FDA" w:rsidRDefault="00295B27" w:rsidP="00295B27">
      <w:pPr>
        <w:ind w:left="720" w:hanging="360"/>
        <w:jc w:val="both"/>
        <w:rPr>
          <w:rFonts w:ascii="Calibri" w:hAnsi="Calibri"/>
          <w:sz w:val="16"/>
        </w:rPr>
      </w:pPr>
    </w:p>
    <w:p w14:paraId="69B2F39F" w14:textId="77777777"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6B5738">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11391174" w14:textId="77777777" w:rsidR="00295B27" w:rsidRDefault="00295B27" w:rsidP="00295B27">
      <w:pPr>
        <w:jc w:val="both"/>
        <w:rPr>
          <w:rFonts w:ascii="Calibri" w:hAnsi="Calibri"/>
        </w:rPr>
      </w:pPr>
    </w:p>
    <w:p w14:paraId="555F37D3" w14:textId="77777777" w:rsidR="00295B27" w:rsidRPr="00BA3FDA" w:rsidRDefault="00295B27" w:rsidP="00295B27">
      <w:pPr>
        <w:ind w:left="720"/>
        <w:jc w:val="both"/>
        <w:rPr>
          <w:rFonts w:ascii="Calibri" w:hAnsi="Calibri"/>
        </w:rPr>
      </w:pPr>
    </w:p>
    <w:p w14:paraId="40ED8BB2" w14:textId="77777777"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14:paraId="7414F0AC" w14:textId="77777777" w:rsidR="00295B27" w:rsidRPr="00BA3FDA" w:rsidRDefault="00295B27" w:rsidP="00295B27">
      <w:pPr>
        <w:ind w:left="720" w:hanging="360"/>
        <w:jc w:val="both"/>
        <w:rPr>
          <w:rFonts w:ascii="Calibri" w:hAnsi="Calibri"/>
          <w:sz w:val="16"/>
        </w:rPr>
      </w:pPr>
    </w:p>
    <w:p w14:paraId="6261DB7C" w14:textId="77777777"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5F2E1E8E"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075706C1" w14:textId="77777777" w:rsidR="00295B27" w:rsidRPr="00BA3FDA" w:rsidRDefault="00295B27" w:rsidP="00295B27">
      <w:pPr>
        <w:ind w:left="720"/>
        <w:jc w:val="both"/>
        <w:rPr>
          <w:rFonts w:ascii="Calibri" w:hAnsi="Calibri"/>
        </w:rPr>
      </w:pPr>
    </w:p>
    <w:p w14:paraId="30AAD36F" w14:textId="77777777"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14:paraId="247E2171"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15D5B6E8" w14:textId="77777777" w:rsidR="00295B27" w:rsidRPr="00BA3FDA" w:rsidRDefault="00295B27" w:rsidP="00295B27">
      <w:pPr>
        <w:ind w:left="720"/>
        <w:rPr>
          <w:rFonts w:ascii="Calibri" w:hAnsi="Calibri"/>
        </w:rPr>
      </w:pPr>
    </w:p>
    <w:p w14:paraId="42D6A75E" w14:textId="77777777" w:rsidR="00295B27" w:rsidRPr="002319B3" w:rsidRDefault="00295B27" w:rsidP="00295B27">
      <w:pPr>
        <w:widowControl w:val="0"/>
        <w:autoSpaceDE w:val="0"/>
        <w:autoSpaceDN w:val="0"/>
        <w:adjustRightInd w:val="0"/>
        <w:jc w:val="both"/>
        <w:rPr>
          <w:rFonts w:ascii="Calibri" w:hAnsi="Calibri"/>
        </w:rPr>
      </w:pPr>
    </w:p>
    <w:p w14:paraId="3FDF86C2" w14:textId="1E385DE2" w:rsidR="00295B27" w:rsidRDefault="00E86466" w:rsidP="00E86466">
      <w:pPr>
        <w:autoSpaceDE w:val="0"/>
        <w:autoSpaceDN w:val="0"/>
        <w:adjustRightInd w:val="0"/>
        <w:rPr>
          <w:rFonts w:asciiTheme="minorHAnsi" w:eastAsiaTheme="minorHAnsi" w:hAnsiTheme="minorHAnsi" w:cs="Calibri"/>
        </w:rPr>
      </w:pPr>
      <w:r w:rsidRPr="00E86466">
        <w:rPr>
          <w:rFonts w:asciiTheme="minorHAnsi" w:eastAsiaTheme="minorHAnsi" w:hAnsiTheme="minorHAnsi" w:cs="Calibri-Bold"/>
          <w:b/>
          <w:bCs/>
        </w:rPr>
        <w:t xml:space="preserve">18015.2 </w:t>
      </w:r>
      <w:r w:rsidR="0077321B" w:rsidRPr="002D0234">
        <w:rPr>
          <w:rFonts w:asciiTheme="minorHAnsi" w:eastAsiaTheme="minorHAnsi" w:hAnsiTheme="minorHAnsi" w:cs="Calibri-Bold"/>
          <w:b/>
          <w:bCs/>
        </w:rPr>
        <w:t>Planning -</w:t>
      </w:r>
      <w:r w:rsidR="0077321B">
        <w:rPr>
          <w:rFonts w:asciiTheme="minorHAnsi" w:eastAsiaTheme="minorHAnsi" w:hAnsiTheme="minorHAnsi" w:cs="Calibri-Bold"/>
        </w:rPr>
        <w:t xml:space="preserve"> </w:t>
      </w:r>
      <w:r w:rsidRPr="00E86466">
        <w:rPr>
          <w:rFonts w:asciiTheme="minorHAnsi" w:eastAsiaTheme="minorHAnsi" w:hAnsiTheme="minorHAnsi" w:cs="Calibri"/>
        </w:rPr>
        <w:t xml:space="preserve">The program requires </w:t>
      </w:r>
      <w:r w:rsidR="0077321B">
        <w:rPr>
          <w:rFonts w:asciiTheme="minorHAnsi" w:eastAsiaTheme="minorHAnsi" w:hAnsiTheme="minorHAnsi" w:cs="Calibri"/>
        </w:rPr>
        <w:t>health education candidates plan relevant and meaningful school health education instruction and programs that are sequential and aligned with appropriate preK-12 health education standards.  Plans include the use of instructional technology, resources</w:t>
      </w:r>
      <w:r w:rsidR="002D0234">
        <w:rPr>
          <w:rFonts w:asciiTheme="minorHAnsi" w:eastAsiaTheme="minorHAnsi" w:hAnsiTheme="minorHAnsi" w:cs="Calibri"/>
        </w:rPr>
        <w:t xml:space="preserve">, and accommodations that support the needs of all learners regardless of race, ethnic origin, gender, gender identity, sexual orientation, religion, cognitive ability, and physical ability.  </w:t>
      </w:r>
    </w:p>
    <w:p w14:paraId="7376593A" w14:textId="1E49F3C5" w:rsidR="00DC348D" w:rsidRDefault="00DC348D" w:rsidP="00E86466">
      <w:pPr>
        <w:autoSpaceDE w:val="0"/>
        <w:autoSpaceDN w:val="0"/>
        <w:adjustRightInd w:val="0"/>
        <w:rPr>
          <w:rFonts w:asciiTheme="minorHAnsi" w:eastAsiaTheme="minorHAnsi" w:hAnsiTheme="minorHAnsi" w:cs="Calibri"/>
        </w:rPr>
      </w:pPr>
    </w:p>
    <w:p w14:paraId="1C60FDC3" w14:textId="77777777" w:rsidR="001D1102" w:rsidRPr="001D1102" w:rsidRDefault="001D1102" w:rsidP="001D1102">
      <w:pPr>
        <w:autoSpaceDE w:val="0"/>
        <w:autoSpaceDN w:val="0"/>
        <w:adjustRightInd w:val="0"/>
        <w:spacing w:after="200" w:line="276" w:lineRule="auto"/>
        <w:rPr>
          <w:rFonts w:asciiTheme="minorHAnsi" w:eastAsiaTheme="minorHAnsi" w:hAnsiTheme="minorHAnsi" w:cs="Calibri"/>
          <w:b/>
          <w:bCs/>
          <w:color w:val="000000"/>
        </w:rPr>
      </w:pPr>
      <w:r w:rsidRPr="001D1102">
        <w:rPr>
          <w:rFonts w:asciiTheme="minorHAnsi" w:eastAsiaTheme="minorHAnsi" w:hAnsiTheme="minorHAnsi" w:cs="Calibri"/>
          <w:b/>
          <w:bCs/>
          <w:color w:val="000000"/>
        </w:rPr>
        <w:lastRenderedPageBreak/>
        <w:t>Components – Candidates Will:</w:t>
      </w:r>
    </w:p>
    <w:p w14:paraId="595989F1" w14:textId="38B32064" w:rsidR="001D1102" w:rsidRPr="001D1102" w:rsidRDefault="001D1102" w:rsidP="001D1102">
      <w:pPr>
        <w:autoSpaceDE w:val="0"/>
        <w:autoSpaceDN w:val="0"/>
        <w:adjustRightInd w:val="0"/>
        <w:spacing w:after="200" w:line="276" w:lineRule="auto"/>
        <w:rPr>
          <w:rFonts w:asciiTheme="minorHAnsi" w:eastAsiaTheme="minorHAnsi" w:hAnsiTheme="minorHAnsi" w:cstheme="minorBidi"/>
        </w:rPr>
      </w:pPr>
      <w:r w:rsidRPr="001D1102">
        <w:rPr>
          <w:rFonts w:asciiTheme="minorHAnsi" w:eastAsiaTheme="minorHAnsi" w:hAnsiTheme="minorHAnsi" w:cstheme="minorBidi"/>
        </w:rPr>
        <w:t xml:space="preserve">Component 2.a: Candidates collect and analyze needs-assessment data to plan relevant school health instruction and programs that meet the diverse needs of all learners and the community. </w:t>
      </w:r>
    </w:p>
    <w:p w14:paraId="3860213E" w14:textId="065A6F97" w:rsidR="001D1102" w:rsidRPr="001D1102" w:rsidRDefault="001D1102" w:rsidP="001D1102">
      <w:pPr>
        <w:autoSpaceDE w:val="0"/>
        <w:autoSpaceDN w:val="0"/>
        <w:adjustRightInd w:val="0"/>
        <w:spacing w:after="200" w:line="276" w:lineRule="auto"/>
        <w:rPr>
          <w:rFonts w:asciiTheme="minorHAnsi" w:eastAsiaTheme="minorHAnsi" w:hAnsiTheme="minorHAnsi" w:cstheme="minorBidi"/>
        </w:rPr>
      </w:pPr>
      <w:r w:rsidRPr="001D1102">
        <w:rPr>
          <w:rFonts w:asciiTheme="minorHAnsi" w:eastAsiaTheme="minorHAnsi" w:hAnsiTheme="minorHAnsi" w:cstheme="minorBidi"/>
        </w:rPr>
        <w:t xml:space="preserve">Component 2.b*: Candidates design a logical scope and sequence of meaningful, comprehensive and challenging learning experiences that meet the diverse needs of all learners. </w:t>
      </w:r>
    </w:p>
    <w:p w14:paraId="165A7E34" w14:textId="5AC72653" w:rsidR="001D1102" w:rsidRPr="001D1102" w:rsidRDefault="001D1102" w:rsidP="001D1102">
      <w:pPr>
        <w:autoSpaceDE w:val="0"/>
        <w:autoSpaceDN w:val="0"/>
        <w:adjustRightInd w:val="0"/>
        <w:spacing w:after="200" w:line="276" w:lineRule="auto"/>
        <w:rPr>
          <w:rFonts w:asciiTheme="minorHAnsi" w:eastAsiaTheme="minorHAnsi" w:hAnsiTheme="minorHAnsi" w:cstheme="minorBidi"/>
        </w:rPr>
      </w:pPr>
      <w:r w:rsidRPr="001D1102">
        <w:rPr>
          <w:rFonts w:asciiTheme="minorHAnsi" w:eastAsiaTheme="minorHAnsi" w:hAnsiTheme="minorHAnsi" w:cstheme="minorBidi"/>
        </w:rPr>
        <w:t>Component 2.c*: Candidates construct measurable, developmentally appropriate, performance-based objectives that are aligned with local and/or state standards, as well as the National Health Education Standards.</w:t>
      </w:r>
    </w:p>
    <w:p w14:paraId="59062AD2" w14:textId="62AEE068" w:rsidR="001D1102" w:rsidRPr="001D1102" w:rsidRDefault="001D1102" w:rsidP="001D1102">
      <w:pPr>
        <w:autoSpaceDE w:val="0"/>
        <w:autoSpaceDN w:val="0"/>
        <w:adjustRightInd w:val="0"/>
        <w:spacing w:after="200" w:line="276" w:lineRule="auto"/>
        <w:rPr>
          <w:rFonts w:asciiTheme="minorHAnsi" w:eastAsiaTheme="minorHAnsi" w:hAnsiTheme="minorHAnsi" w:cstheme="minorBidi"/>
        </w:rPr>
      </w:pPr>
      <w:r w:rsidRPr="001D1102">
        <w:rPr>
          <w:rFonts w:asciiTheme="minorHAnsi" w:eastAsiaTheme="minorHAnsi" w:hAnsiTheme="minorHAnsi" w:cstheme="minorBidi"/>
        </w:rPr>
        <w:t>Component 2.d*: Candidates plan instruction that facilitates skill development and application of functional health knowledge for all learners, adding accommodations and/or modifications specific to individual learners.</w:t>
      </w:r>
    </w:p>
    <w:p w14:paraId="59C5A9EA" w14:textId="55283A97" w:rsidR="001D1102" w:rsidRPr="001D1102" w:rsidRDefault="001D1102" w:rsidP="001D1102">
      <w:pPr>
        <w:autoSpaceDE w:val="0"/>
        <w:autoSpaceDN w:val="0"/>
        <w:adjustRightInd w:val="0"/>
        <w:spacing w:after="200" w:line="276" w:lineRule="auto"/>
        <w:rPr>
          <w:rFonts w:asciiTheme="minorHAnsi" w:eastAsiaTheme="minorHAnsi" w:hAnsiTheme="minorHAnsi" w:cstheme="minorBidi"/>
        </w:rPr>
      </w:pPr>
      <w:r w:rsidRPr="001D1102">
        <w:rPr>
          <w:rFonts w:asciiTheme="minorHAnsi" w:eastAsiaTheme="minorHAnsi" w:hAnsiTheme="minorHAnsi" w:cstheme="minorBidi"/>
        </w:rPr>
        <w:t xml:space="preserve">Component 2.e: Candidates design health education instruction and programs that integrate components of the Whole School, Whole Community, Whole Child (WSCC) model. </w:t>
      </w:r>
    </w:p>
    <w:p w14:paraId="16197D0C" w14:textId="0F145AA4" w:rsidR="00DC348D" w:rsidRPr="001D1102" w:rsidRDefault="001D1102" w:rsidP="001D1102">
      <w:pPr>
        <w:autoSpaceDE w:val="0"/>
        <w:autoSpaceDN w:val="0"/>
        <w:adjustRightInd w:val="0"/>
        <w:rPr>
          <w:rFonts w:asciiTheme="minorHAnsi" w:hAnsiTheme="minorHAnsi"/>
          <w:color w:val="000000"/>
        </w:rPr>
      </w:pPr>
      <w:r w:rsidRPr="001D1102">
        <w:rPr>
          <w:rFonts w:asciiTheme="minorHAnsi" w:eastAsiaTheme="minorHAnsi" w:hAnsiTheme="minorHAnsi" w:cstheme="minorBidi"/>
        </w:rPr>
        <w:t>Component 2.f: Candidates plan instruction that incorporates technology, media and other appropriate resources in order to enhance students’ digital literacy and to engage all learners.</w:t>
      </w:r>
    </w:p>
    <w:p w14:paraId="7D41907F" w14:textId="77777777" w:rsidR="00295B27" w:rsidRPr="002319B3" w:rsidRDefault="00295B27" w:rsidP="00295B27">
      <w:pPr>
        <w:spacing w:line="240" w:lineRule="atLeast"/>
        <w:jc w:val="both"/>
        <w:rPr>
          <w:rFonts w:ascii="Calibri" w:hAnsi="Calibri"/>
          <w:color w:val="000000"/>
        </w:rPr>
      </w:pPr>
    </w:p>
    <w:p w14:paraId="5751580A" w14:textId="77777777"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14:paraId="66AB53DE" w14:textId="77777777" w:rsidR="00295B27" w:rsidRPr="00BA3FDA" w:rsidRDefault="00295B27" w:rsidP="00295B27">
      <w:pPr>
        <w:ind w:left="720" w:hanging="360"/>
        <w:jc w:val="both"/>
        <w:rPr>
          <w:rFonts w:ascii="Calibri" w:hAnsi="Calibri"/>
          <w:sz w:val="16"/>
        </w:rPr>
      </w:pPr>
    </w:p>
    <w:p w14:paraId="55BD5C7D" w14:textId="2BDDA90B"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6B5738">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71AADDB7" w14:textId="77777777" w:rsidR="00F41250" w:rsidRDefault="00F41250" w:rsidP="00295B27">
      <w:pPr>
        <w:ind w:left="720" w:hanging="360"/>
        <w:jc w:val="both"/>
        <w:rPr>
          <w:rFonts w:ascii="Calibri" w:hAnsi="Calibri"/>
        </w:rPr>
      </w:pPr>
    </w:p>
    <w:p w14:paraId="3FB55DD6" w14:textId="77777777" w:rsidR="00F41250" w:rsidRDefault="00F41250" w:rsidP="00295B27">
      <w:pPr>
        <w:ind w:left="720" w:hanging="360"/>
        <w:jc w:val="both"/>
        <w:rPr>
          <w:rFonts w:ascii="Calibri" w:hAnsi="Calibri"/>
        </w:rPr>
      </w:pPr>
    </w:p>
    <w:p w14:paraId="5C921661" w14:textId="77777777"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14:paraId="6B716173" w14:textId="4308A3B3" w:rsidR="00E86466" w:rsidRDefault="00E86466">
      <w:pPr>
        <w:spacing w:after="200" w:line="276" w:lineRule="auto"/>
        <w:rPr>
          <w:rFonts w:ascii="Calibri" w:hAnsi="Calibri"/>
        </w:rPr>
      </w:pPr>
    </w:p>
    <w:p w14:paraId="77B46D4A" w14:textId="77777777"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5FD19B1B"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073831F4" w14:textId="77777777" w:rsidR="00295B27" w:rsidRPr="00BA3FDA" w:rsidRDefault="00295B27" w:rsidP="00295B27">
      <w:pPr>
        <w:ind w:left="720"/>
        <w:jc w:val="both"/>
        <w:rPr>
          <w:rFonts w:ascii="Calibri" w:hAnsi="Calibri"/>
        </w:rPr>
      </w:pPr>
    </w:p>
    <w:p w14:paraId="11E11AA3" w14:textId="77777777"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14:paraId="03C78D26" w14:textId="77777777" w:rsidR="00295B27" w:rsidRPr="003F35A0" w:rsidRDefault="00295B27" w:rsidP="00295B27">
      <w:pPr>
        <w:ind w:left="720"/>
        <w:jc w:val="both"/>
        <w:rPr>
          <w:rFonts w:ascii="Calibri" w:hAnsi="Calibri"/>
          <w:b/>
        </w:rPr>
      </w:pPr>
    </w:p>
    <w:p w14:paraId="197EAB8C" w14:textId="035C891A" w:rsidR="00295B27" w:rsidRDefault="00E86466" w:rsidP="00E86466">
      <w:pPr>
        <w:autoSpaceDE w:val="0"/>
        <w:autoSpaceDN w:val="0"/>
        <w:adjustRightInd w:val="0"/>
        <w:rPr>
          <w:rFonts w:asciiTheme="minorHAnsi" w:hAnsiTheme="minorHAnsi"/>
        </w:rPr>
      </w:pPr>
      <w:r w:rsidRPr="00E86466">
        <w:rPr>
          <w:rFonts w:asciiTheme="minorHAnsi" w:eastAsiaTheme="minorHAnsi" w:hAnsiTheme="minorHAnsi" w:cs="Calibri-Bold"/>
          <w:b/>
          <w:bCs/>
        </w:rPr>
        <w:t xml:space="preserve">18015.3 </w:t>
      </w:r>
      <w:r w:rsidR="002D0234" w:rsidRPr="002D0234">
        <w:rPr>
          <w:rFonts w:asciiTheme="minorHAnsi" w:eastAsiaTheme="minorHAnsi" w:hAnsiTheme="minorHAnsi" w:cs="Calibri"/>
          <w:b/>
          <w:bCs/>
        </w:rPr>
        <w:t>Implementation –</w:t>
      </w:r>
      <w:r w:rsidR="002D0234">
        <w:rPr>
          <w:rFonts w:asciiTheme="minorHAnsi" w:eastAsiaTheme="minorHAnsi" w:hAnsiTheme="minorHAnsi" w:cs="Calibri"/>
        </w:rPr>
        <w:t xml:space="preserve"> The program requires health education candidates implement a range of school health education instructional strategies, while incorporating technology, to support student learning regardless of race, ethnic origin, gender, gender identity, sexual orientation, religion, cognitive ability, or physical ability</w:t>
      </w:r>
      <w:r w:rsidRPr="00E86466">
        <w:rPr>
          <w:rFonts w:asciiTheme="minorHAnsi" w:eastAsiaTheme="minorHAnsi" w:hAnsiTheme="minorHAnsi" w:cs="Calibri"/>
        </w:rPr>
        <w:t>.</w:t>
      </w:r>
      <w:r w:rsidR="00295B27" w:rsidRPr="00E86466">
        <w:rPr>
          <w:rFonts w:asciiTheme="minorHAnsi" w:hAnsiTheme="minorHAnsi"/>
        </w:rPr>
        <w:t xml:space="preserve"> </w:t>
      </w:r>
      <w:r w:rsidR="002D0234">
        <w:rPr>
          <w:rFonts w:asciiTheme="minorHAnsi" w:hAnsiTheme="minorHAnsi"/>
        </w:rPr>
        <w:t xml:space="preserve">The program requires candidates demonstrate communication skills and feedback equitably and use reflective practice strategies to meet the diverse needs of all learners. </w:t>
      </w:r>
    </w:p>
    <w:p w14:paraId="1004608C" w14:textId="12F893E2" w:rsidR="001D1102" w:rsidRDefault="001D1102" w:rsidP="00E86466">
      <w:pPr>
        <w:autoSpaceDE w:val="0"/>
        <w:autoSpaceDN w:val="0"/>
        <w:adjustRightInd w:val="0"/>
        <w:rPr>
          <w:rFonts w:asciiTheme="minorHAnsi" w:hAnsiTheme="minorHAnsi"/>
        </w:rPr>
      </w:pPr>
    </w:p>
    <w:p w14:paraId="21349E12" w14:textId="77777777" w:rsidR="007E4DFA" w:rsidRPr="007E4DFA" w:rsidRDefault="007E4DFA" w:rsidP="007E4DFA">
      <w:pPr>
        <w:autoSpaceDE w:val="0"/>
        <w:autoSpaceDN w:val="0"/>
        <w:adjustRightInd w:val="0"/>
        <w:spacing w:after="200" w:line="276" w:lineRule="auto"/>
        <w:rPr>
          <w:rFonts w:asciiTheme="minorHAnsi" w:eastAsiaTheme="minorHAnsi" w:hAnsiTheme="minorHAnsi" w:cstheme="minorHAnsi"/>
          <w:b/>
          <w:bCs/>
        </w:rPr>
      </w:pPr>
      <w:r w:rsidRPr="007E4DFA">
        <w:rPr>
          <w:rFonts w:asciiTheme="minorHAnsi" w:eastAsiaTheme="minorHAnsi" w:hAnsiTheme="minorHAnsi" w:cstheme="minorHAnsi"/>
          <w:b/>
          <w:bCs/>
        </w:rPr>
        <w:lastRenderedPageBreak/>
        <w:t>Components – Candidates Will:</w:t>
      </w:r>
    </w:p>
    <w:p w14:paraId="06FE98C6" w14:textId="78CDC84B" w:rsidR="007E4DFA" w:rsidRPr="007E4DFA" w:rsidRDefault="007E4DFA" w:rsidP="007E4DFA">
      <w:pPr>
        <w:autoSpaceDE w:val="0"/>
        <w:autoSpaceDN w:val="0"/>
        <w:adjustRightInd w:val="0"/>
        <w:spacing w:after="200" w:line="276" w:lineRule="auto"/>
        <w:rPr>
          <w:rFonts w:asciiTheme="minorHAnsi" w:eastAsiaTheme="minorHAnsi" w:hAnsiTheme="minorHAnsi" w:cstheme="minorHAnsi"/>
        </w:rPr>
      </w:pPr>
      <w:r w:rsidRPr="007E4DFA">
        <w:rPr>
          <w:rFonts w:asciiTheme="minorHAnsi" w:eastAsiaTheme="minorHAnsi" w:hAnsiTheme="minorHAnsi" w:cstheme="minorHAnsi"/>
        </w:rPr>
        <w:t xml:space="preserve">Component 3.a*: Candidates use a variety of instructional strategies to facilitate students’ development of health-related skills and their application of functional health knowledge, in order to meet the students’ diverse needs. </w:t>
      </w:r>
    </w:p>
    <w:p w14:paraId="2019FE0F" w14:textId="5EC16B8B" w:rsidR="007E4DFA" w:rsidRPr="007E4DFA" w:rsidRDefault="007E4DFA" w:rsidP="007E4DFA">
      <w:pPr>
        <w:autoSpaceDE w:val="0"/>
        <w:autoSpaceDN w:val="0"/>
        <w:adjustRightInd w:val="0"/>
        <w:spacing w:after="200" w:line="276" w:lineRule="auto"/>
        <w:rPr>
          <w:rFonts w:asciiTheme="minorHAnsi" w:eastAsiaTheme="minorHAnsi" w:hAnsiTheme="minorHAnsi" w:cstheme="minorHAnsi"/>
        </w:rPr>
      </w:pPr>
      <w:r w:rsidRPr="007E4DFA">
        <w:rPr>
          <w:rFonts w:asciiTheme="minorHAnsi" w:eastAsiaTheme="minorHAnsi" w:hAnsiTheme="minorHAnsi" w:cstheme="minorHAnsi"/>
        </w:rPr>
        <w:t xml:space="preserve">Component 3.b: Candidates implement instructional strategies that incorporate technology, media and other appropriate resources to enhance student learning and engage all learners. </w:t>
      </w:r>
    </w:p>
    <w:p w14:paraId="10671787" w14:textId="597A184F" w:rsidR="007E4DFA" w:rsidRPr="007E4DFA" w:rsidRDefault="007E4DFA" w:rsidP="007E4DFA">
      <w:pPr>
        <w:autoSpaceDE w:val="0"/>
        <w:autoSpaceDN w:val="0"/>
        <w:adjustRightInd w:val="0"/>
        <w:spacing w:after="200" w:line="276" w:lineRule="auto"/>
        <w:rPr>
          <w:rFonts w:asciiTheme="minorHAnsi" w:eastAsiaTheme="minorHAnsi" w:hAnsiTheme="minorHAnsi" w:cstheme="minorHAnsi"/>
        </w:rPr>
      </w:pPr>
      <w:r w:rsidRPr="007E4DFA">
        <w:rPr>
          <w:rFonts w:asciiTheme="minorHAnsi" w:eastAsiaTheme="minorHAnsi" w:hAnsiTheme="minorHAnsi" w:cstheme="minorHAnsi"/>
        </w:rPr>
        <w:t xml:space="preserve">Component 3.c*: Candidates implement instructional strategies that support all learners regardless of race, ethnic origin, gender, gender identity, sexual orientation, religion, cognitive ability or physical ability, in order to create and sustain a productive, inclusive and supportive learning environment. </w:t>
      </w:r>
    </w:p>
    <w:p w14:paraId="0248631C" w14:textId="003F709B" w:rsidR="007E4DFA" w:rsidRPr="007E4DFA" w:rsidRDefault="007E4DFA" w:rsidP="007E4DFA">
      <w:pPr>
        <w:autoSpaceDE w:val="0"/>
        <w:autoSpaceDN w:val="0"/>
        <w:adjustRightInd w:val="0"/>
        <w:spacing w:after="200" w:line="276" w:lineRule="auto"/>
        <w:rPr>
          <w:rFonts w:asciiTheme="minorHAnsi" w:eastAsiaTheme="minorHAnsi" w:hAnsiTheme="minorHAnsi" w:cstheme="minorHAnsi"/>
        </w:rPr>
      </w:pPr>
      <w:r w:rsidRPr="007E4DFA">
        <w:rPr>
          <w:rFonts w:asciiTheme="minorHAnsi" w:eastAsiaTheme="minorHAnsi" w:hAnsiTheme="minorHAnsi" w:cstheme="minorHAnsi"/>
        </w:rPr>
        <w:t xml:space="preserve">Component 3.d: Candidates apply communication skills, feedback and classroom management strategies equitably to promote a safe, inclusive and supportive learning environment that meets the diverse needs of all learners. </w:t>
      </w:r>
    </w:p>
    <w:p w14:paraId="2E0ED6A8" w14:textId="77777777" w:rsidR="007E4DFA" w:rsidRPr="007E4DFA" w:rsidRDefault="007E4DFA" w:rsidP="007E4DFA">
      <w:pPr>
        <w:autoSpaceDE w:val="0"/>
        <w:autoSpaceDN w:val="0"/>
        <w:adjustRightInd w:val="0"/>
        <w:spacing w:after="200" w:line="276" w:lineRule="auto"/>
        <w:rPr>
          <w:rFonts w:asciiTheme="minorHAnsi" w:eastAsiaTheme="minorHAnsi" w:hAnsiTheme="minorHAnsi" w:cstheme="minorHAnsi"/>
          <w:b/>
          <w:bCs/>
        </w:rPr>
      </w:pPr>
      <w:r w:rsidRPr="007E4DFA">
        <w:rPr>
          <w:rFonts w:asciiTheme="minorHAnsi" w:eastAsiaTheme="minorHAnsi" w:hAnsiTheme="minorHAnsi" w:cstheme="minorHAnsi"/>
        </w:rPr>
        <w:t xml:space="preserve">Component 3.e: Candidates reflect on student learning outcomes and instructional </w:t>
      </w:r>
      <w:proofErr w:type="gramStart"/>
      <w:r w:rsidRPr="007E4DFA">
        <w:rPr>
          <w:rFonts w:asciiTheme="minorHAnsi" w:eastAsiaTheme="minorHAnsi" w:hAnsiTheme="minorHAnsi" w:cstheme="minorHAnsi"/>
        </w:rPr>
        <w:t>practices, and</w:t>
      </w:r>
      <w:proofErr w:type="gramEnd"/>
      <w:r w:rsidRPr="007E4DFA">
        <w:rPr>
          <w:rFonts w:asciiTheme="minorHAnsi" w:eastAsiaTheme="minorHAnsi" w:hAnsiTheme="minorHAnsi" w:cstheme="minorHAnsi"/>
        </w:rPr>
        <w:t xml:space="preserve"> adjust lessons to meet the diverse needs of all learners.</w:t>
      </w:r>
    </w:p>
    <w:p w14:paraId="654E0158" w14:textId="77777777" w:rsidR="001D1102" w:rsidRPr="00E86466" w:rsidRDefault="001D1102" w:rsidP="00E86466">
      <w:pPr>
        <w:autoSpaceDE w:val="0"/>
        <w:autoSpaceDN w:val="0"/>
        <w:adjustRightInd w:val="0"/>
        <w:rPr>
          <w:rFonts w:asciiTheme="minorHAnsi" w:hAnsiTheme="minorHAnsi"/>
        </w:rPr>
      </w:pPr>
    </w:p>
    <w:p w14:paraId="2B87CAF0" w14:textId="77777777" w:rsidR="00295B27" w:rsidRPr="002319B3" w:rsidRDefault="00295B27" w:rsidP="00295B27">
      <w:pPr>
        <w:pStyle w:val="BodyTextIndent"/>
        <w:ind w:left="0" w:firstLine="0"/>
        <w:jc w:val="both"/>
        <w:rPr>
          <w:rFonts w:ascii="Calibri" w:hAnsi="Calibri"/>
          <w:szCs w:val="24"/>
        </w:rPr>
      </w:pPr>
    </w:p>
    <w:p w14:paraId="1381320E" w14:textId="77777777"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14:paraId="5E6A06E5" w14:textId="77777777" w:rsidR="00295B27" w:rsidRPr="00030A06" w:rsidRDefault="00295B27" w:rsidP="00295B27">
      <w:pPr>
        <w:ind w:left="720" w:hanging="360"/>
        <w:jc w:val="both"/>
        <w:rPr>
          <w:rFonts w:ascii="Calibri" w:hAnsi="Calibri"/>
        </w:rPr>
      </w:pPr>
    </w:p>
    <w:p w14:paraId="249767CB" w14:textId="77777777"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6B5738">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5F75A019" w14:textId="77777777" w:rsidR="00295B27" w:rsidRDefault="00295B27" w:rsidP="00295B27">
      <w:pPr>
        <w:jc w:val="both"/>
        <w:rPr>
          <w:rFonts w:ascii="Calibri" w:hAnsi="Calibri"/>
        </w:rPr>
      </w:pPr>
    </w:p>
    <w:p w14:paraId="3E8BD89E" w14:textId="77777777" w:rsidR="00295B27" w:rsidRPr="00BA3FDA" w:rsidRDefault="00295B27" w:rsidP="00295B27">
      <w:pPr>
        <w:ind w:left="720"/>
        <w:jc w:val="both"/>
        <w:rPr>
          <w:rFonts w:ascii="Calibri" w:hAnsi="Calibri"/>
        </w:rPr>
      </w:pPr>
    </w:p>
    <w:p w14:paraId="1601F0B4" w14:textId="77777777"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14:paraId="637BF1EB" w14:textId="77777777"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24FCBDFB"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0F111875" w14:textId="77777777" w:rsidR="00295B27" w:rsidRPr="00BA3FDA" w:rsidRDefault="00295B27" w:rsidP="00295B27">
      <w:pPr>
        <w:ind w:left="720"/>
        <w:jc w:val="both"/>
        <w:rPr>
          <w:rFonts w:ascii="Calibri" w:hAnsi="Calibri"/>
        </w:rPr>
      </w:pPr>
    </w:p>
    <w:p w14:paraId="1DE404EA" w14:textId="77777777"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14:paraId="4F9D58A1" w14:textId="77777777"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625DE73C" w14:textId="77777777" w:rsidR="00295B27" w:rsidRPr="002319B3" w:rsidRDefault="00295B27" w:rsidP="00295B27">
      <w:pPr>
        <w:pStyle w:val="BodyTextIndent"/>
        <w:ind w:left="0" w:firstLine="0"/>
        <w:jc w:val="both"/>
        <w:rPr>
          <w:rFonts w:ascii="Calibri" w:hAnsi="Calibri"/>
          <w:szCs w:val="24"/>
        </w:rPr>
      </w:pPr>
    </w:p>
    <w:p w14:paraId="477CE554" w14:textId="1CCF9B2A" w:rsidR="00295B27" w:rsidRDefault="00E86466" w:rsidP="00E86466">
      <w:pPr>
        <w:autoSpaceDE w:val="0"/>
        <w:autoSpaceDN w:val="0"/>
        <w:adjustRightInd w:val="0"/>
        <w:rPr>
          <w:rFonts w:asciiTheme="minorHAnsi" w:eastAsiaTheme="minorHAnsi" w:hAnsiTheme="minorHAnsi" w:cs="Calibri"/>
        </w:rPr>
      </w:pPr>
      <w:r w:rsidRPr="00E86466">
        <w:rPr>
          <w:rFonts w:asciiTheme="minorHAnsi" w:eastAsiaTheme="minorHAnsi" w:hAnsiTheme="minorHAnsi" w:cs="Calibri-Bold"/>
          <w:b/>
          <w:bCs/>
        </w:rPr>
        <w:t xml:space="preserve">18015.4 </w:t>
      </w:r>
      <w:r w:rsidR="002D0234" w:rsidRPr="002D0234">
        <w:rPr>
          <w:rFonts w:asciiTheme="minorHAnsi" w:eastAsiaTheme="minorHAnsi" w:hAnsiTheme="minorHAnsi" w:cs="Calibri"/>
          <w:b/>
          <w:bCs/>
        </w:rPr>
        <w:t>Assessment –</w:t>
      </w:r>
      <w:r w:rsidR="002D0234">
        <w:rPr>
          <w:rFonts w:asciiTheme="minorHAnsi" w:eastAsiaTheme="minorHAnsi" w:hAnsiTheme="minorHAnsi" w:cs="Calibri"/>
        </w:rPr>
        <w:t xml:space="preserve"> The program requires health education candidates use multiple methods of assessment to plan instruction, engage all learners, monitor learner progress, provide meaningful feedback, and reflect on and adjust units and lessons to enhance the acquisition of functional health knowledge and health-related skill proficiency for all learners.  </w:t>
      </w:r>
    </w:p>
    <w:p w14:paraId="63805E38" w14:textId="4EAB68E7" w:rsidR="007E4DFA" w:rsidRDefault="007E4DFA" w:rsidP="00E86466">
      <w:pPr>
        <w:autoSpaceDE w:val="0"/>
        <w:autoSpaceDN w:val="0"/>
        <w:adjustRightInd w:val="0"/>
        <w:rPr>
          <w:rFonts w:asciiTheme="minorHAnsi" w:eastAsiaTheme="minorHAnsi" w:hAnsiTheme="minorHAnsi" w:cs="Calibri"/>
        </w:rPr>
      </w:pPr>
    </w:p>
    <w:p w14:paraId="147BBEB0" w14:textId="77777777" w:rsidR="00473A6D" w:rsidRDefault="00473A6D" w:rsidP="00473A6D">
      <w:pPr>
        <w:autoSpaceDE w:val="0"/>
        <w:autoSpaceDN w:val="0"/>
        <w:adjustRightInd w:val="0"/>
        <w:spacing w:after="200" w:line="276" w:lineRule="auto"/>
        <w:rPr>
          <w:rFonts w:asciiTheme="minorHAnsi" w:eastAsiaTheme="minorHAnsi" w:hAnsiTheme="minorHAnsi" w:cs="Calibri"/>
          <w:b/>
          <w:bCs/>
          <w:sz w:val="22"/>
          <w:szCs w:val="22"/>
        </w:rPr>
      </w:pPr>
    </w:p>
    <w:p w14:paraId="7AE482C4" w14:textId="77777777" w:rsidR="00473A6D" w:rsidRDefault="00473A6D" w:rsidP="00473A6D">
      <w:pPr>
        <w:autoSpaceDE w:val="0"/>
        <w:autoSpaceDN w:val="0"/>
        <w:adjustRightInd w:val="0"/>
        <w:spacing w:after="200" w:line="276" w:lineRule="auto"/>
        <w:rPr>
          <w:rFonts w:asciiTheme="minorHAnsi" w:eastAsiaTheme="minorHAnsi" w:hAnsiTheme="minorHAnsi" w:cs="Calibri"/>
          <w:b/>
          <w:bCs/>
          <w:sz w:val="22"/>
          <w:szCs w:val="22"/>
        </w:rPr>
      </w:pPr>
    </w:p>
    <w:p w14:paraId="01702E22" w14:textId="6A4F2FAA" w:rsidR="00473A6D" w:rsidRPr="00473A6D" w:rsidRDefault="00473A6D" w:rsidP="00473A6D">
      <w:pPr>
        <w:autoSpaceDE w:val="0"/>
        <w:autoSpaceDN w:val="0"/>
        <w:adjustRightInd w:val="0"/>
        <w:spacing w:after="200" w:line="276" w:lineRule="auto"/>
        <w:rPr>
          <w:rFonts w:asciiTheme="minorHAnsi" w:eastAsiaTheme="minorHAnsi" w:hAnsiTheme="minorHAnsi" w:cs="Calibri"/>
          <w:b/>
          <w:bCs/>
        </w:rPr>
      </w:pPr>
      <w:r w:rsidRPr="00473A6D">
        <w:rPr>
          <w:rFonts w:asciiTheme="minorHAnsi" w:eastAsiaTheme="minorHAnsi" w:hAnsiTheme="minorHAnsi" w:cs="Calibri"/>
          <w:b/>
          <w:bCs/>
        </w:rPr>
        <w:lastRenderedPageBreak/>
        <w:t>Components – Candidates Will:</w:t>
      </w:r>
    </w:p>
    <w:p w14:paraId="47A67CBB" w14:textId="77777777" w:rsidR="00473A6D" w:rsidRPr="00473A6D" w:rsidRDefault="00473A6D" w:rsidP="00473A6D">
      <w:pPr>
        <w:autoSpaceDE w:val="0"/>
        <w:autoSpaceDN w:val="0"/>
        <w:adjustRightInd w:val="0"/>
        <w:spacing w:after="200" w:line="276" w:lineRule="auto"/>
        <w:rPr>
          <w:rFonts w:asciiTheme="minorHAnsi" w:eastAsiaTheme="minorHAnsi" w:hAnsiTheme="minorHAnsi" w:cstheme="minorBidi"/>
        </w:rPr>
      </w:pPr>
      <w:r w:rsidRPr="00473A6D">
        <w:rPr>
          <w:rFonts w:asciiTheme="minorHAnsi" w:eastAsiaTheme="minorHAnsi" w:hAnsiTheme="minorHAnsi" w:cstheme="minorBidi"/>
        </w:rPr>
        <w:t xml:space="preserve">Component 4.a: Candidates analyze and select assessment strategies, tools and technologies to determine their appropriateness for enhancing learning among all students. </w:t>
      </w:r>
    </w:p>
    <w:p w14:paraId="737A970A" w14:textId="77777777" w:rsidR="00473A6D" w:rsidRPr="00473A6D" w:rsidRDefault="00473A6D" w:rsidP="00473A6D">
      <w:pPr>
        <w:autoSpaceDE w:val="0"/>
        <w:autoSpaceDN w:val="0"/>
        <w:adjustRightInd w:val="0"/>
        <w:spacing w:after="200" w:line="276" w:lineRule="auto"/>
        <w:rPr>
          <w:rFonts w:asciiTheme="minorHAnsi" w:eastAsiaTheme="minorHAnsi" w:hAnsiTheme="minorHAnsi" w:cstheme="minorBidi"/>
        </w:rPr>
      </w:pPr>
      <w:r w:rsidRPr="00473A6D">
        <w:rPr>
          <w:rFonts w:asciiTheme="minorHAnsi" w:eastAsiaTheme="minorHAnsi" w:hAnsiTheme="minorHAnsi" w:cstheme="minorBidi"/>
        </w:rPr>
        <w:t xml:space="preserve">Component 4.b*: Candidates implement a variety of formative and summative assessments that measure and monitor student progress, and that accommodate the diverse needs of all learners. </w:t>
      </w:r>
    </w:p>
    <w:p w14:paraId="590BFC7B" w14:textId="2B799CA1" w:rsidR="00473A6D" w:rsidRPr="00473A6D" w:rsidRDefault="00473A6D" w:rsidP="00473A6D">
      <w:pPr>
        <w:autoSpaceDE w:val="0"/>
        <w:autoSpaceDN w:val="0"/>
        <w:adjustRightInd w:val="0"/>
        <w:spacing w:after="200" w:line="276" w:lineRule="auto"/>
        <w:rPr>
          <w:rFonts w:asciiTheme="minorHAnsi" w:eastAsiaTheme="minorHAnsi" w:hAnsiTheme="minorHAnsi" w:cs="Calibri"/>
        </w:rPr>
      </w:pPr>
      <w:r w:rsidRPr="00473A6D">
        <w:rPr>
          <w:rFonts w:asciiTheme="minorHAnsi" w:eastAsiaTheme="minorHAnsi" w:hAnsiTheme="minorHAnsi" w:cstheme="minorBidi"/>
        </w:rPr>
        <w:t>Component 4.c*: Candidates use assessment data to plan instruction, analyze student learning, reflect on implementation practices, provide meaningful feedback and adjust units and lessons so they meet the diverse learning needs of all students.</w:t>
      </w:r>
    </w:p>
    <w:p w14:paraId="20E4489A" w14:textId="77777777" w:rsidR="007E4DFA" w:rsidRPr="00E86466" w:rsidRDefault="007E4DFA" w:rsidP="00E86466">
      <w:pPr>
        <w:autoSpaceDE w:val="0"/>
        <w:autoSpaceDN w:val="0"/>
        <w:adjustRightInd w:val="0"/>
        <w:rPr>
          <w:rFonts w:asciiTheme="minorHAnsi" w:hAnsiTheme="minorHAnsi"/>
          <w:color w:val="000000"/>
        </w:rPr>
      </w:pPr>
    </w:p>
    <w:p w14:paraId="1D769D03" w14:textId="77777777" w:rsidR="007557C5" w:rsidRPr="00E86466" w:rsidRDefault="007557C5" w:rsidP="00030A06">
      <w:pPr>
        <w:rPr>
          <w:rFonts w:asciiTheme="minorHAnsi" w:hAnsiTheme="minorHAnsi"/>
          <w:color w:val="000000"/>
        </w:rPr>
      </w:pPr>
    </w:p>
    <w:p w14:paraId="6A72393B" w14:textId="77777777"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14:paraId="3B0A6EAA" w14:textId="77777777" w:rsidR="00295B27" w:rsidRPr="00BA3FDA" w:rsidRDefault="00295B27" w:rsidP="00295B27">
      <w:pPr>
        <w:ind w:left="720" w:hanging="360"/>
        <w:jc w:val="both"/>
        <w:rPr>
          <w:rFonts w:ascii="Calibri" w:hAnsi="Calibri"/>
          <w:sz w:val="16"/>
        </w:rPr>
      </w:pPr>
    </w:p>
    <w:p w14:paraId="1A444E9F" w14:textId="77777777"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6B5738">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4988DB97" w14:textId="77777777" w:rsidR="00295B27" w:rsidRDefault="00295B27" w:rsidP="00295B27">
      <w:pPr>
        <w:jc w:val="both"/>
        <w:rPr>
          <w:rFonts w:ascii="Calibri" w:hAnsi="Calibri"/>
        </w:rPr>
      </w:pPr>
    </w:p>
    <w:p w14:paraId="225D01AE" w14:textId="77777777" w:rsidR="00295B27" w:rsidRPr="00BA3FDA" w:rsidRDefault="00295B27" w:rsidP="00295B27">
      <w:pPr>
        <w:ind w:left="720"/>
        <w:jc w:val="both"/>
        <w:rPr>
          <w:rFonts w:ascii="Calibri" w:hAnsi="Calibri"/>
        </w:rPr>
      </w:pPr>
    </w:p>
    <w:p w14:paraId="6516312C" w14:textId="77777777"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14:paraId="1F695155" w14:textId="77777777" w:rsidR="00295B27" w:rsidRPr="00030A06" w:rsidRDefault="00295B27" w:rsidP="00295B27">
      <w:pPr>
        <w:ind w:left="720" w:hanging="360"/>
        <w:jc w:val="both"/>
        <w:rPr>
          <w:rFonts w:ascii="Calibri" w:hAnsi="Calibri"/>
        </w:rPr>
      </w:pPr>
    </w:p>
    <w:p w14:paraId="2661F662" w14:textId="77777777"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1735D28A"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06DAAFCF" w14:textId="77777777" w:rsidR="00295B27" w:rsidRPr="00BA3FDA" w:rsidRDefault="00295B27" w:rsidP="00295B27">
      <w:pPr>
        <w:ind w:left="720"/>
        <w:jc w:val="both"/>
        <w:rPr>
          <w:rFonts w:ascii="Calibri" w:hAnsi="Calibri"/>
        </w:rPr>
      </w:pPr>
    </w:p>
    <w:p w14:paraId="0E974A1B" w14:textId="3D7CEB5C"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14:paraId="7C5E0062" w14:textId="77777777" w:rsidR="00F41250" w:rsidRPr="00C8134A" w:rsidRDefault="00F41250" w:rsidP="00295B27">
      <w:pPr>
        <w:ind w:left="720"/>
        <w:jc w:val="both"/>
        <w:rPr>
          <w:rFonts w:ascii="Calibri" w:hAnsi="Calibri"/>
          <w:b/>
        </w:rPr>
      </w:pPr>
    </w:p>
    <w:p w14:paraId="5D02A03C" w14:textId="77777777" w:rsidR="00295B27" w:rsidRPr="002319B3" w:rsidRDefault="00295B27" w:rsidP="00295B27">
      <w:pPr>
        <w:jc w:val="both"/>
        <w:rPr>
          <w:rFonts w:ascii="Calibri" w:hAnsi="Calibri"/>
          <w:color w:val="000000"/>
        </w:rPr>
      </w:pPr>
    </w:p>
    <w:p w14:paraId="48CA0100" w14:textId="497B4CF5" w:rsidR="00295B27" w:rsidRDefault="00E86466" w:rsidP="00E86466">
      <w:pPr>
        <w:autoSpaceDE w:val="0"/>
        <w:autoSpaceDN w:val="0"/>
        <w:adjustRightInd w:val="0"/>
        <w:rPr>
          <w:rFonts w:asciiTheme="minorHAnsi" w:eastAsiaTheme="minorHAnsi" w:hAnsiTheme="minorHAnsi" w:cs="Calibri"/>
        </w:rPr>
      </w:pPr>
      <w:r w:rsidRPr="00E86466">
        <w:rPr>
          <w:rFonts w:asciiTheme="minorHAnsi" w:eastAsiaTheme="minorHAnsi" w:hAnsiTheme="minorHAnsi" w:cs="Calibri-Bold"/>
          <w:b/>
          <w:bCs/>
        </w:rPr>
        <w:t xml:space="preserve">18015.5 </w:t>
      </w:r>
      <w:r w:rsidR="002D0234" w:rsidRPr="000759DA">
        <w:rPr>
          <w:rFonts w:asciiTheme="minorHAnsi" w:eastAsiaTheme="minorHAnsi" w:hAnsiTheme="minorHAnsi" w:cs="Calibri"/>
          <w:b/>
          <w:bCs/>
        </w:rPr>
        <w:t>Professionalism</w:t>
      </w:r>
      <w:r w:rsidR="000759DA" w:rsidRPr="000759DA">
        <w:rPr>
          <w:rFonts w:asciiTheme="minorHAnsi" w:eastAsiaTheme="minorHAnsi" w:hAnsiTheme="minorHAnsi" w:cs="Calibri"/>
          <w:b/>
          <w:bCs/>
        </w:rPr>
        <w:t xml:space="preserve"> –</w:t>
      </w:r>
      <w:r w:rsidR="000759DA">
        <w:rPr>
          <w:rFonts w:asciiTheme="minorHAnsi" w:eastAsiaTheme="minorHAnsi" w:hAnsiTheme="minorHAnsi" w:cs="Calibri"/>
        </w:rPr>
        <w:t xml:space="preserve"> The program requires health education candidates work collaboratively with all stakeholders, demonstrate ethical behavior, and engage in and reflect on professional learning opportunities in order to meet the diverse needs of all learners.  The program requires health education candidates communicate with stakeholders and advocate for school health education as an integral component of the school experience.  </w:t>
      </w:r>
    </w:p>
    <w:p w14:paraId="1A443FCD" w14:textId="47506B6C" w:rsidR="00861C67" w:rsidRDefault="00861C67" w:rsidP="00E86466">
      <w:pPr>
        <w:autoSpaceDE w:val="0"/>
        <w:autoSpaceDN w:val="0"/>
        <w:adjustRightInd w:val="0"/>
        <w:rPr>
          <w:rFonts w:asciiTheme="minorHAnsi" w:eastAsiaTheme="minorHAnsi" w:hAnsiTheme="minorHAnsi" w:cs="Calibri"/>
        </w:rPr>
      </w:pPr>
    </w:p>
    <w:p w14:paraId="1B0346E2" w14:textId="77777777" w:rsidR="00861C67" w:rsidRPr="00861C67" w:rsidRDefault="00861C67" w:rsidP="00861C67">
      <w:pPr>
        <w:autoSpaceDE w:val="0"/>
        <w:autoSpaceDN w:val="0"/>
        <w:adjustRightInd w:val="0"/>
        <w:spacing w:after="200" w:line="276" w:lineRule="auto"/>
        <w:rPr>
          <w:rFonts w:asciiTheme="minorHAnsi" w:eastAsiaTheme="minorHAnsi" w:hAnsiTheme="minorHAnsi" w:cs="Calibri"/>
          <w:b/>
          <w:bCs/>
        </w:rPr>
      </w:pPr>
      <w:r w:rsidRPr="00861C67">
        <w:rPr>
          <w:rFonts w:asciiTheme="minorHAnsi" w:eastAsiaTheme="minorHAnsi" w:hAnsiTheme="minorHAnsi" w:cs="Calibri"/>
          <w:b/>
          <w:bCs/>
        </w:rPr>
        <w:t>Components – Candidates Will:</w:t>
      </w:r>
    </w:p>
    <w:p w14:paraId="67C2FB61" w14:textId="77777777" w:rsidR="00861C67" w:rsidRPr="00861C67" w:rsidRDefault="00861C67" w:rsidP="00861C67">
      <w:pPr>
        <w:autoSpaceDE w:val="0"/>
        <w:autoSpaceDN w:val="0"/>
        <w:adjustRightInd w:val="0"/>
        <w:spacing w:after="200" w:line="276" w:lineRule="auto"/>
        <w:rPr>
          <w:rFonts w:asciiTheme="minorHAnsi" w:eastAsiaTheme="minorHAnsi" w:hAnsiTheme="minorHAnsi" w:cstheme="minorBidi"/>
        </w:rPr>
      </w:pPr>
      <w:r w:rsidRPr="00861C67">
        <w:rPr>
          <w:rFonts w:asciiTheme="minorHAnsi" w:eastAsiaTheme="minorHAnsi" w:hAnsiTheme="minorHAnsi" w:cstheme="minorBidi"/>
        </w:rPr>
        <w:t xml:space="preserve">Component 5.a*: Candidates work collaboratively with a variety of stakeholders to meet the diverse needs of all learners and to enhance school health programs. </w:t>
      </w:r>
    </w:p>
    <w:p w14:paraId="3E32A9AE" w14:textId="77777777" w:rsidR="00861C67" w:rsidRPr="00861C67" w:rsidRDefault="00861C67" w:rsidP="00861C67">
      <w:pPr>
        <w:autoSpaceDE w:val="0"/>
        <w:autoSpaceDN w:val="0"/>
        <w:adjustRightInd w:val="0"/>
        <w:spacing w:after="200" w:line="276" w:lineRule="auto"/>
        <w:rPr>
          <w:rFonts w:asciiTheme="minorHAnsi" w:eastAsiaTheme="minorHAnsi" w:hAnsiTheme="minorHAnsi" w:cstheme="minorBidi"/>
        </w:rPr>
      </w:pPr>
    </w:p>
    <w:p w14:paraId="12F24E24" w14:textId="54F44F78" w:rsidR="00861C67" w:rsidRPr="00861C67" w:rsidRDefault="00861C67" w:rsidP="00861C67">
      <w:pPr>
        <w:autoSpaceDE w:val="0"/>
        <w:autoSpaceDN w:val="0"/>
        <w:adjustRightInd w:val="0"/>
        <w:spacing w:after="200" w:line="276" w:lineRule="auto"/>
        <w:rPr>
          <w:rFonts w:asciiTheme="minorHAnsi" w:eastAsiaTheme="minorHAnsi" w:hAnsiTheme="minorHAnsi" w:cstheme="minorBidi"/>
        </w:rPr>
      </w:pPr>
      <w:r w:rsidRPr="00861C67">
        <w:rPr>
          <w:rFonts w:asciiTheme="minorHAnsi" w:eastAsiaTheme="minorHAnsi" w:hAnsiTheme="minorHAnsi" w:cstheme="minorBidi"/>
        </w:rPr>
        <w:lastRenderedPageBreak/>
        <w:t xml:space="preserve">Component 5.b*: Candidates demonstrate ethical behavior, as defined by health education and/or education codes of ethics. </w:t>
      </w:r>
    </w:p>
    <w:p w14:paraId="14CC9E43" w14:textId="31437F86" w:rsidR="00861C67" w:rsidRPr="00861C67" w:rsidRDefault="00861C67" w:rsidP="00861C67">
      <w:pPr>
        <w:autoSpaceDE w:val="0"/>
        <w:autoSpaceDN w:val="0"/>
        <w:adjustRightInd w:val="0"/>
        <w:spacing w:after="200" w:line="276" w:lineRule="auto"/>
        <w:rPr>
          <w:rFonts w:asciiTheme="minorHAnsi" w:eastAsiaTheme="minorHAnsi" w:hAnsiTheme="minorHAnsi" w:cstheme="minorBidi"/>
        </w:rPr>
      </w:pPr>
      <w:r w:rsidRPr="00861C67">
        <w:rPr>
          <w:rFonts w:asciiTheme="minorHAnsi" w:eastAsiaTheme="minorHAnsi" w:hAnsiTheme="minorHAnsi" w:cstheme="minorBidi"/>
        </w:rPr>
        <w:t xml:space="preserve">Component 5.c: Candidates participate in ongoing, meaningful learning opportunities that are aligned with their professional needs, and they remain current with evolving technologies in order to meet the diverse needs of all learners, as well as the needs of the school and the community. </w:t>
      </w:r>
    </w:p>
    <w:p w14:paraId="1C65BC99" w14:textId="36266CAD" w:rsidR="00861C67" w:rsidRPr="00861C67" w:rsidRDefault="00861C67" w:rsidP="00861C67">
      <w:pPr>
        <w:autoSpaceDE w:val="0"/>
        <w:autoSpaceDN w:val="0"/>
        <w:adjustRightInd w:val="0"/>
        <w:spacing w:after="200" w:line="276" w:lineRule="auto"/>
        <w:rPr>
          <w:rFonts w:asciiTheme="minorHAnsi" w:eastAsiaTheme="minorHAnsi" w:hAnsiTheme="minorHAnsi" w:cstheme="minorBidi"/>
        </w:rPr>
      </w:pPr>
      <w:r w:rsidRPr="00861C67">
        <w:rPr>
          <w:rFonts w:asciiTheme="minorHAnsi" w:eastAsiaTheme="minorHAnsi" w:hAnsiTheme="minorHAnsi" w:cstheme="minorBidi"/>
        </w:rPr>
        <w:t xml:space="preserve">Component 5.d*: Candidates reflect on their roles as teacher, professional and resource, and they identify strategies for adapting practice to meet the diverse needs of all learners. </w:t>
      </w:r>
    </w:p>
    <w:p w14:paraId="6CF4E5B9" w14:textId="78C61EF6" w:rsidR="00861C67" w:rsidRPr="00861C67" w:rsidRDefault="00861C67" w:rsidP="00861C67">
      <w:pPr>
        <w:autoSpaceDE w:val="0"/>
        <w:autoSpaceDN w:val="0"/>
        <w:adjustRightInd w:val="0"/>
        <w:spacing w:after="200" w:line="276" w:lineRule="auto"/>
        <w:rPr>
          <w:rFonts w:asciiTheme="minorHAnsi" w:eastAsiaTheme="minorHAnsi" w:hAnsiTheme="minorHAnsi" w:cstheme="minorBidi"/>
        </w:rPr>
      </w:pPr>
      <w:r w:rsidRPr="00861C67">
        <w:rPr>
          <w:rFonts w:asciiTheme="minorHAnsi" w:eastAsiaTheme="minorHAnsi" w:hAnsiTheme="minorHAnsi" w:cstheme="minorBidi"/>
        </w:rPr>
        <w:t xml:space="preserve">Component 5.e: Candidates demonstrate applicable communication strategies and use of instructional learning technologies within the school and community. </w:t>
      </w:r>
    </w:p>
    <w:p w14:paraId="7335E0CD" w14:textId="0A1DD0F0" w:rsidR="00861C67" w:rsidRPr="00861C67" w:rsidRDefault="00861C67" w:rsidP="00861C67">
      <w:pPr>
        <w:autoSpaceDE w:val="0"/>
        <w:autoSpaceDN w:val="0"/>
        <w:adjustRightInd w:val="0"/>
        <w:rPr>
          <w:rFonts w:asciiTheme="minorHAnsi" w:eastAsiaTheme="minorHAnsi" w:hAnsiTheme="minorHAnsi" w:cs="Calibri"/>
        </w:rPr>
      </w:pPr>
      <w:r w:rsidRPr="00861C67">
        <w:rPr>
          <w:rFonts w:asciiTheme="minorHAnsi" w:eastAsiaTheme="minorHAnsi" w:hAnsiTheme="minorHAnsi" w:cstheme="minorBidi"/>
        </w:rPr>
        <w:t>Component 5.f: Candidates advocate for health education as an essential component of the school community that supports the diverse needs of all learners and contributes to the school’s mission.</w:t>
      </w:r>
      <w:r w:rsidRPr="00861C67">
        <w:rPr>
          <w:rFonts w:asciiTheme="minorHAnsi" w:eastAsiaTheme="minorHAnsi" w:hAnsiTheme="minorHAnsi" w:cs="Calibri"/>
        </w:rPr>
        <w:t xml:space="preserve">  </w:t>
      </w:r>
    </w:p>
    <w:p w14:paraId="4BD8050C" w14:textId="39466AE9" w:rsidR="00473A6D" w:rsidRDefault="00473A6D" w:rsidP="00E86466">
      <w:pPr>
        <w:autoSpaceDE w:val="0"/>
        <w:autoSpaceDN w:val="0"/>
        <w:adjustRightInd w:val="0"/>
        <w:rPr>
          <w:rFonts w:asciiTheme="minorHAnsi" w:eastAsiaTheme="minorHAnsi" w:hAnsiTheme="minorHAnsi" w:cs="Calibri"/>
        </w:rPr>
      </w:pPr>
    </w:p>
    <w:p w14:paraId="5D804668" w14:textId="77777777" w:rsidR="00473A6D" w:rsidRPr="00E86466" w:rsidRDefault="00473A6D" w:rsidP="00E86466">
      <w:pPr>
        <w:autoSpaceDE w:val="0"/>
        <w:autoSpaceDN w:val="0"/>
        <w:adjustRightInd w:val="0"/>
        <w:rPr>
          <w:rFonts w:asciiTheme="minorHAnsi" w:hAnsiTheme="minorHAnsi"/>
          <w:color w:val="000000"/>
        </w:rPr>
      </w:pPr>
    </w:p>
    <w:p w14:paraId="089549BA" w14:textId="77777777" w:rsidR="00295B27" w:rsidRPr="002319B3" w:rsidRDefault="00295B27" w:rsidP="00295B27">
      <w:pPr>
        <w:spacing w:line="240" w:lineRule="atLeast"/>
        <w:jc w:val="both"/>
        <w:rPr>
          <w:rFonts w:ascii="Calibri" w:hAnsi="Calibri"/>
          <w:color w:val="000000"/>
        </w:rPr>
      </w:pPr>
    </w:p>
    <w:p w14:paraId="623A072F" w14:textId="77777777"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14:paraId="67329321" w14:textId="77777777" w:rsidR="00295B27" w:rsidRPr="00030A06" w:rsidRDefault="00295B27" w:rsidP="00295B27">
      <w:pPr>
        <w:ind w:left="720" w:hanging="360"/>
        <w:jc w:val="both"/>
        <w:rPr>
          <w:rFonts w:ascii="Calibri" w:hAnsi="Calibri"/>
        </w:rPr>
      </w:pPr>
    </w:p>
    <w:p w14:paraId="1A4338E6" w14:textId="77777777"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6B5738">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1FEA9637" w14:textId="77777777" w:rsidR="00295B27" w:rsidRDefault="00295B27" w:rsidP="00295B27">
      <w:pPr>
        <w:jc w:val="both"/>
        <w:rPr>
          <w:rFonts w:ascii="Calibri" w:hAnsi="Calibri"/>
        </w:rPr>
      </w:pPr>
    </w:p>
    <w:p w14:paraId="05917A79" w14:textId="77777777" w:rsidR="00295B27" w:rsidRPr="00BA3FDA" w:rsidRDefault="00295B27" w:rsidP="00295B27">
      <w:pPr>
        <w:ind w:left="720"/>
        <w:jc w:val="both"/>
        <w:rPr>
          <w:rFonts w:ascii="Calibri" w:hAnsi="Calibri"/>
        </w:rPr>
      </w:pPr>
    </w:p>
    <w:p w14:paraId="39143A2A" w14:textId="77777777"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14:paraId="58083EAA" w14:textId="77777777" w:rsidR="00295B27" w:rsidRPr="00BA3FDA" w:rsidRDefault="00295B27" w:rsidP="00295B27">
      <w:pPr>
        <w:ind w:left="720" w:hanging="360"/>
        <w:jc w:val="both"/>
        <w:rPr>
          <w:rFonts w:ascii="Calibri" w:hAnsi="Calibri"/>
          <w:sz w:val="16"/>
        </w:rPr>
      </w:pPr>
    </w:p>
    <w:p w14:paraId="4F58DEB1" w14:textId="77777777"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1F640B76"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5C187B91" w14:textId="77777777" w:rsidR="00295B27" w:rsidRPr="00BA3FDA" w:rsidRDefault="00295B27" w:rsidP="00295B27">
      <w:pPr>
        <w:ind w:left="720"/>
        <w:jc w:val="both"/>
        <w:rPr>
          <w:rFonts w:ascii="Calibri" w:hAnsi="Calibri"/>
        </w:rPr>
      </w:pPr>
    </w:p>
    <w:p w14:paraId="32495161" w14:textId="77777777"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14:paraId="41C3B8B3" w14:textId="77777777" w:rsidR="00295B27" w:rsidRPr="00295B27" w:rsidRDefault="00295B27" w:rsidP="00295B27">
      <w:pPr>
        <w:ind w:left="720"/>
        <w:jc w:val="both"/>
        <w:rPr>
          <w:rFonts w:ascii="Calibri" w:hAnsi="Calibri"/>
          <w:b/>
        </w:rPr>
      </w:pPr>
    </w:p>
    <w:p w14:paraId="3AD9B136" w14:textId="77777777" w:rsidR="00E86466" w:rsidRPr="00BA3FDA" w:rsidRDefault="00E86466" w:rsidP="00E86466">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4C7039BC" w14:textId="77777777" w:rsidR="00E86466" w:rsidRPr="002319B3" w:rsidRDefault="00E86466" w:rsidP="00E86466">
      <w:pPr>
        <w:jc w:val="both"/>
        <w:rPr>
          <w:rFonts w:ascii="Calibri" w:hAnsi="Calibri"/>
        </w:rPr>
      </w:pPr>
    </w:p>
    <w:p w14:paraId="0863C854" w14:textId="77777777" w:rsidR="00175E55" w:rsidRDefault="00175E55" w:rsidP="00295B27">
      <w:pPr>
        <w:jc w:val="both"/>
        <w:rPr>
          <w:rFonts w:ascii="Calibri" w:hAnsi="Calibri"/>
        </w:rPr>
      </w:pPr>
    </w:p>
    <w:p w14:paraId="7708E89F" w14:textId="77777777"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6B5738">
        <w:rPr>
          <w:rFonts w:ascii="Calibri" w:hAnsi="Calibri"/>
          <w:b/>
        </w:rPr>
        <w:t>(or 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14:paraId="2BD11F1D" w14:textId="77777777" w:rsidR="00295B27" w:rsidRPr="00BA3FDA" w:rsidRDefault="00295B27" w:rsidP="00295B27">
      <w:pPr>
        <w:tabs>
          <w:tab w:val="num" w:pos="1440"/>
        </w:tabs>
        <w:jc w:val="both"/>
        <w:rPr>
          <w:rFonts w:ascii="Calibri" w:hAnsi="Calibri"/>
        </w:rPr>
      </w:pPr>
    </w:p>
    <w:p w14:paraId="10A35F0C" w14:textId="77777777" w:rsidR="00295B27" w:rsidRDefault="00295B27" w:rsidP="00295B27">
      <w:pPr>
        <w:jc w:val="both"/>
        <w:rPr>
          <w:rFonts w:ascii="Calibri" w:hAnsi="Calibri"/>
        </w:rPr>
      </w:pPr>
    </w:p>
    <w:p w14:paraId="66821C15" w14:textId="77777777" w:rsidR="00295B27" w:rsidRDefault="00295B27" w:rsidP="00295B27">
      <w:pPr>
        <w:shd w:val="clear" w:color="auto" w:fill="FFFFFF"/>
        <w:jc w:val="both"/>
        <w:rPr>
          <w:rFonts w:ascii="Calibri" w:hAnsi="Calibri"/>
          <w:b/>
        </w:rPr>
      </w:pPr>
      <w:r w:rsidRPr="000C2FB6">
        <w:rPr>
          <w:rFonts w:ascii="Calibri" w:hAnsi="Calibri"/>
          <w:b/>
        </w:rPr>
        <w:t xml:space="preserve">Content Expert Review of Standard and recommendation to State Board of Examiner (BOE) </w:t>
      </w:r>
      <w:r w:rsidRPr="002C427D">
        <w:rPr>
          <w:rFonts w:ascii="Calibri" w:hAnsi="Calibri"/>
          <w:b/>
        </w:rPr>
        <w:t>Team</w:t>
      </w:r>
      <w:r w:rsidR="002C427D" w:rsidRPr="002C427D">
        <w:rPr>
          <w:rFonts w:ascii="Calibri" w:hAnsi="Calibri"/>
          <w:b/>
        </w:rPr>
        <w:t xml:space="preserve"> for the Site Visit</w:t>
      </w:r>
      <w:r w:rsidR="006B5738">
        <w:rPr>
          <w:rFonts w:ascii="Calibri" w:hAnsi="Calibri"/>
          <w:b/>
        </w:rPr>
        <w:t>:</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14:paraId="287C51D5" w14:textId="77777777" w:rsidR="00295B27" w:rsidRDefault="00295B27" w:rsidP="00295B27">
      <w:pPr>
        <w:shd w:val="clear" w:color="auto" w:fill="FFFFFF"/>
        <w:jc w:val="both"/>
        <w:rPr>
          <w:rFonts w:ascii="Calibri" w:hAnsi="Calibri"/>
        </w:rPr>
      </w:pPr>
    </w:p>
    <w:p w14:paraId="445C2A0D" w14:textId="77777777" w:rsidR="00295B27" w:rsidRPr="00BA3FDA" w:rsidRDefault="00295B27" w:rsidP="00295B27">
      <w:pPr>
        <w:jc w:val="both"/>
        <w:rPr>
          <w:rFonts w:ascii="Calibri" w:hAnsi="Calibri"/>
        </w:rPr>
      </w:pPr>
    </w:p>
    <w:p w14:paraId="1EC60E1D" w14:textId="77777777"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3C2008">
        <w:rPr>
          <w:rFonts w:ascii="Calibri" w:hAnsi="Calibri"/>
        </w:rPr>
        <w:t>the Education Standards and Practices Board Executive Director at (701) 328-9646.</w:t>
      </w:r>
    </w:p>
    <w:p w14:paraId="2F183CC3" w14:textId="77777777" w:rsidR="003C2008" w:rsidRPr="00BA3FDA" w:rsidRDefault="003C2008" w:rsidP="00295B27">
      <w:pPr>
        <w:jc w:val="both"/>
        <w:rPr>
          <w:rFonts w:ascii="Calibri" w:hAnsi="Calibri"/>
        </w:rPr>
      </w:pPr>
    </w:p>
    <w:p w14:paraId="4FDFD097" w14:textId="77777777"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B235D6">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8"/>
      <w:footerReference w:type="default" r:id="rId9"/>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22624" w14:textId="77777777" w:rsidR="009F5B0F" w:rsidRDefault="009F5B0F">
      <w:r>
        <w:separator/>
      </w:r>
    </w:p>
  </w:endnote>
  <w:endnote w:type="continuationSeparator" w:id="0">
    <w:p w14:paraId="17353643" w14:textId="77777777" w:rsidR="009F5B0F" w:rsidRDefault="009F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54DB" w14:textId="77777777"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3F13D3" w14:textId="77777777" w:rsidR="00F2007E" w:rsidRDefault="000048FE" w:rsidP="00F200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DA32" w14:textId="77777777"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2CF8">
      <w:rPr>
        <w:rStyle w:val="PageNumber"/>
        <w:noProof/>
      </w:rPr>
      <w:t>8</w:t>
    </w:r>
    <w:r>
      <w:rPr>
        <w:rStyle w:val="PageNumber"/>
      </w:rPr>
      <w:fldChar w:fldCharType="end"/>
    </w:r>
  </w:p>
  <w:p w14:paraId="53CF8E0C" w14:textId="77777777" w:rsidR="00F2007E" w:rsidRDefault="000048FE" w:rsidP="00F200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39EE2" w14:textId="77777777" w:rsidR="009F5B0F" w:rsidRDefault="009F5B0F">
      <w:r>
        <w:separator/>
      </w:r>
    </w:p>
  </w:footnote>
  <w:footnote w:type="continuationSeparator" w:id="0">
    <w:p w14:paraId="144FC1AF" w14:textId="77777777" w:rsidR="009F5B0F" w:rsidRDefault="009F5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15:restartNumberingAfterBreak="0">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15:restartNumberingAfterBreak="0">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5" w15:restartNumberingAfterBreak="0">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15:restartNumberingAfterBreak="0">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1" w15:restartNumberingAfterBreak="0">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0" w15:restartNumberingAfterBreak="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3" w15:restartNumberingAfterBreak="0">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6" w15:restartNumberingAfterBreak="0">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8" w15:restartNumberingAfterBreak="0">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39" w15:restartNumberingAfterBreak="0">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2" w15:restartNumberingAfterBreak="0">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6"/>
  </w:num>
  <w:num w:numId="3">
    <w:abstractNumId w:val="44"/>
  </w:num>
  <w:num w:numId="4">
    <w:abstractNumId w:val="28"/>
  </w:num>
  <w:num w:numId="5">
    <w:abstractNumId w:val="4"/>
  </w:num>
  <w:num w:numId="6">
    <w:abstractNumId w:val="22"/>
  </w:num>
  <w:num w:numId="7">
    <w:abstractNumId w:val="36"/>
  </w:num>
  <w:num w:numId="8">
    <w:abstractNumId w:val="34"/>
  </w:num>
  <w:num w:numId="9">
    <w:abstractNumId w:val="7"/>
  </w:num>
  <w:num w:numId="10">
    <w:abstractNumId w:val="40"/>
  </w:num>
  <w:num w:numId="11">
    <w:abstractNumId w:val="21"/>
  </w:num>
  <w:num w:numId="12">
    <w:abstractNumId w:val="26"/>
  </w:num>
  <w:num w:numId="13">
    <w:abstractNumId w:val="42"/>
  </w:num>
  <w:num w:numId="14">
    <w:abstractNumId w:val="39"/>
  </w:num>
  <w:num w:numId="15">
    <w:abstractNumId w:val="13"/>
  </w:num>
  <w:num w:numId="16">
    <w:abstractNumId w:val="25"/>
  </w:num>
  <w:num w:numId="17">
    <w:abstractNumId w:val="11"/>
  </w:num>
  <w:num w:numId="18">
    <w:abstractNumId w:val="23"/>
  </w:num>
  <w:num w:numId="19">
    <w:abstractNumId w:val="43"/>
  </w:num>
  <w:num w:numId="20">
    <w:abstractNumId w:val="33"/>
  </w:num>
  <w:num w:numId="21">
    <w:abstractNumId w:val="45"/>
  </w:num>
  <w:num w:numId="22">
    <w:abstractNumId w:val="0"/>
  </w:num>
  <w:num w:numId="23">
    <w:abstractNumId w:val="30"/>
  </w:num>
  <w:num w:numId="24">
    <w:abstractNumId w:val="17"/>
  </w:num>
  <w:num w:numId="25">
    <w:abstractNumId w:val="12"/>
  </w:num>
  <w:num w:numId="26">
    <w:abstractNumId w:val="1"/>
  </w:num>
  <w:num w:numId="27">
    <w:abstractNumId w:val="19"/>
  </w:num>
  <w:num w:numId="28">
    <w:abstractNumId w:val="31"/>
  </w:num>
  <w:num w:numId="29">
    <w:abstractNumId w:val="32"/>
  </w:num>
  <w:num w:numId="30">
    <w:abstractNumId w:val="41"/>
  </w:num>
  <w:num w:numId="31">
    <w:abstractNumId w:val="14"/>
  </w:num>
  <w:num w:numId="32">
    <w:abstractNumId w:val="15"/>
  </w:num>
  <w:num w:numId="33">
    <w:abstractNumId w:val="37"/>
  </w:num>
  <w:num w:numId="34">
    <w:abstractNumId w:val="20"/>
  </w:num>
  <w:num w:numId="35">
    <w:abstractNumId w:val="29"/>
  </w:num>
  <w:num w:numId="36">
    <w:abstractNumId w:val="35"/>
  </w:num>
  <w:num w:numId="37">
    <w:abstractNumId w:val="10"/>
  </w:num>
  <w:num w:numId="38">
    <w:abstractNumId w:val="5"/>
  </w:num>
  <w:num w:numId="39">
    <w:abstractNumId w:val="38"/>
  </w:num>
  <w:num w:numId="40">
    <w:abstractNumId w:val="24"/>
  </w:num>
  <w:num w:numId="41">
    <w:abstractNumId w:val="2"/>
  </w:num>
  <w:num w:numId="42">
    <w:abstractNumId w:val="18"/>
  </w:num>
  <w:num w:numId="43">
    <w:abstractNumId w:val="16"/>
  </w:num>
  <w:num w:numId="44">
    <w:abstractNumId w:val="27"/>
  </w:num>
  <w:num w:numId="45">
    <w:abstractNumId w:val="9"/>
  </w:num>
  <w:num w:numId="46">
    <w:abstractNumId w:val="8"/>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27"/>
    <w:rsid w:val="000048FE"/>
    <w:rsid w:val="00030A06"/>
    <w:rsid w:val="00034838"/>
    <w:rsid w:val="000759DA"/>
    <w:rsid w:val="00175E55"/>
    <w:rsid w:val="001760AF"/>
    <w:rsid w:val="001A18C9"/>
    <w:rsid w:val="001D1102"/>
    <w:rsid w:val="00295B27"/>
    <w:rsid w:val="002C0482"/>
    <w:rsid w:val="002C427D"/>
    <w:rsid w:val="002D0234"/>
    <w:rsid w:val="00302203"/>
    <w:rsid w:val="003060DD"/>
    <w:rsid w:val="003C2008"/>
    <w:rsid w:val="004101B1"/>
    <w:rsid w:val="00442CF8"/>
    <w:rsid w:val="00473A6D"/>
    <w:rsid w:val="00501237"/>
    <w:rsid w:val="005A3618"/>
    <w:rsid w:val="005C2CEE"/>
    <w:rsid w:val="006B5738"/>
    <w:rsid w:val="007557C5"/>
    <w:rsid w:val="0077321B"/>
    <w:rsid w:val="007E4DFA"/>
    <w:rsid w:val="00855624"/>
    <w:rsid w:val="00861C67"/>
    <w:rsid w:val="009F5B0F"/>
    <w:rsid w:val="00A24F1A"/>
    <w:rsid w:val="00A512F1"/>
    <w:rsid w:val="00AE7870"/>
    <w:rsid w:val="00B235D6"/>
    <w:rsid w:val="00C22086"/>
    <w:rsid w:val="00D26BB9"/>
    <w:rsid w:val="00D75953"/>
    <w:rsid w:val="00D91BC9"/>
    <w:rsid w:val="00DC348D"/>
    <w:rsid w:val="00E86466"/>
    <w:rsid w:val="00F41250"/>
    <w:rsid w:val="00F47D8A"/>
    <w:rsid w:val="00F95650"/>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CE71"/>
  <w15:docId w15:val="{D5D94C20-EC8B-4B20-9CD9-5FC64181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2132</Words>
  <Characters>12159</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Bigelow, Amy L.</cp:lastModifiedBy>
  <cp:revision>2</cp:revision>
  <cp:lastPrinted>2022-10-26T16:26:00Z</cp:lastPrinted>
  <dcterms:created xsi:type="dcterms:W3CDTF">2022-12-28T19:48:00Z</dcterms:created>
  <dcterms:modified xsi:type="dcterms:W3CDTF">2022-12-28T19:48:00Z</dcterms:modified>
</cp:coreProperties>
</file>