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53B6" w14:textId="77777777" w:rsidR="00DE5DD1" w:rsidRPr="00BA3FDA" w:rsidRDefault="00DE5DD1" w:rsidP="00DE5DD1">
      <w:pPr>
        <w:tabs>
          <w:tab w:val="left" w:pos="54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9264" behindDoc="0" locked="0" layoutInCell="1" allowOverlap="1" wp14:anchorId="1885C80F" wp14:editId="5F58A69D">
            <wp:simplePos x="0" y="0"/>
            <wp:positionH relativeFrom="column">
              <wp:posOffset>411480</wp:posOffset>
            </wp:positionH>
            <wp:positionV relativeFrom="paragraph">
              <wp:posOffset>-114300</wp:posOffset>
            </wp:positionV>
            <wp:extent cx="929640" cy="771883"/>
            <wp:effectExtent l="0" t="0" r="3810" b="9525"/>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77188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Pr="00BA3FDA">
        <w:rPr>
          <w:rFonts w:ascii="Calibri" w:hAnsi="Calibri"/>
          <w:b/>
          <w:sz w:val="28"/>
          <w:szCs w:val="28"/>
        </w:rPr>
        <w:t xml:space="preserve">Content Expert Report </w:t>
      </w:r>
    </w:p>
    <w:p w14:paraId="17112B89" w14:textId="7BEDFC08" w:rsidR="00DE5DD1" w:rsidRDefault="00DE5DD1" w:rsidP="00DE5DD1">
      <w:pPr>
        <w:jc w:val="center"/>
        <w:rPr>
          <w:rFonts w:ascii="Calibri" w:hAnsi="Calibri"/>
          <w:b/>
          <w:sz w:val="28"/>
          <w:szCs w:val="28"/>
        </w:rPr>
      </w:pPr>
      <w:r>
        <w:rPr>
          <w:rFonts w:ascii="Calibri" w:hAnsi="Calibri"/>
          <w:b/>
          <w:sz w:val="28"/>
          <w:szCs w:val="28"/>
        </w:rPr>
        <w:t>Physical Education</w:t>
      </w:r>
    </w:p>
    <w:p w14:paraId="08BFE603" w14:textId="4CB5048C" w:rsidR="00DE5DD1" w:rsidRPr="00BA3FDA" w:rsidRDefault="00DE5DD1" w:rsidP="00DE5DD1">
      <w:pPr>
        <w:jc w:val="center"/>
        <w:rPr>
          <w:rFonts w:ascii="Calibri" w:hAnsi="Calibri"/>
          <w:b/>
          <w:sz w:val="28"/>
          <w:szCs w:val="28"/>
        </w:rPr>
      </w:pPr>
      <w:r>
        <w:rPr>
          <w:rFonts w:ascii="Calibri" w:hAnsi="Calibri"/>
          <w:b/>
          <w:sz w:val="28"/>
          <w:szCs w:val="28"/>
        </w:rPr>
        <w:t>(12-22)</w:t>
      </w:r>
      <w:r w:rsidR="00073A41">
        <w:rPr>
          <w:rFonts w:ascii="Calibri" w:hAnsi="Calibri"/>
          <w:b/>
          <w:sz w:val="28"/>
          <w:szCs w:val="28"/>
        </w:rPr>
        <w:t xml:space="preserve"> (2-23)</w:t>
      </w:r>
    </w:p>
    <w:p w14:paraId="44E7C041" w14:textId="77777777" w:rsidR="00DE5DD1" w:rsidRPr="002529B0" w:rsidRDefault="00DE5DD1" w:rsidP="00DE5DD1">
      <w:pPr>
        <w:jc w:val="center"/>
        <w:rPr>
          <w:rFonts w:ascii="Arial Black" w:hAnsi="Arial Black"/>
          <w:sz w:val="28"/>
          <w:szCs w:val="28"/>
        </w:rPr>
      </w:pPr>
      <w:r w:rsidRPr="002529B0">
        <w:rPr>
          <w:rFonts w:ascii="Arial Black" w:hAnsi="Arial Black"/>
          <w:sz w:val="28"/>
          <w:szCs w:val="28"/>
        </w:rPr>
        <w:t>Education Standards and Practices Board</w:t>
      </w:r>
    </w:p>
    <w:p w14:paraId="09C75C2D" w14:textId="77777777" w:rsidR="00DE5DD1" w:rsidRPr="00BA3FDA" w:rsidRDefault="00DE5DD1" w:rsidP="00DE5DD1">
      <w:pPr>
        <w:rPr>
          <w:rFonts w:ascii="Calibri" w:hAnsi="Calibri"/>
        </w:rPr>
      </w:pPr>
    </w:p>
    <w:p w14:paraId="4027E6AA" w14:textId="77777777" w:rsidR="00DE5DD1" w:rsidRPr="00BA3FDA" w:rsidRDefault="00DE5DD1" w:rsidP="00DE5DD1">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55C8EA10" w14:textId="77777777" w:rsidR="00DE5DD1" w:rsidRPr="007C6911" w:rsidRDefault="00DE5DD1" w:rsidP="00DE5DD1">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FA3AF7">
        <w:rPr>
          <w:rFonts w:ascii="Calibri" w:hAnsi="Calibri"/>
          <w:b/>
        </w:rPr>
      </w:r>
      <w:r w:rsidR="00FA3AF7">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FA3AF7">
        <w:rPr>
          <w:rFonts w:ascii="Calibri" w:hAnsi="Calibri"/>
          <w:b/>
        </w:rPr>
      </w:r>
      <w:r w:rsidR="00FA3AF7">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FA3AF7">
        <w:rPr>
          <w:rFonts w:ascii="Calibri" w:hAnsi="Calibri"/>
          <w:b/>
        </w:rPr>
      </w:r>
      <w:r w:rsidR="00FA3AF7">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DE5DD1" w:rsidRPr="00A47EE5" w14:paraId="722593F2" w14:textId="77777777" w:rsidTr="004012C9">
        <w:tc>
          <w:tcPr>
            <w:tcW w:w="3258" w:type="dxa"/>
          </w:tcPr>
          <w:p w14:paraId="17C84DA5" w14:textId="77777777" w:rsidR="00DE5DD1" w:rsidRPr="00A47EE5" w:rsidRDefault="00DE5DD1" w:rsidP="004012C9">
            <w:pPr>
              <w:rPr>
                <w:rFonts w:ascii="Calibri" w:hAnsi="Calibri"/>
                <w:b/>
              </w:rPr>
            </w:pPr>
          </w:p>
          <w:p w14:paraId="7A5760A5" w14:textId="77777777" w:rsidR="00DE5DD1" w:rsidRPr="00A47EE5" w:rsidRDefault="00DE5DD1" w:rsidP="004012C9">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05239281" w14:textId="77777777" w:rsidR="00DE5DD1" w:rsidRDefault="00DE5DD1" w:rsidP="004012C9">
            <w:pPr>
              <w:ind w:left="720"/>
              <w:jc w:val="both"/>
              <w:rPr>
                <w:rFonts w:ascii="Calibri" w:hAnsi="Calibri"/>
              </w:rPr>
            </w:pPr>
          </w:p>
          <w:p w14:paraId="40B81C61" w14:textId="77777777" w:rsidR="00DE5DD1" w:rsidRPr="00A47EE5" w:rsidRDefault="00DE5DD1" w:rsidP="004012C9">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580F67A4" w14:textId="77777777" w:rsidTr="004012C9">
        <w:tc>
          <w:tcPr>
            <w:tcW w:w="3258" w:type="dxa"/>
          </w:tcPr>
          <w:p w14:paraId="26A99B88" w14:textId="77777777" w:rsidR="00DE5DD1" w:rsidRPr="00A47EE5" w:rsidRDefault="00DE5DD1" w:rsidP="004012C9">
            <w:pPr>
              <w:rPr>
                <w:rFonts w:ascii="Calibri" w:hAnsi="Calibri"/>
                <w:b/>
              </w:rPr>
            </w:pPr>
          </w:p>
          <w:p w14:paraId="53C08A8B" w14:textId="77777777" w:rsidR="00DE5DD1" w:rsidRPr="00A47EE5" w:rsidRDefault="00DE5DD1" w:rsidP="004012C9">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1C8FE40B" w14:textId="77777777" w:rsidR="00DE5DD1" w:rsidRDefault="00DE5DD1" w:rsidP="004012C9">
            <w:pPr>
              <w:rPr>
                <w:rFonts w:ascii="Calibri" w:hAnsi="Calibri"/>
                <w:b/>
              </w:rPr>
            </w:pPr>
          </w:p>
          <w:p w14:paraId="572C42E6"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2121753D" w14:textId="77777777" w:rsidTr="004012C9">
        <w:tc>
          <w:tcPr>
            <w:tcW w:w="3258" w:type="dxa"/>
          </w:tcPr>
          <w:p w14:paraId="6207E29B" w14:textId="77777777" w:rsidR="00DE5DD1" w:rsidRPr="00A47EE5" w:rsidRDefault="00DE5DD1" w:rsidP="004012C9">
            <w:pPr>
              <w:rPr>
                <w:rFonts w:ascii="Calibri" w:hAnsi="Calibri"/>
                <w:b/>
              </w:rPr>
            </w:pPr>
          </w:p>
          <w:p w14:paraId="638D40F4" w14:textId="77777777" w:rsidR="00DE5DD1" w:rsidRPr="00A47EE5" w:rsidRDefault="00DE5DD1" w:rsidP="004012C9">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3D01B904" w14:textId="77777777" w:rsidR="00DE5DD1" w:rsidRDefault="00DE5DD1" w:rsidP="004012C9">
            <w:pPr>
              <w:rPr>
                <w:rFonts w:ascii="Calibri" w:hAnsi="Calibri"/>
                <w:b/>
              </w:rPr>
            </w:pPr>
          </w:p>
          <w:p w14:paraId="0623A945"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31102994" w14:textId="77777777" w:rsidTr="004012C9">
        <w:tc>
          <w:tcPr>
            <w:tcW w:w="3258" w:type="dxa"/>
          </w:tcPr>
          <w:p w14:paraId="1B9B6F57" w14:textId="77777777" w:rsidR="00DE5DD1" w:rsidRPr="00A47EE5" w:rsidRDefault="00DE5DD1" w:rsidP="004012C9">
            <w:pPr>
              <w:rPr>
                <w:rFonts w:ascii="Calibri" w:hAnsi="Calibri"/>
                <w:b/>
              </w:rPr>
            </w:pPr>
          </w:p>
          <w:p w14:paraId="350B2FB4" w14:textId="77777777" w:rsidR="00DE5DD1" w:rsidRPr="00A47EE5" w:rsidRDefault="00DE5DD1" w:rsidP="004012C9">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0931D0BB" w14:textId="77777777" w:rsidR="00DE5DD1" w:rsidRDefault="00DE5DD1" w:rsidP="004012C9">
            <w:pPr>
              <w:rPr>
                <w:rFonts w:ascii="Calibri" w:hAnsi="Calibri"/>
                <w:b/>
              </w:rPr>
            </w:pPr>
          </w:p>
          <w:p w14:paraId="57213C39"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6B016850" w14:textId="77777777" w:rsidTr="004012C9">
        <w:tc>
          <w:tcPr>
            <w:tcW w:w="3258" w:type="dxa"/>
          </w:tcPr>
          <w:p w14:paraId="5417E88F" w14:textId="77777777" w:rsidR="00DE5DD1" w:rsidRPr="00A47EE5" w:rsidRDefault="00DE5DD1" w:rsidP="004012C9">
            <w:pPr>
              <w:rPr>
                <w:rFonts w:ascii="Calibri" w:hAnsi="Calibri"/>
                <w:b/>
              </w:rPr>
            </w:pPr>
          </w:p>
          <w:p w14:paraId="34418EF7" w14:textId="77777777" w:rsidR="00DE5DD1" w:rsidRPr="00A47EE5" w:rsidRDefault="00DE5DD1" w:rsidP="004012C9">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2166B7A" w14:textId="77777777" w:rsidR="00DE5DD1" w:rsidRDefault="00DE5DD1" w:rsidP="004012C9">
            <w:pPr>
              <w:rPr>
                <w:rFonts w:ascii="Calibri" w:hAnsi="Calibri"/>
                <w:b/>
              </w:rPr>
            </w:pPr>
          </w:p>
          <w:p w14:paraId="412607AE"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03D4C2C4" w14:textId="77777777" w:rsidTr="004012C9">
        <w:tc>
          <w:tcPr>
            <w:tcW w:w="3258" w:type="dxa"/>
          </w:tcPr>
          <w:p w14:paraId="300BB78E" w14:textId="77777777" w:rsidR="00DE5DD1" w:rsidRPr="00A47EE5" w:rsidRDefault="00DE5DD1" w:rsidP="004012C9">
            <w:pPr>
              <w:rPr>
                <w:rFonts w:ascii="Calibri" w:hAnsi="Calibri"/>
                <w:b/>
              </w:rPr>
            </w:pPr>
          </w:p>
          <w:p w14:paraId="4C8D8B0B" w14:textId="77777777" w:rsidR="00DE5DD1" w:rsidRPr="00A47EE5" w:rsidRDefault="00DE5DD1" w:rsidP="004012C9">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6D1BF145" w14:textId="77777777" w:rsidR="00DE5DD1" w:rsidRDefault="00DE5DD1" w:rsidP="004012C9">
            <w:pPr>
              <w:rPr>
                <w:rFonts w:ascii="Calibri" w:hAnsi="Calibri"/>
                <w:b/>
              </w:rPr>
            </w:pPr>
          </w:p>
          <w:p w14:paraId="6403E0D2"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58311EC9" w14:textId="77777777" w:rsidTr="004012C9">
        <w:tc>
          <w:tcPr>
            <w:tcW w:w="3258" w:type="dxa"/>
          </w:tcPr>
          <w:p w14:paraId="144090F4" w14:textId="77777777" w:rsidR="00DE5DD1" w:rsidRPr="00A47EE5" w:rsidRDefault="00DE5DD1" w:rsidP="004012C9">
            <w:pPr>
              <w:rPr>
                <w:rFonts w:ascii="Calibri" w:hAnsi="Calibri"/>
                <w:b/>
              </w:rPr>
            </w:pPr>
          </w:p>
          <w:p w14:paraId="0C059984" w14:textId="77777777" w:rsidR="00DE5DD1" w:rsidRPr="00A47EE5" w:rsidRDefault="00DE5DD1" w:rsidP="004012C9">
            <w:pPr>
              <w:rPr>
                <w:rFonts w:ascii="Calibri" w:hAnsi="Calibri"/>
                <w:b/>
              </w:rPr>
            </w:pPr>
            <w:r w:rsidRPr="00A47EE5">
              <w:rPr>
                <w:rFonts w:ascii="Calibri" w:hAnsi="Calibri"/>
                <w:b/>
              </w:rPr>
              <w:t>Degree</w:t>
            </w:r>
            <w:r>
              <w:rPr>
                <w:rFonts w:ascii="Calibri" w:hAnsi="Calibri"/>
                <w:b/>
              </w:rPr>
              <w:t>:</w:t>
            </w:r>
          </w:p>
        </w:tc>
        <w:tc>
          <w:tcPr>
            <w:tcW w:w="6318" w:type="dxa"/>
            <w:tcBorders>
              <w:top w:val="single" w:sz="4" w:space="0" w:color="auto"/>
              <w:bottom w:val="single" w:sz="4" w:space="0" w:color="auto"/>
            </w:tcBorders>
          </w:tcPr>
          <w:p w14:paraId="4DDF0B42" w14:textId="77777777" w:rsidR="00DE5DD1" w:rsidRDefault="00DE5DD1" w:rsidP="004012C9">
            <w:pPr>
              <w:rPr>
                <w:rFonts w:ascii="Calibri" w:hAnsi="Calibri"/>
                <w:b/>
              </w:rPr>
            </w:pPr>
          </w:p>
          <w:p w14:paraId="00BFC68F"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13F735A7" w14:textId="77777777" w:rsidTr="004012C9">
        <w:tc>
          <w:tcPr>
            <w:tcW w:w="3258" w:type="dxa"/>
          </w:tcPr>
          <w:p w14:paraId="6F76DFC2" w14:textId="77777777" w:rsidR="00DE5DD1" w:rsidRPr="00A47EE5" w:rsidRDefault="00DE5DD1" w:rsidP="004012C9">
            <w:pPr>
              <w:rPr>
                <w:rFonts w:ascii="Calibri" w:hAnsi="Calibri"/>
                <w:b/>
              </w:rPr>
            </w:pPr>
          </w:p>
          <w:p w14:paraId="3E72F982" w14:textId="77777777" w:rsidR="00DE5DD1" w:rsidRPr="00A47EE5" w:rsidRDefault="00DE5DD1" w:rsidP="004012C9">
            <w:pPr>
              <w:rPr>
                <w:rFonts w:ascii="Calibri" w:hAnsi="Calibri"/>
                <w:b/>
              </w:rPr>
            </w:pPr>
            <w:r w:rsidRPr="00A47EE5">
              <w:rPr>
                <w:rFonts w:ascii="Calibri" w:hAnsi="Calibri"/>
                <w:b/>
              </w:rPr>
              <w:t>Grade Level(s)</w:t>
            </w:r>
            <w:r>
              <w:rPr>
                <w:rFonts w:ascii="Calibri" w:hAnsi="Calibri"/>
                <w:b/>
              </w:rPr>
              <w:t>:</w:t>
            </w:r>
          </w:p>
        </w:tc>
        <w:tc>
          <w:tcPr>
            <w:tcW w:w="6318" w:type="dxa"/>
            <w:tcBorders>
              <w:top w:val="single" w:sz="4" w:space="0" w:color="auto"/>
              <w:bottom w:val="single" w:sz="4" w:space="0" w:color="auto"/>
            </w:tcBorders>
          </w:tcPr>
          <w:p w14:paraId="5BDAB695" w14:textId="77777777" w:rsidR="00DE5DD1" w:rsidRDefault="00DE5DD1" w:rsidP="004012C9">
            <w:pPr>
              <w:rPr>
                <w:rFonts w:ascii="Calibri" w:hAnsi="Calibri"/>
                <w:b/>
              </w:rPr>
            </w:pPr>
          </w:p>
          <w:p w14:paraId="709B6178"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0DD2014B" w14:textId="77777777" w:rsidR="00DE5DD1" w:rsidRDefault="00DE5DD1" w:rsidP="00DE5DD1">
      <w:pPr>
        <w:jc w:val="both"/>
        <w:rPr>
          <w:rFonts w:ascii="Calibri" w:hAnsi="Calibri"/>
          <w:b/>
        </w:rPr>
      </w:pPr>
    </w:p>
    <w:p w14:paraId="4C884182" w14:textId="77777777" w:rsidR="00DE5DD1" w:rsidRPr="00BA3FDA" w:rsidRDefault="00DE5DD1" w:rsidP="00DE5DD1">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FA3AF7">
        <w:rPr>
          <w:rFonts w:ascii="Calibri" w:hAnsi="Calibri"/>
          <w:b/>
        </w:rPr>
      </w:r>
      <w:r w:rsidR="00FA3AF7">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FA3AF7">
        <w:rPr>
          <w:rFonts w:ascii="Calibri" w:hAnsi="Calibri"/>
          <w:b/>
        </w:rPr>
      </w:r>
      <w:r w:rsidR="00FA3AF7">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2245F8F6" w14:textId="77777777" w:rsidR="00DE5DD1" w:rsidRDefault="00DE5DD1" w:rsidP="00DE5DD1">
      <w:pPr>
        <w:jc w:val="both"/>
        <w:rPr>
          <w:rFonts w:ascii="Calibri" w:hAnsi="Calibri"/>
        </w:rPr>
      </w:pPr>
    </w:p>
    <w:p w14:paraId="716CBBF2" w14:textId="77777777" w:rsidR="00DE5DD1" w:rsidRPr="00BA3FDA" w:rsidRDefault="00DE5DD1" w:rsidP="00DE5DD1">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3733729" w14:textId="77777777" w:rsidR="00DE5DD1" w:rsidRPr="00BA3FDA" w:rsidRDefault="00DE5DD1" w:rsidP="00DE5DD1">
      <w:pPr>
        <w:ind w:firstLine="720"/>
        <w:jc w:val="both"/>
        <w:rPr>
          <w:rFonts w:ascii="Calibri" w:hAnsi="Calibri"/>
        </w:rPr>
      </w:pPr>
    </w:p>
    <w:p w14:paraId="261810AA" w14:textId="77777777" w:rsidR="00DE5DD1" w:rsidRDefault="00DE5DD1" w:rsidP="00DE5DD1">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04440B79" w14:textId="77777777" w:rsidR="00DE5DD1" w:rsidRPr="0075722B" w:rsidRDefault="00DE5DD1" w:rsidP="00DE5DD1">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DE5DD1" w:rsidRPr="0075722B" w14:paraId="54F31DC6" w14:textId="77777777" w:rsidTr="00073A41">
        <w:tc>
          <w:tcPr>
            <w:tcW w:w="2346" w:type="dxa"/>
          </w:tcPr>
          <w:p w14:paraId="4178DFE6"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27" w:type="dxa"/>
          </w:tcPr>
          <w:p w14:paraId="55324435"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50" w:type="dxa"/>
          </w:tcPr>
          <w:p w14:paraId="046F944D"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27" w:type="dxa"/>
          </w:tcPr>
          <w:p w14:paraId="479908CB"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DE5DD1" w14:paraId="7DA22B9C" w14:textId="77777777" w:rsidTr="00073A41">
        <w:tc>
          <w:tcPr>
            <w:tcW w:w="2346" w:type="dxa"/>
          </w:tcPr>
          <w:p w14:paraId="0DCA2075" w14:textId="2F7848C2"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08025.1</w:t>
            </w:r>
          </w:p>
        </w:tc>
        <w:tc>
          <w:tcPr>
            <w:tcW w:w="2327" w:type="dxa"/>
          </w:tcPr>
          <w:p w14:paraId="1E4BCEB8"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5D4634BF"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69625D4C"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261B9AA1" w14:textId="77777777" w:rsidTr="00073A41">
        <w:tc>
          <w:tcPr>
            <w:tcW w:w="2346" w:type="dxa"/>
          </w:tcPr>
          <w:p w14:paraId="191AF4B3" w14:textId="20922256"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08025.3</w:t>
            </w:r>
          </w:p>
        </w:tc>
        <w:tc>
          <w:tcPr>
            <w:tcW w:w="2327" w:type="dxa"/>
          </w:tcPr>
          <w:p w14:paraId="3A2A2B67"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7ECFE6FB"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08DD1FDA"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69066008" w14:textId="77777777" w:rsidTr="00073A41">
        <w:tc>
          <w:tcPr>
            <w:tcW w:w="2346" w:type="dxa"/>
          </w:tcPr>
          <w:p w14:paraId="0C07E151" w14:textId="5DB13E16"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08025.4</w:t>
            </w:r>
          </w:p>
        </w:tc>
        <w:tc>
          <w:tcPr>
            <w:tcW w:w="2327" w:type="dxa"/>
          </w:tcPr>
          <w:p w14:paraId="255B9733"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45C450E6"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17606B70"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45B42FCE" w14:textId="77777777" w:rsidTr="00073A41">
        <w:tc>
          <w:tcPr>
            <w:tcW w:w="2346" w:type="dxa"/>
          </w:tcPr>
          <w:p w14:paraId="349F0386" w14:textId="6AC6C40D"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08025.5</w:t>
            </w:r>
          </w:p>
        </w:tc>
        <w:tc>
          <w:tcPr>
            <w:tcW w:w="2327" w:type="dxa"/>
          </w:tcPr>
          <w:p w14:paraId="535705BE"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4C84309A"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064950FA"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392B0A75" w14:textId="77777777" w:rsidTr="00073A41">
        <w:tc>
          <w:tcPr>
            <w:tcW w:w="2346" w:type="dxa"/>
          </w:tcPr>
          <w:p w14:paraId="3297D688" w14:textId="104BE6A4" w:rsidR="00DE5DD1"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08025.6</w:t>
            </w:r>
          </w:p>
        </w:tc>
        <w:tc>
          <w:tcPr>
            <w:tcW w:w="2327" w:type="dxa"/>
          </w:tcPr>
          <w:p w14:paraId="060DDEE0"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5D2BE514"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780028D2" w14:textId="77777777" w:rsidR="00DE5DD1" w:rsidRDefault="00DE5DD1" w:rsidP="004012C9">
            <w:pPr>
              <w:widowControl w:val="0"/>
              <w:tabs>
                <w:tab w:val="left" w:pos="1440"/>
              </w:tabs>
              <w:autoSpaceDE w:val="0"/>
              <w:autoSpaceDN w:val="0"/>
              <w:adjustRightInd w:val="0"/>
              <w:jc w:val="center"/>
              <w:rPr>
                <w:rFonts w:ascii="Calibri" w:hAnsi="Calibri"/>
              </w:rPr>
            </w:pPr>
          </w:p>
        </w:tc>
      </w:tr>
    </w:tbl>
    <w:p w14:paraId="2C9AD963" w14:textId="77777777" w:rsidR="00DE5DD1" w:rsidRDefault="00DE5DD1" w:rsidP="00DE5DD1">
      <w:pPr>
        <w:widowControl w:val="0"/>
        <w:tabs>
          <w:tab w:val="left" w:pos="1440"/>
        </w:tabs>
        <w:autoSpaceDE w:val="0"/>
        <w:autoSpaceDN w:val="0"/>
        <w:adjustRightInd w:val="0"/>
        <w:jc w:val="center"/>
        <w:rPr>
          <w:rFonts w:ascii="Calibri" w:hAnsi="Calibri"/>
        </w:rPr>
      </w:pPr>
    </w:p>
    <w:p w14:paraId="4B9285DA" w14:textId="77777777" w:rsidR="00DE5DD1" w:rsidRDefault="00DE5DD1" w:rsidP="00DE5DD1">
      <w:pPr>
        <w:spacing w:after="200" w:line="276" w:lineRule="auto"/>
        <w:rPr>
          <w:rFonts w:ascii="Calibri" w:hAnsi="Calibri"/>
          <w:b/>
          <w:sz w:val="28"/>
          <w:szCs w:val="28"/>
        </w:rPr>
      </w:pPr>
      <w:r>
        <w:rPr>
          <w:rFonts w:ascii="Calibri" w:hAnsi="Calibri"/>
          <w:b/>
          <w:sz w:val="28"/>
          <w:szCs w:val="28"/>
        </w:rPr>
        <w:br w:type="page"/>
      </w:r>
    </w:p>
    <w:p w14:paraId="4F25E2B2" w14:textId="096BE0F0" w:rsidR="00DE5DD1" w:rsidRPr="005837D7" w:rsidRDefault="00DE5DD1" w:rsidP="00DE5DD1">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Physical Education</w:t>
      </w:r>
    </w:p>
    <w:p w14:paraId="7B76B315" w14:textId="77777777" w:rsidR="00DE5DD1" w:rsidRPr="002319B3" w:rsidRDefault="00DE5DD1" w:rsidP="00DE5DD1">
      <w:pPr>
        <w:widowControl w:val="0"/>
        <w:tabs>
          <w:tab w:val="left" w:pos="1440"/>
        </w:tabs>
        <w:autoSpaceDE w:val="0"/>
        <w:autoSpaceDN w:val="0"/>
        <w:adjustRightInd w:val="0"/>
        <w:jc w:val="both"/>
        <w:rPr>
          <w:rFonts w:ascii="Calibri" w:hAnsi="Calibri"/>
        </w:rPr>
      </w:pPr>
    </w:p>
    <w:p w14:paraId="13C12677" w14:textId="77777777" w:rsidR="00DE5DD1" w:rsidRPr="002319B3" w:rsidRDefault="00DE5DD1" w:rsidP="00DE5DD1">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73ED6431" w14:textId="77777777" w:rsidR="00DE5DD1" w:rsidRPr="002319B3" w:rsidRDefault="00DE5DD1" w:rsidP="00DE5DD1">
      <w:pPr>
        <w:spacing w:line="240" w:lineRule="atLeast"/>
        <w:jc w:val="both"/>
        <w:rPr>
          <w:rFonts w:ascii="Calibri" w:hAnsi="Calibri"/>
        </w:rPr>
      </w:pPr>
    </w:p>
    <w:p w14:paraId="75299825" w14:textId="77777777" w:rsidR="00DE5DD1" w:rsidRPr="0098291E" w:rsidRDefault="00DE5DD1" w:rsidP="00DE5DD1">
      <w:pPr>
        <w:numPr>
          <w:ilvl w:val="0"/>
          <w:numId w:val="1"/>
        </w:numPr>
        <w:spacing w:line="240" w:lineRule="atLeast"/>
        <w:jc w:val="both"/>
        <w:rPr>
          <w:rFonts w:ascii="Calibri" w:hAnsi="Calibri"/>
        </w:rPr>
      </w:pPr>
      <w:r w:rsidRPr="0098291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57BEB675" w14:textId="77777777" w:rsidR="00DE5DD1" w:rsidRPr="0098291E" w:rsidRDefault="00DE5DD1" w:rsidP="00DE5DD1">
      <w:pPr>
        <w:numPr>
          <w:ilvl w:val="0"/>
          <w:numId w:val="1"/>
        </w:numPr>
        <w:spacing w:line="240" w:lineRule="atLeast"/>
        <w:jc w:val="both"/>
        <w:rPr>
          <w:rFonts w:ascii="Calibri" w:hAnsi="Calibri"/>
        </w:rPr>
      </w:pPr>
      <w:r w:rsidRPr="0098291E">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71C20D89" w14:textId="77777777" w:rsidR="00DE5DD1" w:rsidRPr="006542E9" w:rsidRDefault="00DE5DD1" w:rsidP="00DE5DD1">
      <w:pPr>
        <w:spacing w:line="240" w:lineRule="atLeast"/>
        <w:ind w:left="720"/>
        <w:jc w:val="both"/>
        <w:rPr>
          <w:rFonts w:ascii="Calibri" w:hAnsi="Calibri"/>
        </w:rPr>
      </w:pPr>
    </w:p>
    <w:p w14:paraId="37A1AABD" w14:textId="77777777" w:rsidR="00DE5DD1" w:rsidRPr="0098291E" w:rsidRDefault="00DE5DD1" w:rsidP="00DE5DD1">
      <w:pPr>
        <w:spacing w:line="240" w:lineRule="atLeast"/>
        <w:ind w:left="720"/>
        <w:jc w:val="both"/>
        <w:rPr>
          <w:rFonts w:ascii="Calibri" w:hAnsi="Calibri"/>
        </w:rPr>
      </w:pPr>
    </w:p>
    <w:p w14:paraId="501FF877" w14:textId="77777777" w:rsidR="00DE5DD1" w:rsidRPr="0098291E" w:rsidRDefault="00DE5DD1" w:rsidP="00DE5DD1">
      <w:pPr>
        <w:spacing w:line="240" w:lineRule="atLeast"/>
        <w:jc w:val="both"/>
        <w:rPr>
          <w:rFonts w:asciiTheme="minorHAnsi" w:hAnsiTheme="minorHAnsi"/>
          <w:u w:val="single"/>
        </w:rPr>
      </w:pPr>
      <w:r w:rsidRPr="0098291E">
        <w:rPr>
          <w:rFonts w:asciiTheme="minorHAnsi" w:hAnsiTheme="minorHAnsi"/>
          <w:b/>
          <w:u w:val="single"/>
        </w:rPr>
        <w:t>Part I: Areas of Weakness from Prior Review ***</w:t>
      </w:r>
    </w:p>
    <w:p w14:paraId="758BC4F8" w14:textId="77777777" w:rsidR="00DE5DD1" w:rsidRPr="0098291E" w:rsidRDefault="00DE5DD1" w:rsidP="00DE5DD1">
      <w:pPr>
        <w:autoSpaceDE w:val="0"/>
        <w:autoSpaceDN w:val="0"/>
        <w:adjustRightInd w:val="0"/>
        <w:ind w:firstLine="720"/>
        <w:rPr>
          <w:rFonts w:ascii="Calibri-Bold" w:hAnsi="Calibri-Bold" w:cs="Calibri-Bold"/>
          <w:b/>
          <w:bCs/>
          <w:u w:val="single"/>
        </w:rPr>
      </w:pPr>
    </w:p>
    <w:p w14:paraId="0E1052D6" w14:textId="77777777" w:rsidR="00DE5DD1" w:rsidRPr="0098291E" w:rsidRDefault="00DE5DD1" w:rsidP="00DE5DD1">
      <w:pPr>
        <w:autoSpaceDE w:val="0"/>
        <w:autoSpaceDN w:val="0"/>
        <w:adjustRightInd w:val="0"/>
        <w:rPr>
          <w:rFonts w:ascii="Calibri" w:hAnsi="Calibri" w:cs="Calibri"/>
          <w:i/>
        </w:rPr>
      </w:pPr>
      <w:r w:rsidRPr="0098291E">
        <w:rPr>
          <w:rFonts w:ascii="Calibri-Bold" w:hAnsi="Calibri-Bold" w:cs="Calibri-Bold"/>
          <w:b/>
          <w:bCs/>
        </w:rPr>
        <w:t xml:space="preserve">XXXXX.X </w:t>
      </w:r>
      <w:r w:rsidRPr="0098291E">
        <w:rPr>
          <w:rFonts w:ascii="Calibri" w:hAnsi="Calibri" w:cs="Calibri"/>
          <w:i/>
        </w:rPr>
        <w:t>Write the standard and the original weakness here.</w:t>
      </w:r>
    </w:p>
    <w:p w14:paraId="23468F38" w14:textId="77777777" w:rsidR="00DE5DD1" w:rsidRPr="0098291E" w:rsidRDefault="00DE5DD1" w:rsidP="00DE5DD1">
      <w:pPr>
        <w:autoSpaceDE w:val="0"/>
        <w:autoSpaceDN w:val="0"/>
        <w:adjustRightInd w:val="0"/>
        <w:ind w:left="720"/>
        <w:contextualSpacing/>
        <w:rPr>
          <w:rFonts w:ascii="Calibri" w:hAnsi="Calibri" w:cs="Calibri"/>
        </w:rPr>
      </w:pPr>
    </w:p>
    <w:p w14:paraId="64F12903" w14:textId="77777777" w:rsidR="00DE5DD1" w:rsidRDefault="00DE5DD1" w:rsidP="00DE5DD1">
      <w:pPr>
        <w:suppressAutoHyphens/>
        <w:ind w:left="720" w:hanging="360"/>
        <w:jc w:val="both"/>
        <w:rPr>
          <w:rFonts w:ascii="Calibri" w:hAnsi="Calibri"/>
        </w:rPr>
      </w:pPr>
      <w:r w:rsidRPr="0098291E">
        <w:rPr>
          <w:rFonts w:ascii="Calibri" w:hAnsi="Calibri"/>
          <w:szCs w:val="20"/>
        </w:rPr>
        <w:t>A.</w:t>
      </w:r>
      <w:r w:rsidRPr="0098291E">
        <w:rPr>
          <w:rFonts w:ascii="Calibri" w:hAnsi="Calibri"/>
          <w:szCs w:val="20"/>
        </w:rPr>
        <w:tab/>
      </w:r>
      <w:r w:rsidRPr="0098291E">
        <w:rPr>
          <w:rFonts w:ascii="Calibri" w:hAnsi="Calibri"/>
          <w:b/>
          <w:szCs w:val="20"/>
        </w:rPr>
        <w:t>Content Expert Decision</w:t>
      </w:r>
      <w:r w:rsidRPr="0098291E">
        <w:rPr>
          <w:rFonts w:ascii="Calibri" w:hAnsi="Calibri"/>
          <w:szCs w:val="20"/>
        </w:rPr>
        <w:t xml:space="preserve">:  </w:t>
      </w:r>
      <w:r w:rsidRPr="0098291E">
        <w:rPr>
          <w:rFonts w:ascii="Calibri" w:hAnsi="Calibri"/>
        </w:rPr>
        <w:t>Should the weakness be removed, retained, or restated and retained</w:t>
      </w:r>
      <w:r>
        <w:rPr>
          <w:rFonts w:ascii="Calibri" w:hAnsi="Calibri"/>
        </w:rPr>
        <w:t>?</w:t>
      </w:r>
      <w:r w:rsidRPr="0098291E">
        <w:rPr>
          <w:rFonts w:ascii="Calibri" w:hAnsi="Calibri"/>
        </w:rPr>
        <w:t xml:space="preserve"> </w:t>
      </w:r>
      <w:r>
        <w:rPr>
          <w:rFonts w:ascii="Calibri" w:hAnsi="Calibri"/>
        </w:rPr>
        <w:t>Check one only.</w:t>
      </w:r>
    </w:p>
    <w:p w14:paraId="12BF57D8" w14:textId="77777777" w:rsidR="00DE5DD1" w:rsidRPr="0098291E" w:rsidRDefault="00DE5DD1" w:rsidP="00DE5DD1">
      <w:pPr>
        <w:suppressAutoHyphens/>
        <w:ind w:left="720" w:hanging="360"/>
        <w:jc w:val="both"/>
        <w:rPr>
          <w:rFonts w:ascii="Calibri" w:hAnsi="Calibri"/>
          <w:sz w:val="16"/>
        </w:rPr>
      </w:pPr>
    </w:p>
    <w:p w14:paraId="5199C7B1" w14:textId="77777777" w:rsidR="00DE5DD1" w:rsidRPr="0098291E" w:rsidRDefault="00DE5DD1" w:rsidP="00DE5DD1">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Removed</w:t>
      </w:r>
      <w:r w:rsidRPr="0098291E">
        <w:rPr>
          <w:rFonts w:ascii="Calibri" w:hAnsi="Calibri"/>
        </w:rPr>
        <w:tab/>
        <w:t xml:space="preserve">  </w:t>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Retained</w:t>
      </w:r>
    </w:p>
    <w:p w14:paraId="138EC36B" w14:textId="77777777" w:rsidR="00DE5DD1" w:rsidRPr="0098291E" w:rsidRDefault="00DE5DD1" w:rsidP="00DE5DD1">
      <w:pPr>
        <w:ind w:left="720" w:hanging="360"/>
        <w:jc w:val="both"/>
        <w:rPr>
          <w:rFonts w:ascii="Calibri" w:hAnsi="Calibri"/>
        </w:rPr>
      </w:pPr>
    </w:p>
    <w:p w14:paraId="66EBABD9" w14:textId="77777777" w:rsidR="00DE5DD1" w:rsidRPr="0098291E" w:rsidRDefault="00DE5DD1" w:rsidP="00DE5DD1">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Restated Weakness</w:t>
      </w:r>
    </w:p>
    <w:p w14:paraId="7A2C84B6" w14:textId="77777777" w:rsidR="00DE5DD1" w:rsidRPr="0098291E" w:rsidRDefault="00DE5DD1" w:rsidP="00DE5DD1">
      <w:pPr>
        <w:ind w:firstLine="720"/>
        <w:jc w:val="both"/>
        <w:rPr>
          <w:rFonts w:ascii="Calibri" w:hAnsi="Calibri"/>
        </w:rPr>
      </w:pPr>
    </w:p>
    <w:p w14:paraId="18EC3501" w14:textId="77777777" w:rsidR="00DE5DD1" w:rsidRPr="0098291E" w:rsidRDefault="00DE5DD1" w:rsidP="00DE5DD1">
      <w:pPr>
        <w:ind w:left="720"/>
        <w:jc w:val="both"/>
        <w:rPr>
          <w:rFonts w:ascii="Calibri" w:hAnsi="Calibri"/>
        </w:rPr>
      </w:pPr>
    </w:p>
    <w:p w14:paraId="38BA16A5" w14:textId="77777777" w:rsidR="00DE5DD1" w:rsidRPr="0098291E" w:rsidRDefault="00DE5DD1" w:rsidP="00DE5DD1">
      <w:pPr>
        <w:spacing w:after="120"/>
        <w:ind w:left="720" w:hanging="360"/>
        <w:jc w:val="both"/>
        <w:rPr>
          <w:rFonts w:ascii="Calibri" w:hAnsi="Calibri"/>
        </w:rPr>
      </w:pPr>
      <w:r w:rsidRPr="0098291E">
        <w:rPr>
          <w:rFonts w:ascii="Calibri" w:hAnsi="Calibri"/>
        </w:rPr>
        <w:t>B.</w:t>
      </w:r>
      <w:r w:rsidRPr="0098291E">
        <w:rPr>
          <w:rFonts w:ascii="Calibri" w:hAnsi="Calibri"/>
        </w:rPr>
        <w:tab/>
      </w:r>
      <w:r w:rsidRPr="0098291E">
        <w:rPr>
          <w:rFonts w:ascii="Calibri" w:hAnsi="Calibri"/>
          <w:b/>
        </w:rPr>
        <w:t>For Decisions of “Weakness Should Be Retained”:</w:t>
      </w:r>
      <w:r w:rsidRPr="0098291E">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56038305" w14:textId="77777777" w:rsidR="00DE5DD1" w:rsidRPr="0098291E" w:rsidRDefault="00DE5DD1" w:rsidP="00DE5DD1">
      <w:pPr>
        <w:tabs>
          <w:tab w:val="left" w:pos="1215"/>
        </w:tabs>
        <w:jc w:val="both"/>
        <w:rPr>
          <w:rFonts w:ascii="Calibri" w:hAnsi="Calibri"/>
        </w:rPr>
      </w:pPr>
      <w:r w:rsidRPr="0098291E">
        <w:rPr>
          <w:rFonts w:ascii="Calibri" w:hAnsi="Calibri"/>
        </w:rPr>
        <w:tab/>
      </w:r>
    </w:p>
    <w:p w14:paraId="5FC630CE" w14:textId="77777777" w:rsidR="00DE5DD1" w:rsidRPr="0098291E" w:rsidRDefault="00DE5DD1" w:rsidP="00DE5DD1">
      <w:pPr>
        <w:ind w:left="720"/>
        <w:jc w:val="both"/>
        <w:rPr>
          <w:rFonts w:ascii="Calibri" w:hAnsi="Calibri"/>
          <w:b/>
        </w:rPr>
      </w:pPr>
      <w:r w:rsidRPr="0098291E">
        <w:rPr>
          <w:rFonts w:ascii="Calibri" w:hAnsi="Calibri"/>
        </w:rPr>
        <w:t xml:space="preserve">i.   </w:t>
      </w:r>
      <w:r w:rsidRPr="0098291E">
        <w:rPr>
          <w:rFonts w:ascii="Calibri" w:hAnsi="Calibri"/>
          <w:b/>
        </w:rPr>
        <w:t>Rationale:</w:t>
      </w:r>
    </w:p>
    <w:p w14:paraId="514B2E72" w14:textId="77777777" w:rsidR="00DE5DD1" w:rsidRPr="0098291E" w:rsidRDefault="00DE5DD1" w:rsidP="00DE5DD1">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4C419C90" w14:textId="77777777" w:rsidR="00DE5DD1" w:rsidRPr="0098291E" w:rsidRDefault="00DE5DD1" w:rsidP="00DE5DD1">
      <w:pPr>
        <w:rPr>
          <w:rFonts w:asciiTheme="minorHAnsi" w:eastAsiaTheme="minorHAnsi" w:hAnsiTheme="minorHAnsi" w:cstheme="minorBidi"/>
          <w:sz w:val="22"/>
          <w:szCs w:val="22"/>
        </w:rPr>
      </w:pPr>
    </w:p>
    <w:p w14:paraId="0C200F4A" w14:textId="77777777" w:rsidR="00DE5DD1" w:rsidRPr="0098291E" w:rsidRDefault="00DE5DD1" w:rsidP="00DE5DD1">
      <w:pPr>
        <w:spacing w:after="120"/>
        <w:ind w:left="720" w:hanging="360"/>
        <w:jc w:val="both"/>
        <w:rPr>
          <w:rFonts w:ascii="Calibri" w:hAnsi="Calibri"/>
        </w:rPr>
      </w:pPr>
      <w:r w:rsidRPr="0098291E">
        <w:rPr>
          <w:rFonts w:ascii="Calibri" w:hAnsi="Calibri"/>
        </w:rPr>
        <w:t>C.</w:t>
      </w:r>
      <w:r w:rsidRPr="0098291E">
        <w:rPr>
          <w:rFonts w:ascii="Calibri" w:hAnsi="Calibri"/>
        </w:rPr>
        <w:tab/>
      </w:r>
      <w:r w:rsidRPr="0098291E">
        <w:rPr>
          <w:rFonts w:ascii="Calibri" w:hAnsi="Calibri"/>
          <w:b/>
        </w:rPr>
        <w:t>For Decisions of “Restated Weakness”:</w:t>
      </w:r>
      <w:r w:rsidRPr="0098291E">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44F74E98" w14:textId="77777777" w:rsidR="00DE5DD1" w:rsidRPr="0098291E" w:rsidRDefault="00DE5DD1" w:rsidP="00DE5DD1">
      <w:pPr>
        <w:jc w:val="both"/>
        <w:rPr>
          <w:rFonts w:ascii="Calibri" w:hAnsi="Calibri"/>
        </w:rPr>
      </w:pPr>
    </w:p>
    <w:p w14:paraId="5E8EE659" w14:textId="77777777" w:rsidR="00DE5DD1" w:rsidRPr="0098291E" w:rsidRDefault="00DE5DD1" w:rsidP="00DE5DD1">
      <w:pPr>
        <w:numPr>
          <w:ilvl w:val="0"/>
          <w:numId w:val="2"/>
        </w:numPr>
        <w:ind w:left="1080"/>
        <w:contextualSpacing/>
        <w:jc w:val="both"/>
        <w:rPr>
          <w:rFonts w:ascii="Calibri" w:hAnsi="Calibri"/>
        </w:rPr>
      </w:pPr>
      <w:r w:rsidRPr="0098291E">
        <w:rPr>
          <w:rFonts w:ascii="Calibri" w:hAnsi="Calibri"/>
          <w:b/>
        </w:rPr>
        <w:t>Restated Weakness:</w:t>
      </w:r>
    </w:p>
    <w:p w14:paraId="2B27C8F6" w14:textId="77777777" w:rsidR="00DE5DD1" w:rsidRPr="0098291E" w:rsidRDefault="00DE5DD1" w:rsidP="00DE5DD1">
      <w:pPr>
        <w:ind w:left="1440" w:hanging="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30555D09" w14:textId="77777777" w:rsidR="00DE5DD1" w:rsidRPr="0098291E" w:rsidRDefault="00DE5DD1" w:rsidP="00DE5DD1">
      <w:pPr>
        <w:ind w:left="1080"/>
        <w:contextualSpacing/>
        <w:jc w:val="both"/>
        <w:rPr>
          <w:rFonts w:ascii="Calibri" w:hAnsi="Calibri"/>
        </w:rPr>
      </w:pPr>
    </w:p>
    <w:p w14:paraId="55DEE9AD" w14:textId="77777777" w:rsidR="00DE5DD1" w:rsidRPr="0098291E" w:rsidRDefault="00DE5DD1" w:rsidP="00DE5DD1">
      <w:pPr>
        <w:ind w:left="720"/>
        <w:jc w:val="both"/>
        <w:rPr>
          <w:rFonts w:ascii="Calibri" w:hAnsi="Calibri"/>
        </w:rPr>
      </w:pPr>
    </w:p>
    <w:p w14:paraId="63B76FA8" w14:textId="77777777" w:rsidR="00DE5DD1" w:rsidRPr="0098291E" w:rsidRDefault="00DE5DD1" w:rsidP="00DE5DD1">
      <w:pPr>
        <w:ind w:left="720"/>
        <w:jc w:val="both"/>
        <w:rPr>
          <w:rFonts w:ascii="Calibri" w:hAnsi="Calibri"/>
          <w:b/>
        </w:rPr>
      </w:pPr>
      <w:r w:rsidRPr="0098291E">
        <w:rPr>
          <w:rFonts w:ascii="Calibri" w:hAnsi="Calibri"/>
        </w:rPr>
        <w:t xml:space="preserve">ii.   </w:t>
      </w:r>
      <w:r w:rsidRPr="0098291E">
        <w:rPr>
          <w:rFonts w:ascii="Calibri" w:hAnsi="Calibri"/>
          <w:b/>
        </w:rPr>
        <w:t>Rationale:</w:t>
      </w:r>
    </w:p>
    <w:p w14:paraId="0F4369C2" w14:textId="77777777" w:rsidR="00DE5DD1" w:rsidRPr="0098291E" w:rsidRDefault="00DE5DD1" w:rsidP="00DE5DD1">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283CF645" w14:textId="77777777" w:rsidR="00DE5DD1" w:rsidRPr="0098291E" w:rsidRDefault="00DE5DD1" w:rsidP="00DE5DD1">
      <w:pPr>
        <w:ind w:left="720"/>
        <w:jc w:val="both"/>
        <w:rPr>
          <w:rFonts w:ascii="Calibri" w:hAnsi="Calibri"/>
          <w:b/>
          <w:i/>
          <w:u w:val="single"/>
        </w:rPr>
      </w:pPr>
      <w:r w:rsidRPr="0098291E">
        <w:rPr>
          <w:rFonts w:ascii="Calibri" w:hAnsi="Calibri"/>
          <w:b/>
          <w:i/>
          <w:u w:val="single"/>
        </w:rPr>
        <w:t>***Note: This template can be copied and pasted into the document multiple times when more than one area of weakness was cited in a prior review.</w:t>
      </w:r>
    </w:p>
    <w:p w14:paraId="45C070C9" w14:textId="77777777" w:rsidR="00DE5DD1" w:rsidRPr="0098291E" w:rsidRDefault="00DE5DD1" w:rsidP="00DE5DD1">
      <w:pPr>
        <w:widowControl w:val="0"/>
        <w:tabs>
          <w:tab w:val="left" w:pos="1440"/>
        </w:tabs>
        <w:autoSpaceDE w:val="0"/>
        <w:autoSpaceDN w:val="0"/>
        <w:adjustRightInd w:val="0"/>
        <w:jc w:val="both"/>
        <w:rPr>
          <w:rFonts w:ascii="Calibri" w:hAnsi="Calibri"/>
          <w:b/>
          <w:bCs/>
          <w:i/>
          <w:u w:val="single"/>
        </w:rPr>
      </w:pPr>
    </w:p>
    <w:p w14:paraId="02B39FF2" w14:textId="0781F356" w:rsidR="00DE5DD1" w:rsidRDefault="00DE5DD1" w:rsidP="00DE5DD1">
      <w:pPr>
        <w:widowControl w:val="0"/>
        <w:tabs>
          <w:tab w:val="left" w:pos="1440"/>
        </w:tabs>
        <w:autoSpaceDE w:val="0"/>
        <w:autoSpaceDN w:val="0"/>
        <w:adjustRightInd w:val="0"/>
        <w:jc w:val="both"/>
        <w:rPr>
          <w:rFonts w:ascii="Calibri" w:hAnsi="Calibri"/>
          <w:b/>
          <w:bCs/>
          <w:u w:val="single"/>
        </w:rPr>
      </w:pPr>
      <w:r w:rsidRPr="0098291E">
        <w:rPr>
          <w:rFonts w:ascii="Calibri" w:hAnsi="Calibri"/>
          <w:b/>
          <w:bCs/>
          <w:u w:val="single"/>
        </w:rPr>
        <w:t>Part II Program Standard Recommendations</w:t>
      </w:r>
    </w:p>
    <w:p w14:paraId="1F60CF69" w14:textId="77777777" w:rsidR="008166D3" w:rsidRDefault="008166D3" w:rsidP="00DE5DD1">
      <w:pPr>
        <w:widowControl w:val="0"/>
        <w:tabs>
          <w:tab w:val="left" w:pos="1440"/>
        </w:tabs>
        <w:autoSpaceDE w:val="0"/>
        <w:autoSpaceDN w:val="0"/>
        <w:adjustRightInd w:val="0"/>
        <w:jc w:val="both"/>
        <w:rPr>
          <w:rFonts w:ascii="Calibri" w:hAnsi="Calibri"/>
          <w:b/>
          <w:bCs/>
          <w:u w:val="single"/>
        </w:rPr>
      </w:pPr>
    </w:p>
    <w:p w14:paraId="7D45D814" w14:textId="77777777" w:rsidR="00DE5DD1" w:rsidRDefault="00DE5DD1" w:rsidP="00DE5DD1">
      <w:pPr>
        <w:autoSpaceDE w:val="0"/>
        <w:autoSpaceDN w:val="0"/>
        <w:adjustRightInd w:val="0"/>
        <w:rPr>
          <w:b/>
          <w:bCs/>
        </w:rPr>
      </w:pPr>
      <w:r w:rsidRPr="00D50558">
        <w:rPr>
          <w:b/>
          <w:bCs/>
        </w:rPr>
        <w:t xml:space="preserve">08025.1 </w:t>
      </w:r>
      <w:r>
        <w:rPr>
          <w:b/>
          <w:bCs/>
        </w:rPr>
        <w:t xml:space="preserve">- </w:t>
      </w:r>
      <w:r w:rsidRPr="00C57EEA">
        <w:rPr>
          <w:b/>
          <w:bCs/>
        </w:rPr>
        <w:t xml:space="preserve">Standard 1. Content and Foundational Knowledge </w:t>
      </w:r>
    </w:p>
    <w:p w14:paraId="2B7C18E4" w14:textId="2A78F46E" w:rsidR="00DE5DD1" w:rsidRPr="00DE5DD1" w:rsidRDefault="00DE5DD1" w:rsidP="00DE5DD1">
      <w:pPr>
        <w:autoSpaceDE w:val="0"/>
        <w:autoSpaceDN w:val="0"/>
        <w:adjustRightInd w:val="0"/>
        <w:rPr>
          <w:b/>
          <w:bCs/>
        </w:rPr>
      </w:pPr>
      <w:r>
        <w:t>Physical education candidates demonstrate an understanding of common and specialized content, and scientific and theoretical foundations for the delivery of an effective preK-12 physical education program.</w:t>
      </w:r>
    </w:p>
    <w:p w14:paraId="52D39A33" w14:textId="77777777" w:rsidR="00DE5DD1" w:rsidRPr="00D50558" w:rsidRDefault="00DE5DD1" w:rsidP="00DE5DD1">
      <w:pPr>
        <w:autoSpaceDE w:val="0"/>
        <w:autoSpaceDN w:val="0"/>
        <w:adjustRightInd w:val="0"/>
        <w:rPr>
          <w:b/>
          <w:bCs/>
        </w:rPr>
      </w:pPr>
    </w:p>
    <w:p w14:paraId="1ACF7949" w14:textId="77777777" w:rsidR="00DE5DD1" w:rsidRPr="00C57EEA" w:rsidRDefault="00DE5DD1" w:rsidP="00DE5DD1">
      <w:pPr>
        <w:autoSpaceDE w:val="0"/>
        <w:autoSpaceDN w:val="0"/>
        <w:adjustRightInd w:val="0"/>
        <w:rPr>
          <w:b/>
          <w:bCs/>
        </w:rPr>
      </w:pPr>
      <w:r w:rsidRPr="00C57EEA">
        <w:rPr>
          <w:b/>
          <w:bCs/>
        </w:rPr>
        <w:t>Components - Candidates will:</w:t>
      </w:r>
    </w:p>
    <w:p w14:paraId="246CA86F" w14:textId="77777777" w:rsidR="00DE5DD1" w:rsidRDefault="00DE5DD1" w:rsidP="00DE5DD1">
      <w:pPr>
        <w:autoSpaceDE w:val="0"/>
        <w:autoSpaceDN w:val="0"/>
        <w:adjustRightInd w:val="0"/>
      </w:pPr>
      <w:r>
        <w:t xml:space="preserve">1.a Describe and apply common content knowledge for teaching preK-12 physical education. </w:t>
      </w:r>
    </w:p>
    <w:p w14:paraId="778665AA" w14:textId="77777777" w:rsidR="00DE5DD1" w:rsidRDefault="00DE5DD1" w:rsidP="00DE5DD1">
      <w:pPr>
        <w:autoSpaceDE w:val="0"/>
        <w:autoSpaceDN w:val="0"/>
        <w:adjustRightInd w:val="0"/>
      </w:pPr>
    </w:p>
    <w:p w14:paraId="79F72590" w14:textId="77777777" w:rsidR="00DE5DD1" w:rsidRDefault="00DE5DD1" w:rsidP="00DE5DD1">
      <w:pPr>
        <w:autoSpaceDE w:val="0"/>
        <w:autoSpaceDN w:val="0"/>
        <w:adjustRightInd w:val="0"/>
      </w:pPr>
      <w:r>
        <w:t xml:space="preserve">1.b Describe and apply specialized content knowledge for teaching preK-12 physical education. </w:t>
      </w:r>
    </w:p>
    <w:p w14:paraId="1968FA6E" w14:textId="77777777" w:rsidR="00DE5DD1" w:rsidRDefault="00DE5DD1" w:rsidP="00DE5DD1">
      <w:pPr>
        <w:autoSpaceDE w:val="0"/>
        <w:autoSpaceDN w:val="0"/>
        <w:adjustRightInd w:val="0"/>
      </w:pPr>
    </w:p>
    <w:p w14:paraId="6B5BFDD6" w14:textId="77777777" w:rsidR="00DE5DD1" w:rsidRDefault="00DE5DD1" w:rsidP="00DE5DD1">
      <w:pPr>
        <w:autoSpaceDE w:val="0"/>
        <w:autoSpaceDN w:val="0"/>
        <w:adjustRightInd w:val="0"/>
      </w:pPr>
      <w:r>
        <w:t xml:space="preserve">1.c Describe and apply physiological and biomechanical concepts related to skillful movement, physical </w:t>
      </w:r>
      <w:proofErr w:type="gramStart"/>
      <w:r>
        <w:t>activity</w:t>
      </w:r>
      <w:proofErr w:type="gramEnd"/>
      <w:r>
        <w:t xml:space="preserve"> and fitness for preK-12 students. </w:t>
      </w:r>
    </w:p>
    <w:p w14:paraId="4325FD91" w14:textId="77777777" w:rsidR="00DE5DD1" w:rsidRDefault="00DE5DD1" w:rsidP="00DE5DD1">
      <w:pPr>
        <w:autoSpaceDE w:val="0"/>
        <w:autoSpaceDN w:val="0"/>
        <w:adjustRightInd w:val="0"/>
      </w:pPr>
    </w:p>
    <w:p w14:paraId="237D8336" w14:textId="77777777" w:rsidR="00DE5DD1" w:rsidRDefault="00DE5DD1" w:rsidP="00DE5DD1">
      <w:pPr>
        <w:autoSpaceDE w:val="0"/>
        <w:autoSpaceDN w:val="0"/>
        <w:adjustRightInd w:val="0"/>
      </w:pPr>
      <w:r>
        <w:t xml:space="preserve">1.d Describe and apply motor learning and behavior-change/psychological principles related to skillful movement, physical </w:t>
      </w:r>
      <w:proofErr w:type="gramStart"/>
      <w:r>
        <w:t>activity</w:t>
      </w:r>
      <w:proofErr w:type="gramEnd"/>
      <w:r>
        <w:t xml:space="preserve"> and fitness for preK-12 students. </w:t>
      </w:r>
    </w:p>
    <w:p w14:paraId="211F78CC" w14:textId="77777777" w:rsidR="00DE5DD1" w:rsidRDefault="00DE5DD1" w:rsidP="00DE5DD1">
      <w:pPr>
        <w:autoSpaceDE w:val="0"/>
        <w:autoSpaceDN w:val="0"/>
        <w:adjustRightInd w:val="0"/>
      </w:pPr>
    </w:p>
    <w:p w14:paraId="4F69FD34" w14:textId="77777777" w:rsidR="00DE5DD1" w:rsidRDefault="00DE5DD1" w:rsidP="00DE5DD1">
      <w:pPr>
        <w:autoSpaceDE w:val="0"/>
        <w:autoSpaceDN w:val="0"/>
        <w:adjustRightInd w:val="0"/>
      </w:pPr>
      <w:r>
        <w:t xml:space="preserve">1.e Describe and apply motor development theory and principles related to fundamental motor skills, skillful movement, physical </w:t>
      </w:r>
      <w:proofErr w:type="gramStart"/>
      <w:r>
        <w:t>activity</w:t>
      </w:r>
      <w:proofErr w:type="gramEnd"/>
      <w:r>
        <w:t xml:space="preserve"> and fitness for preK-12 students. </w:t>
      </w:r>
    </w:p>
    <w:p w14:paraId="30239E97" w14:textId="77777777" w:rsidR="00DE5DD1" w:rsidRDefault="00DE5DD1" w:rsidP="00DE5DD1">
      <w:pPr>
        <w:autoSpaceDE w:val="0"/>
        <w:autoSpaceDN w:val="0"/>
        <w:adjustRightInd w:val="0"/>
      </w:pPr>
    </w:p>
    <w:p w14:paraId="6187D381" w14:textId="6CA418F7" w:rsidR="00DE5DD1" w:rsidRDefault="00DE5DD1" w:rsidP="00DE5DD1">
      <w:pPr>
        <w:autoSpaceDE w:val="0"/>
        <w:autoSpaceDN w:val="0"/>
        <w:adjustRightInd w:val="0"/>
      </w:pPr>
      <w:r>
        <w:t xml:space="preserve">1.f Describe the historical, </w:t>
      </w:r>
      <w:proofErr w:type="gramStart"/>
      <w:r>
        <w:t>philosophical</w:t>
      </w:r>
      <w:proofErr w:type="gramEnd"/>
      <w:r>
        <w:t xml:space="preserve"> and social perspectives of physical education issues and legislation.</w:t>
      </w:r>
    </w:p>
    <w:p w14:paraId="6E5E9E55" w14:textId="3EED2495" w:rsidR="005A0D64" w:rsidRDefault="005A0D64" w:rsidP="00DE5DD1">
      <w:pPr>
        <w:autoSpaceDE w:val="0"/>
        <w:autoSpaceDN w:val="0"/>
        <w:adjustRightInd w:val="0"/>
      </w:pPr>
    </w:p>
    <w:p w14:paraId="0419BF0D" w14:textId="77777777" w:rsidR="005A0D64" w:rsidRPr="00030A06" w:rsidRDefault="005A0D64" w:rsidP="005A0D64">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6AC300F4" w14:textId="77777777" w:rsidR="005A0D64" w:rsidRPr="00BA3FDA" w:rsidRDefault="005A0D64" w:rsidP="005A0D64">
      <w:pPr>
        <w:ind w:left="720" w:hanging="360"/>
        <w:jc w:val="both"/>
        <w:rPr>
          <w:rFonts w:ascii="Calibri" w:hAnsi="Calibri"/>
          <w:sz w:val="16"/>
        </w:rPr>
      </w:pPr>
    </w:p>
    <w:p w14:paraId="5608896D" w14:textId="77777777" w:rsidR="005A0D64" w:rsidRDefault="005A0D64" w:rsidP="005A0D64">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08CECF2" w14:textId="77777777" w:rsidR="005A0D64" w:rsidRDefault="005A0D64" w:rsidP="005A0D64">
      <w:pPr>
        <w:ind w:left="720" w:hanging="360"/>
        <w:jc w:val="both"/>
        <w:rPr>
          <w:rFonts w:ascii="Calibri" w:hAnsi="Calibri"/>
        </w:rPr>
      </w:pPr>
    </w:p>
    <w:p w14:paraId="596ACB4A" w14:textId="77777777" w:rsidR="005A0D64" w:rsidRDefault="005A0D64" w:rsidP="005A0D64">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7105CBBE" w14:textId="77777777" w:rsidR="005A0D64" w:rsidRPr="00BA3FDA" w:rsidRDefault="005A0D64" w:rsidP="005A0D64">
      <w:pPr>
        <w:ind w:left="720"/>
        <w:jc w:val="both"/>
        <w:rPr>
          <w:rFonts w:ascii="Calibri" w:hAnsi="Calibri"/>
        </w:rPr>
      </w:pPr>
    </w:p>
    <w:p w14:paraId="06662D84" w14:textId="77777777" w:rsidR="005A0D64" w:rsidRPr="00030A06" w:rsidRDefault="005A0D64" w:rsidP="005A0D64">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18ECCD3D" w14:textId="77777777" w:rsidR="005A0D64" w:rsidRPr="00BA3FDA" w:rsidRDefault="005A0D64" w:rsidP="005A0D64">
      <w:pPr>
        <w:ind w:left="720" w:hanging="360"/>
        <w:jc w:val="both"/>
        <w:rPr>
          <w:rFonts w:ascii="Calibri" w:hAnsi="Calibri"/>
          <w:sz w:val="16"/>
        </w:rPr>
      </w:pPr>
    </w:p>
    <w:p w14:paraId="4F8A5E0C" w14:textId="77777777" w:rsidR="005A0D64" w:rsidRPr="00BA3FDA" w:rsidRDefault="005A0D64" w:rsidP="005A0D64">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A46D7BE" w14:textId="77777777" w:rsidR="005A0D64" w:rsidRPr="00BA3FDA" w:rsidRDefault="005A0D64" w:rsidP="005A0D64">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ACF3E48" w14:textId="77777777" w:rsidR="005A0D64" w:rsidRPr="00BA3FDA" w:rsidRDefault="005A0D64" w:rsidP="005A0D64">
      <w:pPr>
        <w:ind w:left="720"/>
        <w:jc w:val="both"/>
        <w:rPr>
          <w:rFonts w:ascii="Calibri" w:hAnsi="Calibri"/>
        </w:rPr>
      </w:pPr>
    </w:p>
    <w:p w14:paraId="5B953B14" w14:textId="77777777" w:rsidR="005A0D64" w:rsidRPr="00C8134A" w:rsidRDefault="005A0D64" w:rsidP="005A0D64">
      <w:pPr>
        <w:ind w:left="720"/>
        <w:jc w:val="both"/>
        <w:rPr>
          <w:rFonts w:ascii="Calibri" w:hAnsi="Calibri"/>
          <w:b/>
        </w:rPr>
      </w:pPr>
      <w:r>
        <w:rPr>
          <w:rFonts w:ascii="Calibri" w:hAnsi="Calibri"/>
        </w:rPr>
        <w:t xml:space="preserve">ii.   </w:t>
      </w:r>
      <w:r w:rsidRPr="00C8134A">
        <w:rPr>
          <w:rFonts w:ascii="Calibri" w:hAnsi="Calibri"/>
          <w:b/>
        </w:rPr>
        <w:t>Rationale:</w:t>
      </w:r>
    </w:p>
    <w:p w14:paraId="07084FD3" w14:textId="77777777" w:rsidR="005A0D64" w:rsidRPr="00BA3FDA" w:rsidRDefault="005A0D64" w:rsidP="005A0D64">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AA12BCA" w14:textId="77777777" w:rsidR="005A0D64" w:rsidRPr="00D50558" w:rsidRDefault="005A0D64" w:rsidP="00DE5DD1">
      <w:pPr>
        <w:autoSpaceDE w:val="0"/>
        <w:autoSpaceDN w:val="0"/>
        <w:adjustRightInd w:val="0"/>
        <w:rPr>
          <w:i/>
          <w:iCs/>
          <w:color w:val="555555"/>
        </w:rPr>
      </w:pPr>
    </w:p>
    <w:p w14:paraId="400BC0FC" w14:textId="77777777" w:rsidR="00DE5DD1" w:rsidRPr="0098291E" w:rsidRDefault="00DE5DD1" w:rsidP="00DE5DD1">
      <w:pPr>
        <w:widowControl w:val="0"/>
        <w:tabs>
          <w:tab w:val="left" w:pos="1440"/>
        </w:tabs>
        <w:autoSpaceDE w:val="0"/>
        <w:autoSpaceDN w:val="0"/>
        <w:adjustRightInd w:val="0"/>
        <w:jc w:val="both"/>
        <w:rPr>
          <w:rFonts w:ascii="Calibri" w:hAnsi="Calibri"/>
          <w:b/>
          <w:bCs/>
          <w:u w:val="single"/>
        </w:rPr>
      </w:pPr>
    </w:p>
    <w:p w14:paraId="3732E4E7"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6844AC9" w14:textId="77777777" w:rsidR="00DE5DD1" w:rsidRPr="00BA3FDA" w:rsidRDefault="00DE5DD1" w:rsidP="00DE5DD1">
      <w:pPr>
        <w:ind w:left="720"/>
        <w:rPr>
          <w:rFonts w:ascii="Calibri" w:hAnsi="Calibri"/>
        </w:rPr>
      </w:pPr>
    </w:p>
    <w:p w14:paraId="0C35C4D5" w14:textId="77777777" w:rsidR="00DE5DD1" w:rsidRPr="002319B3" w:rsidRDefault="00DE5DD1" w:rsidP="00DE5DD1">
      <w:pPr>
        <w:widowControl w:val="0"/>
        <w:autoSpaceDE w:val="0"/>
        <w:autoSpaceDN w:val="0"/>
        <w:adjustRightInd w:val="0"/>
        <w:jc w:val="both"/>
        <w:rPr>
          <w:rFonts w:ascii="Calibri" w:hAnsi="Calibri"/>
        </w:rPr>
      </w:pPr>
    </w:p>
    <w:p w14:paraId="7F2312E9" w14:textId="77777777" w:rsidR="00073A41" w:rsidRDefault="00073A41" w:rsidP="005A0D64">
      <w:pPr>
        <w:autoSpaceDE w:val="0"/>
        <w:autoSpaceDN w:val="0"/>
        <w:adjustRightInd w:val="0"/>
        <w:rPr>
          <w:b/>
          <w:bCs/>
        </w:rPr>
      </w:pPr>
    </w:p>
    <w:p w14:paraId="3CE81D5F" w14:textId="77777777" w:rsidR="00073A41" w:rsidRDefault="00073A41" w:rsidP="005A0D64">
      <w:pPr>
        <w:autoSpaceDE w:val="0"/>
        <w:autoSpaceDN w:val="0"/>
        <w:adjustRightInd w:val="0"/>
        <w:rPr>
          <w:b/>
          <w:bCs/>
        </w:rPr>
      </w:pPr>
    </w:p>
    <w:p w14:paraId="499E2B3B" w14:textId="77777777" w:rsidR="00073A41" w:rsidRDefault="00073A41" w:rsidP="005A0D64">
      <w:pPr>
        <w:autoSpaceDE w:val="0"/>
        <w:autoSpaceDN w:val="0"/>
        <w:adjustRightInd w:val="0"/>
        <w:rPr>
          <w:b/>
          <w:bCs/>
        </w:rPr>
      </w:pPr>
    </w:p>
    <w:p w14:paraId="54E4FFCE" w14:textId="77777777" w:rsidR="00073A41" w:rsidRDefault="00073A41" w:rsidP="005A0D64">
      <w:pPr>
        <w:autoSpaceDE w:val="0"/>
        <w:autoSpaceDN w:val="0"/>
        <w:adjustRightInd w:val="0"/>
        <w:rPr>
          <w:b/>
          <w:bCs/>
        </w:rPr>
      </w:pPr>
    </w:p>
    <w:p w14:paraId="4E30575C" w14:textId="53ED6268" w:rsidR="005A0D64" w:rsidRDefault="005A0D64" w:rsidP="005A0D64">
      <w:pPr>
        <w:autoSpaceDE w:val="0"/>
        <w:autoSpaceDN w:val="0"/>
        <w:adjustRightInd w:val="0"/>
        <w:rPr>
          <w:b/>
          <w:bCs/>
        </w:rPr>
      </w:pPr>
      <w:r w:rsidRPr="00D50558">
        <w:rPr>
          <w:b/>
          <w:bCs/>
        </w:rPr>
        <w:lastRenderedPageBreak/>
        <w:t>08025.3</w:t>
      </w:r>
      <w:r>
        <w:rPr>
          <w:b/>
          <w:bCs/>
        </w:rPr>
        <w:t xml:space="preserve"> </w:t>
      </w:r>
    </w:p>
    <w:p w14:paraId="2F944767" w14:textId="77777777" w:rsidR="005A0D64" w:rsidRDefault="005A0D64" w:rsidP="005A0D64">
      <w:pPr>
        <w:autoSpaceDE w:val="0"/>
        <w:autoSpaceDN w:val="0"/>
        <w:adjustRightInd w:val="0"/>
      </w:pPr>
      <w:r w:rsidRPr="00C57EEA">
        <w:rPr>
          <w:b/>
          <w:bCs/>
        </w:rPr>
        <w:t>Standard 3. Planning and Implementation</w:t>
      </w:r>
      <w:r>
        <w:t xml:space="preserve"> </w:t>
      </w:r>
    </w:p>
    <w:p w14:paraId="6684123B" w14:textId="77777777" w:rsidR="005A0D64" w:rsidRDefault="005A0D64" w:rsidP="005A0D64">
      <w:pPr>
        <w:autoSpaceDE w:val="0"/>
        <w:autoSpaceDN w:val="0"/>
        <w:adjustRightInd w:val="0"/>
      </w:pPr>
      <w:r>
        <w:t>Physical education candidates apply content and foundational knowledge to plan and implement developmentally appropriate learning experiences aligned with local, state and/or SHAPE America’s National Standards and Grade-Level Outcomes for K-12 Physical Education through the effective use of resources, accommodations and/or modifications, technology, and metacognitive strategies to address the diverse needs of all students.</w:t>
      </w:r>
    </w:p>
    <w:p w14:paraId="73BC5D23" w14:textId="77777777" w:rsidR="005A0D64" w:rsidRDefault="005A0D64" w:rsidP="005A0D64">
      <w:pPr>
        <w:autoSpaceDE w:val="0"/>
        <w:autoSpaceDN w:val="0"/>
        <w:adjustRightInd w:val="0"/>
      </w:pPr>
    </w:p>
    <w:p w14:paraId="1C4E03A6" w14:textId="77777777" w:rsidR="005A0D64" w:rsidRPr="00C57EEA" w:rsidRDefault="005A0D64" w:rsidP="005A0D64">
      <w:pPr>
        <w:autoSpaceDE w:val="0"/>
        <w:autoSpaceDN w:val="0"/>
        <w:adjustRightInd w:val="0"/>
        <w:rPr>
          <w:b/>
          <w:bCs/>
        </w:rPr>
      </w:pPr>
      <w:r w:rsidRPr="00C57EEA">
        <w:rPr>
          <w:b/>
          <w:bCs/>
        </w:rPr>
        <w:t>Components - Candidates will:</w:t>
      </w:r>
    </w:p>
    <w:p w14:paraId="77EEBB90" w14:textId="77777777" w:rsidR="005A0D64" w:rsidRDefault="005A0D64" w:rsidP="005A0D64">
      <w:pPr>
        <w:autoSpaceDE w:val="0"/>
        <w:autoSpaceDN w:val="0"/>
        <w:adjustRightInd w:val="0"/>
      </w:pPr>
      <w:r>
        <w:t xml:space="preserve">3.a Plan and implement appropriate (e.g., </w:t>
      </w:r>
      <w:proofErr w:type="spellStart"/>
      <w:r>
        <w:t>measureable</w:t>
      </w:r>
      <w:proofErr w:type="spellEnd"/>
      <w:r>
        <w:t>, developmentally appropriate, performance-based) short- and long-term plan objectives that are aligned with local, state and/or SHAPE America’s National Standards and Grade-Level Outcomes for K-12 Physical Education.</w:t>
      </w:r>
    </w:p>
    <w:p w14:paraId="1C9E6F5D" w14:textId="77777777" w:rsidR="005A0D64" w:rsidRDefault="005A0D64" w:rsidP="005A0D64">
      <w:pPr>
        <w:autoSpaceDE w:val="0"/>
        <w:autoSpaceDN w:val="0"/>
        <w:adjustRightInd w:val="0"/>
      </w:pPr>
    </w:p>
    <w:p w14:paraId="0522F391" w14:textId="77777777" w:rsidR="005A0D64" w:rsidRDefault="005A0D64" w:rsidP="005A0D64">
      <w:pPr>
        <w:autoSpaceDE w:val="0"/>
        <w:autoSpaceDN w:val="0"/>
        <w:adjustRightInd w:val="0"/>
      </w:pPr>
      <w:r>
        <w:t xml:space="preserve">3.b Plan and implement progressive and sequential content that aligns with short- and </w:t>
      </w:r>
      <w:proofErr w:type="spellStart"/>
      <w:r>
        <w:t>longterm</w:t>
      </w:r>
      <w:proofErr w:type="spellEnd"/>
      <w:r>
        <w:t xml:space="preserve"> plan objectives and that addresses the diverse needs of all students. </w:t>
      </w:r>
    </w:p>
    <w:p w14:paraId="28E6BEAB" w14:textId="77777777" w:rsidR="005A0D64" w:rsidRDefault="005A0D64" w:rsidP="005A0D64">
      <w:pPr>
        <w:autoSpaceDE w:val="0"/>
        <w:autoSpaceDN w:val="0"/>
        <w:adjustRightInd w:val="0"/>
      </w:pPr>
    </w:p>
    <w:p w14:paraId="372D7A6B" w14:textId="77777777" w:rsidR="005A0D64" w:rsidRDefault="005A0D64" w:rsidP="005A0D64">
      <w:pPr>
        <w:autoSpaceDE w:val="0"/>
        <w:autoSpaceDN w:val="0"/>
        <w:adjustRightInd w:val="0"/>
      </w:pPr>
      <w:r>
        <w:t xml:space="preserve">3.c Plan for and manage resources to provide active, </w:t>
      </w:r>
      <w:proofErr w:type="gramStart"/>
      <w:r>
        <w:t>fair</w:t>
      </w:r>
      <w:proofErr w:type="gramEnd"/>
      <w:r>
        <w:t xml:space="preserve"> and equitable learning experiences. </w:t>
      </w:r>
    </w:p>
    <w:p w14:paraId="66BE1B9B" w14:textId="77777777" w:rsidR="005A0D64" w:rsidRDefault="005A0D64" w:rsidP="005A0D64">
      <w:pPr>
        <w:autoSpaceDE w:val="0"/>
        <w:autoSpaceDN w:val="0"/>
        <w:adjustRightInd w:val="0"/>
      </w:pPr>
    </w:p>
    <w:p w14:paraId="2636071D" w14:textId="77777777" w:rsidR="005A0D64" w:rsidRDefault="005A0D64" w:rsidP="005A0D64">
      <w:pPr>
        <w:autoSpaceDE w:val="0"/>
        <w:autoSpaceDN w:val="0"/>
        <w:adjustRightInd w:val="0"/>
      </w:pPr>
      <w:r>
        <w:t xml:space="preserve">3.d Plan and implement individualized instruction for diverse student needs, adding specific accommodations and/or modifications for all students. </w:t>
      </w:r>
    </w:p>
    <w:p w14:paraId="01BBBC67" w14:textId="77777777" w:rsidR="005A0D64" w:rsidRDefault="005A0D64" w:rsidP="005A0D64">
      <w:pPr>
        <w:autoSpaceDE w:val="0"/>
        <w:autoSpaceDN w:val="0"/>
        <w:adjustRightInd w:val="0"/>
      </w:pPr>
    </w:p>
    <w:p w14:paraId="1A377F3B" w14:textId="77777777" w:rsidR="005A0D64" w:rsidRDefault="005A0D64" w:rsidP="005A0D64">
      <w:pPr>
        <w:autoSpaceDE w:val="0"/>
        <w:autoSpaceDN w:val="0"/>
        <w:adjustRightInd w:val="0"/>
      </w:pPr>
      <w:r>
        <w:t xml:space="preserve">3.e Plan and implement learning experiences that require students to use technology appropriately in meeting one or more short- and long-term plan objective(s). </w:t>
      </w:r>
    </w:p>
    <w:p w14:paraId="5E18BCAC" w14:textId="77777777" w:rsidR="005A0D64" w:rsidRDefault="005A0D64" w:rsidP="005A0D64">
      <w:pPr>
        <w:autoSpaceDE w:val="0"/>
        <w:autoSpaceDN w:val="0"/>
        <w:adjustRightInd w:val="0"/>
      </w:pPr>
    </w:p>
    <w:p w14:paraId="760AF2D7" w14:textId="77777777" w:rsidR="005A0D64" w:rsidRDefault="005A0D64" w:rsidP="005A0D64">
      <w:pPr>
        <w:autoSpaceDE w:val="0"/>
        <w:autoSpaceDN w:val="0"/>
        <w:adjustRightInd w:val="0"/>
      </w:pPr>
      <w:r>
        <w:t>3.f Plan and implement learning experiences that engage students in using metacognitive strategies appropriately to analyze their own performance results.</w:t>
      </w:r>
    </w:p>
    <w:p w14:paraId="1FF833C1" w14:textId="77777777" w:rsidR="00DE5DD1" w:rsidRPr="00AA0163" w:rsidRDefault="00DE5DD1" w:rsidP="00DE5DD1">
      <w:pPr>
        <w:rPr>
          <w:rFonts w:eastAsiaTheme="minorHAnsi"/>
        </w:rPr>
      </w:pPr>
    </w:p>
    <w:p w14:paraId="495F7A52" w14:textId="77777777" w:rsidR="00DE5DD1" w:rsidRPr="00666451" w:rsidRDefault="00DE5DD1" w:rsidP="00DE5DD1">
      <w:pPr>
        <w:spacing w:after="200" w:line="276" w:lineRule="auto"/>
        <w:rPr>
          <w:rFonts w:ascii="Calibri" w:hAnsi="Calibri"/>
          <w:szCs w:val="20"/>
        </w:rPr>
      </w:pPr>
      <w:r>
        <w:rPr>
          <w:rFonts w:ascii="Calibri" w:hAnsi="Calibri"/>
        </w:rPr>
        <w:t xml:space="preserve">       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14:paraId="6EE46E0F" w14:textId="77777777" w:rsidR="00DE5DD1" w:rsidRPr="00BA3FDA" w:rsidRDefault="00DE5DD1" w:rsidP="00DE5DD1">
      <w:pPr>
        <w:ind w:left="720" w:hanging="360"/>
        <w:jc w:val="both"/>
        <w:rPr>
          <w:rFonts w:ascii="Calibri" w:hAnsi="Calibri"/>
          <w:sz w:val="16"/>
        </w:rPr>
      </w:pPr>
    </w:p>
    <w:p w14:paraId="4C5F2039" w14:textId="77777777" w:rsidR="00DE5DD1"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863FE66" w14:textId="77777777" w:rsidR="00DE5DD1" w:rsidRDefault="00DE5DD1" w:rsidP="00DE5DD1">
      <w:pPr>
        <w:ind w:left="720" w:hanging="360"/>
        <w:jc w:val="both"/>
        <w:rPr>
          <w:rFonts w:ascii="Calibri" w:hAnsi="Calibri"/>
        </w:rPr>
      </w:pPr>
    </w:p>
    <w:p w14:paraId="2F238B23" w14:textId="77777777" w:rsidR="00DE5DD1" w:rsidRPr="00BA3FDA" w:rsidRDefault="00DE5DD1" w:rsidP="00DE5DD1">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019D8FC4"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4A101B6"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FCB5CBC" w14:textId="77777777" w:rsidR="00DE5DD1" w:rsidRPr="00BA3FDA" w:rsidRDefault="00DE5DD1" w:rsidP="00DE5DD1">
      <w:pPr>
        <w:ind w:left="720"/>
        <w:jc w:val="both"/>
        <w:rPr>
          <w:rFonts w:ascii="Calibri" w:hAnsi="Calibri"/>
        </w:rPr>
      </w:pPr>
    </w:p>
    <w:p w14:paraId="37B197CA" w14:textId="02ABFF24" w:rsidR="00DE5DD1" w:rsidRPr="005A0D64" w:rsidRDefault="00DE5DD1" w:rsidP="005A0D64">
      <w:pPr>
        <w:pStyle w:val="ListParagraph"/>
        <w:numPr>
          <w:ilvl w:val="0"/>
          <w:numId w:val="2"/>
        </w:numPr>
        <w:jc w:val="both"/>
        <w:rPr>
          <w:rFonts w:ascii="Calibri" w:hAnsi="Calibri"/>
          <w:b/>
        </w:rPr>
      </w:pPr>
      <w:r w:rsidRPr="005A0D64">
        <w:rPr>
          <w:rFonts w:ascii="Calibri" w:hAnsi="Calibri"/>
          <w:b/>
        </w:rPr>
        <w:t>Rationale:</w:t>
      </w:r>
    </w:p>
    <w:p w14:paraId="3B067B11" w14:textId="784364AD" w:rsidR="005A0D64" w:rsidRDefault="005A0D64" w:rsidP="005A0D64">
      <w:pPr>
        <w:ind w:left="720"/>
        <w:jc w:val="both"/>
        <w:rPr>
          <w:rFonts w:ascii="Calibri" w:hAnsi="Calibri"/>
          <w:b/>
        </w:rPr>
      </w:pPr>
    </w:p>
    <w:p w14:paraId="0C12872D" w14:textId="77777777" w:rsidR="005A0D64" w:rsidRDefault="005A0D64" w:rsidP="005A0D64">
      <w:pPr>
        <w:autoSpaceDE w:val="0"/>
        <w:autoSpaceDN w:val="0"/>
        <w:adjustRightInd w:val="0"/>
        <w:rPr>
          <w:b/>
          <w:bCs/>
        </w:rPr>
      </w:pPr>
      <w:r w:rsidRPr="00D50558">
        <w:rPr>
          <w:b/>
          <w:bCs/>
        </w:rPr>
        <w:t xml:space="preserve">08025.4 </w:t>
      </w:r>
    </w:p>
    <w:p w14:paraId="3DD88717" w14:textId="77777777" w:rsidR="005A0D64" w:rsidRDefault="005A0D64" w:rsidP="005A0D64">
      <w:pPr>
        <w:autoSpaceDE w:val="0"/>
        <w:autoSpaceDN w:val="0"/>
        <w:adjustRightInd w:val="0"/>
      </w:pPr>
      <w:r w:rsidRPr="00C57EEA">
        <w:rPr>
          <w:b/>
          <w:bCs/>
        </w:rPr>
        <w:t>Standard 4. Instructional Delivery and Management</w:t>
      </w:r>
      <w:r>
        <w:t xml:space="preserve"> Physical education candidates engage students in meaningful learning experiences through effective use of pedagogical skills. They use communication, feedback, technology, and instructional and managerial skills to enhance student learning.</w:t>
      </w:r>
    </w:p>
    <w:p w14:paraId="36C34A9C" w14:textId="77777777" w:rsidR="005A0D64" w:rsidRDefault="005A0D64" w:rsidP="005A0D64">
      <w:pPr>
        <w:autoSpaceDE w:val="0"/>
        <w:autoSpaceDN w:val="0"/>
        <w:adjustRightInd w:val="0"/>
      </w:pPr>
    </w:p>
    <w:p w14:paraId="7D12008F" w14:textId="77777777" w:rsidR="005A0D64" w:rsidRPr="00C57EEA" w:rsidRDefault="005A0D64" w:rsidP="005A0D64">
      <w:pPr>
        <w:autoSpaceDE w:val="0"/>
        <w:autoSpaceDN w:val="0"/>
        <w:adjustRightInd w:val="0"/>
        <w:rPr>
          <w:b/>
          <w:bCs/>
        </w:rPr>
      </w:pPr>
      <w:r w:rsidRPr="00C57EEA">
        <w:rPr>
          <w:b/>
          <w:bCs/>
        </w:rPr>
        <w:t>Components - Candidates will:</w:t>
      </w:r>
    </w:p>
    <w:p w14:paraId="36AC6F80" w14:textId="77777777" w:rsidR="005A0D64" w:rsidRDefault="005A0D64" w:rsidP="005A0D64">
      <w:pPr>
        <w:autoSpaceDE w:val="0"/>
        <w:autoSpaceDN w:val="0"/>
        <w:adjustRightInd w:val="0"/>
      </w:pPr>
      <w:r>
        <w:t xml:space="preserve">4.a Demonstrate verbal and nonverbal communication skills that convey respect and sensitivity across all learning experiences. </w:t>
      </w:r>
    </w:p>
    <w:p w14:paraId="103E5D97" w14:textId="77777777" w:rsidR="005A0D64" w:rsidRDefault="005A0D64" w:rsidP="005A0D64">
      <w:pPr>
        <w:autoSpaceDE w:val="0"/>
        <w:autoSpaceDN w:val="0"/>
        <w:adjustRightInd w:val="0"/>
      </w:pPr>
    </w:p>
    <w:p w14:paraId="43992666" w14:textId="77777777" w:rsidR="005A0D64" w:rsidRDefault="005A0D64" w:rsidP="005A0D64">
      <w:pPr>
        <w:autoSpaceDE w:val="0"/>
        <w:autoSpaceDN w:val="0"/>
        <w:adjustRightInd w:val="0"/>
      </w:pPr>
      <w:r>
        <w:t xml:space="preserve">4.b Implement demonstrations, explanations and instructional cues that are aligned with short- and long-term plan objectives. </w:t>
      </w:r>
    </w:p>
    <w:p w14:paraId="6562E7E6" w14:textId="77777777" w:rsidR="005A0D64" w:rsidRDefault="005A0D64" w:rsidP="005A0D64">
      <w:pPr>
        <w:autoSpaceDE w:val="0"/>
        <w:autoSpaceDN w:val="0"/>
        <w:adjustRightInd w:val="0"/>
      </w:pPr>
    </w:p>
    <w:p w14:paraId="1E676262" w14:textId="77777777" w:rsidR="005A0D64" w:rsidRDefault="005A0D64" w:rsidP="005A0D64">
      <w:pPr>
        <w:autoSpaceDE w:val="0"/>
        <w:autoSpaceDN w:val="0"/>
        <w:adjustRightInd w:val="0"/>
      </w:pPr>
      <w:r>
        <w:t xml:space="preserve">4.c Evaluate the changing dynamics of the learning environment and adjust instructional tasks as needed to further student progress. </w:t>
      </w:r>
    </w:p>
    <w:p w14:paraId="7F361ECB" w14:textId="77777777" w:rsidR="005A0D64" w:rsidRDefault="005A0D64" w:rsidP="005A0D64">
      <w:pPr>
        <w:autoSpaceDE w:val="0"/>
        <w:autoSpaceDN w:val="0"/>
        <w:adjustRightInd w:val="0"/>
      </w:pPr>
    </w:p>
    <w:p w14:paraId="5A483FBD" w14:textId="77777777" w:rsidR="005A0D64" w:rsidRDefault="005A0D64" w:rsidP="005A0D64">
      <w:pPr>
        <w:autoSpaceDE w:val="0"/>
        <w:autoSpaceDN w:val="0"/>
        <w:adjustRightInd w:val="0"/>
      </w:pPr>
      <w:r>
        <w:t xml:space="preserve">4.d Implement transitions, </w:t>
      </w:r>
      <w:proofErr w:type="gramStart"/>
      <w:r>
        <w:t>routines</w:t>
      </w:r>
      <w:proofErr w:type="gramEnd"/>
      <w:r>
        <w:t xml:space="preserve"> and positive behavior management to create and maintain a safe, supportive and engaging learning environment. </w:t>
      </w:r>
    </w:p>
    <w:p w14:paraId="20C22861" w14:textId="77777777" w:rsidR="005A0D64" w:rsidRDefault="005A0D64" w:rsidP="005A0D64">
      <w:pPr>
        <w:autoSpaceDE w:val="0"/>
        <w:autoSpaceDN w:val="0"/>
        <w:adjustRightInd w:val="0"/>
      </w:pPr>
    </w:p>
    <w:p w14:paraId="4C7A3A02" w14:textId="5393C83C" w:rsidR="005A0D64" w:rsidRPr="005A0D64" w:rsidRDefault="005A0D64" w:rsidP="005A0D64">
      <w:pPr>
        <w:jc w:val="both"/>
        <w:rPr>
          <w:rFonts w:ascii="Calibri" w:hAnsi="Calibri"/>
          <w:b/>
        </w:rPr>
      </w:pPr>
      <w:r>
        <w:t xml:space="preserve">4.e Analyze motor skills and performance concepts through multiple means (e.g., visual observation, technology) </w:t>
      </w:r>
      <w:proofErr w:type="gramStart"/>
      <w:r>
        <w:t>in order to</w:t>
      </w:r>
      <w:proofErr w:type="gramEnd"/>
      <w:r>
        <w:t xml:space="preserve"> provide specific, congruent feedback to enhance student learning.</w:t>
      </w:r>
    </w:p>
    <w:p w14:paraId="3318E970" w14:textId="77777777" w:rsidR="00DE5DD1" w:rsidRPr="003F35A0" w:rsidRDefault="00DE5DD1" w:rsidP="00DE5DD1">
      <w:pPr>
        <w:ind w:left="720"/>
        <w:jc w:val="both"/>
        <w:rPr>
          <w:rFonts w:ascii="Calibri" w:hAnsi="Calibri"/>
          <w:b/>
        </w:rPr>
      </w:pPr>
    </w:p>
    <w:p w14:paraId="31C27004" w14:textId="77777777" w:rsidR="00DE5DD1" w:rsidRPr="00030A06" w:rsidRDefault="00DE5DD1" w:rsidP="00DE5DD1">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B5025D8" w14:textId="77777777" w:rsidR="00DE5DD1" w:rsidRPr="00030A06" w:rsidRDefault="00DE5DD1" w:rsidP="00DE5DD1">
      <w:pPr>
        <w:ind w:left="720" w:hanging="360"/>
        <w:jc w:val="both"/>
        <w:rPr>
          <w:rFonts w:ascii="Calibri" w:hAnsi="Calibri"/>
        </w:rPr>
      </w:pPr>
    </w:p>
    <w:p w14:paraId="1CC88186" w14:textId="77777777" w:rsidR="00DE5DD1" w:rsidRPr="00BA3FDA"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31DB20B" w14:textId="77777777" w:rsidR="00DE5DD1" w:rsidRDefault="00DE5DD1" w:rsidP="00DE5DD1">
      <w:pPr>
        <w:jc w:val="both"/>
        <w:rPr>
          <w:rFonts w:ascii="Calibri" w:hAnsi="Calibri"/>
        </w:rPr>
      </w:pPr>
    </w:p>
    <w:p w14:paraId="35442AF6" w14:textId="77777777" w:rsidR="00DE5DD1" w:rsidRPr="00BA3FDA" w:rsidRDefault="00DE5DD1" w:rsidP="00DE5DD1">
      <w:pPr>
        <w:ind w:left="720"/>
        <w:jc w:val="both"/>
        <w:rPr>
          <w:rFonts w:ascii="Calibri" w:hAnsi="Calibri"/>
        </w:rPr>
      </w:pPr>
    </w:p>
    <w:p w14:paraId="1330E67A" w14:textId="77777777" w:rsidR="00DE5DD1" w:rsidRPr="00BA3FDA" w:rsidRDefault="00DE5DD1" w:rsidP="00DE5DD1">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56069842"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60BEFD2"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2FC2EF2" w14:textId="77777777" w:rsidR="00DE5DD1" w:rsidRPr="00BA3FDA" w:rsidRDefault="00DE5DD1" w:rsidP="00DE5DD1">
      <w:pPr>
        <w:ind w:left="720"/>
        <w:jc w:val="both"/>
        <w:rPr>
          <w:rFonts w:ascii="Calibri" w:hAnsi="Calibri"/>
        </w:rPr>
      </w:pPr>
    </w:p>
    <w:p w14:paraId="3FA1C3B8" w14:textId="77777777" w:rsidR="00DE5DD1" w:rsidRPr="00C8134A"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3BDE4076" w14:textId="77777777" w:rsidR="00DE5DD1" w:rsidRDefault="00DE5DD1" w:rsidP="00DE5DD1">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85BC7CE" w14:textId="77777777" w:rsidR="00DE5DD1" w:rsidRPr="002319B3" w:rsidRDefault="00DE5DD1" w:rsidP="00DE5DD1">
      <w:pPr>
        <w:pStyle w:val="BodyTextIndent"/>
        <w:ind w:left="0" w:firstLine="0"/>
        <w:jc w:val="both"/>
        <w:rPr>
          <w:rFonts w:ascii="Calibri" w:hAnsi="Calibri"/>
          <w:szCs w:val="24"/>
        </w:rPr>
      </w:pPr>
    </w:p>
    <w:p w14:paraId="2736DDAD" w14:textId="77777777" w:rsidR="005A0D64" w:rsidRDefault="005A0D64" w:rsidP="005A0D64">
      <w:pPr>
        <w:autoSpaceDE w:val="0"/>
        <w:autoSpaceDN w:val="0"/>
        <w:adjustRightInd w:val="0"/>
        <w:rPr>
          <w:b/>
          <w:bCs/>
        </w:rPr>
      </w:pPr>
      <w:r w:rsidRPr="00846F3D">
        <w:rPr>
          <w:b/>
          <w:bCs/>
        </w:rPr>
        <w:t xml:space="preserve">08025.5. </w:t>
      </w:r>
    </w:p>
    <w:p w14:paraId="7EE2EB31" w14:textId="77777777" w:rsidR="005A0D64" w:rsidRDefault="005A0D64" w:rsidP="005A0D64">
      <w:pPr>
        <w:autoSpaceDE w:val="0"/>
        <w:autoSpaceDN w:val="0"/>
        <w:adjustRightInd w:val="0"/>
      </w:pPr>
      <w:r w:rsidRPr="005E2476">
        <w:rPr>
          <w:b/>
          <w:bCs/>
        </w:rPr>
        <w:t>Standard 5. Assessment of Student Learning</w:t>
      </w:r>
      <w:r>
        <w:t xml:space="preserve"> </w:t>
      </w:r>
    </w:p>
    <w:p w14:paraId="6265C397" w14:textId="77777777" w:rsidR="005A0D64" w:rsidRDefault="005A0D64" w:rsidP="005A0D64">
      <w:pPr>
        <w:autoSpaceDE w:val="0"/>
        <w:autoSpaceDN w:val="0"/>
        <w:adjustRightInd w:val="0"/>
      </w:pPr>
      <w:r>
        <w:t>Physical education candidates select and implement appropriate assessments to monitor students’ progress and guide decision making related to instruction and learning.</w:t>
      </w:r>
    </w:p>
    <w:p w14:paraId="750D5D61" w14:textId="77777777" w:rsidR="005A0D64" w:rsidRDefault="005A0D64" w:rsidP="005A0D64">
      <w:pPr>
        <w:autoSpaceDE w:val="0"/>
        <w:autoSpaceDN w:val="0"/>
        <w:adjustRightInd w:val="0"/>
      </w:pPr>
    </w:p>
    <w:p w14:paraId="1CC4572A" w14:textId="77777777" w:rsidR="005A0D64" w:rsidRPr="00C57EEA" w:rsidRDefault="005A0D64" w:rsidP="005A0D64">
      <w:pPr>
        <w:autoSpaceDE w:val="0"/>
        <w:autoSpaceDN w:val="0"/>
        <w:adjustRightInd w:val="0"/>
        <w:rPr>
          <w:b/>
          <w:bCs/>
        </w:rPr>
      </w:pPr>
      <w:r w:rsidRPr="00C57EEA">
        <w:rPr>
          <w:b/>
          <w:bCs/>
        </w:rPr>
        <w:t>Components - Candidates will:</w:t>
      </w:r>
    </w:p>
    <w:p w14:paraId="3350A2BA" w14:textId="77777777" w:rsidR="005A0D64" w:rsidRDefault="005A0D64" w:rsidP="005A0D64">
      <w:pPr>
        <w:autoSpaceDE w:val="0"/>
        <w:autoSpaceDN w:val="0"/>
        <w:adjustRightInd w:val="0"/>
      </w:pPr>
    </w:p>
    <w:p w14:paraId="377F8373" w14:textId="77777777" w:rsidR="005A0D64" w:rsidRDefault="005A0D64" w:rsidP="005A0D64">
      <w:pPr>
        <w:autoSpaceDE w:val="0"/>
        <w:autoSpaceDN w:val="0"/>
        <w:adjustRightInd w:val="0"/>
      </w:pPr>
      <w:r>
        <w:t xml:space="preserve">5.a Select or create authentic, formal assessments that measure student attainment of short and long-term objectives. </w:t>
      </w:r>
    </w:p>
    <w:p w14:paraId="31E2B05D" w14:textId="77777777" w:rsidR="005A0D64" w:rsidRDefault="005A0D64" w:rsidP="005A0D64">
      <w:pPr>
        <w:autoSpaceDE w:val="0"/>
        <w:autoSpaceDN w:val="0"/>
        <w:adjustRightInd w:val="0"/>
      </w:pPr>
    </w:p>
    <w:p w14:paraId="6094B49A" w14:textId="77777777" w:rsidR="005A0D64" w:rsidRDefault="005A0D64" w:rsidP="005A0D64">
      <w:pPr>
        <w:autoSpaceDE w:val="0"/>
        <w:autoSpaceDN w:val="0"/>
        <w:adjustRightInd w:val="0"/>
      </w:pPr>
      <w:r>
        <w:t xml:space="preserve">5.b Implement formative assessments that monitor student learning before and throughout the long-term plan, as well as summative assessments that evaluate student learning upon completion of the long-term plan. </w:t>
      </w:r>
    </w:p>
    <w:p w14:paraId="43E16976" w14:textId="77777777" w:rsidR="005A0D64" w:rsidRDefault="005A0D64" w:rsidP="005A0D64">
      <w:pPr>
        <w:autoSpaceDE w:val="0"/>
        <w:autoSpaceDN w:val="0"/>
        <w:adjustRightInd w:val="0"/>
      </w:pPr>
    </w:p>
    <w:p w14:paraId="3997B4D3" w14:textId="77777777" w:rsidR="005A0D64" w:rsidRPr="00846F3D" w:rsidRDefault="005A0D64" w:rsidP="005A0D64">
      <w:pPr>
        <w:autoSpaceDE w:val="0"/>
        <w:autoSpaceDN w:val="0"/>
        <w:adjustRightInd w:val="0"/>
        <w:rPr>
          <w:color w:val="000000"/>
        </w:rPr>
      </w:pPr>
      <w:r>
        <w:t>5.c Implement a reflective cycle to guide decision making specific to candidate performance, student learning, and short- and long-term plan objectives.</w:t>
      </w:r>
    </w:p>
    <w:p w14:paraId="7EAEF0AE" w14:textId="77777777" w:rsidR="00DE5DD1" w:rsidRDefault="00DE5DD1" w:rsidP="00DE5DD1">
      <w:pPr>
        <w:autoSpaceDE w:val="0"/>
        <w:autoSpaceDN w:val="0"/>
        <w:adjustRightInd w:val="0"/>
        <w:rPr>
          <w:rFonts w:asciiTheme="minorHAnsi" w:eastAsiaTheme="minorHAnsi" w:hAnsiTheme="minorHAnsi" w:cs="Calibri-Bold"/>
          <w:b/>
          <w:bCs/>
        </w:rPr>
      </w:pPr>
    </w:p>
    <w:p w14:paraId="1854375A" w14:textId="77777777" w:rsidR="00DE5DD1" w:rsidRPr="00BA3FDA" w:rsidRDefault="00DE5DD1" w:rsidP="00DE5DD1">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71DC4026" w14:textId="77777777" w:rsidR="00DE5DD1" w:rsidRPr="00BA3FDA" w:rsidRDefault="00DE5DD1" w:rsidP="00DE5DD1">
      <w:pPr>
        <w:ind w:left="720" w:hanging="360"/>
        <w:jc w:val="both"/>
        <w:rPr>
          <w:rFonts w:ascii="Calibri" w:hAnsi="Calibri"/>
          <w:sz w:val="16"/>
        </w:rPr>
      </w:pPr>
    </w:p>
    <w:p w14:paraId="2995E472" w14:textId="77777777" w:rsidR="00DE5DD1" w:rsidRPr="00BA3FDA"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669BFF4" w14:textId="77777777" w:rsidR="00DE5DD1" w:rsidRDefault="00DE5DD1" w:rsidP="00DE5DD1">
      <w:pPr>
        <w:jc w:val="both"/>
        <w:rPr>
          <w:rFonts w:ascii="Calibri" w:hAnsi="Calibri"/>
        </w:rPr>
      </w:pPr>
    </w:p>
    <w:p w14:paraId="51F5EBFA" w14:textId="77777777" w:rsidR="00DE5DD1" w:rsidRPr="00BA3FDA" w:rsidRDefault="00DE5DD1" w:rsidP="00DE5DD1">
      <w:pPr>
        <w:ind w:left="720"/>
        <w:jc w:val="both"/>
        <w:rPr>
          <w:rFonts w:ascii="Calibri" w:hAnsi="Calibri"/>
        </w:rPr>
      </w:pPr>
    </w:p>
    <w:p w14:paraId="626AA4DE" w14:textId="77777777" w:rsidR="00DE5DD1" w:rsidRPr="00030A06" w:rsidRDefault="00DE5DD1" w:rsidP="00DE5DD1">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043CAB1" w14:textId="77777777" w:rsidR="00DE5DD1" w:rsidRPr="00030A06" w:rsidRDefault="00DE5DD1" w:rsidP="00DE5DD1">
      <w:pPr>
        <w:ind w:left="720" w:hanging="360"/>
        <w:jc w:val="both"/>
        <w:rPr>
          <w:rFonts w:ascii="Calibri" w:hAnsi="Calibri"/>
        </w:rPr>
      </w:pPr>
    </w:p>
    <w:p w14:paraId="33C3AD50"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74DC94B3"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D419189" w14:textId="77777777" w:rsidR="00DE5DD1" w:rsidRPr="00BA3FDA" w:rsidRDefault="00DE5DD1" w:rsidP="00DE5DD1">
      <w:pPr>
        <w:ind w:left="720"/>
        <w:jc w:val="both"/>
        <w:rPr>
          <w:rFonts w:ascii="Calibri" w:hAnsi="Calibri"/>
        </w:rPr>
      </w:pPr>
    </w:p>
    <w:p w14:paraId="67790E02" w14:textId="77777777" w:rsidR="00DE5DD1" w:rsidRPr="00C8134A"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2A1B4961" w14:textId="77777777" w:rsidR="00DE5DD1" w:rsidRPr="002319B3" w:rsidRDefault="00DE5DD1" w:rsidP="00DE5DD1">
      <w:pPr>
        <w:jc w:val="both"/>
        <w:rPr>
          <w:rFonts w:ascii="Calibri" w:hAnsi="Calibri"/>
          <w:color w:val="000000"/>
        </w:rPr>
      </w:pPr>
    </w:p>
    <w:p w14:paraId="03B90F9D" w14:textId="77777777" w:rsidR="005A0D64" w:rsidRDefault="005A0D64" w:rsidP="005A0D64">
      <w:pPr>
        <w:autoSpaceDE w:val="0"/>
        <w:autoSpaceDN w:val="0"/>
        <w:adjustRightInd w:val="0"/>
        <w:rPr>
          <w:b/>
          <w:bCs/>
        </w:rPr>
      </w:pPr>
      <w:r>
        <w:rPr>
          <w:b/>
          <w:bCs/>
        </w:rPr>
        <w:t xml:space="preserve">08025.6 </w:t>
      </w:r>
    </w:p>
    <w:p w14:paraId="6D98AE68" w14:textId="77777777" w:rsidR="005A0D64" w:rsidRDefault="005A0D64" w:rsidP="005A0D64">
      <w:pPr>
        <w:autoSpaceDE w:val="0"/>
        <w:autoSpaceDN w:val="0"/>
        <w:adjustRightInd w:val="0"/>
      </w:pPr>
      <w:r w:rsidRPr="005E2476">
        <w:rPr>
          <w:b/>
          <w:bCs/>
        </w:rPr>
        <w:t>Standard 6. Professional Responsibility</w:t>
      </w:r>
      <w:r>
        <w:t xml:space="preserve"> </w:t>
      </w:r>
    </w:p>
    <w:p w14:paraId="1567CAB6" w14:textId="77777777" w:rsidR="005A0D64" w:rsidRDefault="005A0D64" w:rsidP="005A0D64">
      <w:pPr>
        <w:autoSpaceDE w:val="0"/>
        <w:autoSpaceDN w:val="0"/>
        <w:adjustRightInd w:val="0"/>
      </w:pPr>
      <w:r>
        <w:t>Physical education candidates demonstrate behaviors essential to becoming effective professionals. They exhibit professional ethics and culturally competent practices; seek opportunities for continued professional development; and demonstrate knowledge of promotion/advocacy strategies for physical education and expanded physical activity opportunities that support the development of physically literate individuals.</w:t>
      </w:r>
    </w:p>
    <w:p w14:paraId="49D87691" w14:textId="77777777" w:rsidR="005A0D64" w:rsidRDefault="005A0D64" w:rsidP="005A0D64">
      <w:pPr>
        <w:autoSpaceDE w:val="0"/>
        <w:autoSpaceDN w:val="0"/>
        <w:adjustRightInd w:val="0"/>
      </w:pPr>
    </w:p>
    <w:p w14:paraId="10497956" w14:textId="77777777" w:rsidR="005A0D64" w:rsidRPr="005E2476" w:rsidRDefault="005A0D64" w:rsidP="005A0D64">
      <w:pPr>
        <w:autoSpaceDE w:val="0"/>
        <w:autoSpaceDN w:val="0"/>
        <w:adjustRightInd w:val="0"/>
        <w:rPr>
          <w:b/>
          <w:bCs/>
        </w:rPr>
      </w:pPr>
      <w:r w:rsidRPr="00C57EEA">
        <w:rPr>
          <w:b/>
          <w:bCs/>
        </w:rPr>
        <w:t>Components - Candidates will:</w:t>
      </w:r>
    </w:p>
    <w:p w14:paraId="6DC097DB" w14:textId="77777777" w:rsidR="005A0D64" w:rsidRDefault="005A0D64" w:rsidP="005A0D64">
      <w:pPr>
        <w:autoSpaceDE w:val="0"/>
        <w:autoSpaceDN w:val="0"/>
        <w:adjustRightInd w:val="0"/>
      </w:pPr>
      <w:r>
        <w:t xml:space="preserve">6.a Engage in behavior that reflects professional ethics, </w:t>
      </w:r>
      <w:proofErr w:type="gramStart"/>
      <w:r>
        <w:t>practice</w:t>
      </w:r>
      <w:proofErr w:type="gramEnd"/>
      <w:r>
        <w:t xml:space="preserve"> and cultural competence. </w:t>
      </w:r>
    </w:p>
    <w:p w14:paraId="108E8E91" w14:textId="77777777" w:rsidR="005A0D64" w:rsidRDefault="005A0D64" w:rsidP="005A0D64">
      <w:pPr>
        <w:autoSpaceDE w:val="0"/>
        <w:autoSpaceDN w:val="0"/>
        <w:adjustRightInd w:val="0"/>
      </w:pPr>
    </w:p>
    <w:p w14:paraId="48001AA1" w14:textId="77777777" w:rsidR="005A0D64" w:rsidRDefault="005A0D64" w:rsidP="005A0D64">
      <w:pPr>
        <w:autoSpaceDE w:val="0"/>
        <w:autoSpaceDN w:val="0"/>
        <w:adjustRightInd w:val="0"/>
      </w:pPr>
      <w:r>
        <w:t xml:space="preserve">6.b Engage in continued professional growth and collaboration in schools and/or professional organizations. </w:t>
      </w:r>
    </w:p>
    <w:p w14:paraId="470A770B" w14:textId="77777777" w:rsidR="005A0D64" w:rsidRDefault="005A0D64" w:rsidP="005A0D64">
      <w:pPr>
        <w:autoSpaceDE w:val="0"/>
        <w:autoSpaceDN w:val="0"/>
        <w:adjustRightInd w:val="0"/>
      </w:pPr>
    </w:p>
    <w:p w14:paraId="48B1395C" w14:textId="7785B1B1" w:rsidR="00DE5DD1" w:rsidRPr="002319B3" w:rsidRDefault="005A0D64" w:rsidP="005A0D64">
      <w:pPr>
        <w:spacing w:line="240" w:lineRule="atLeast"/>
        <w:jc w:val="both"/>
        <w:rPr>
          <w:rFonts w:ascii="Calibri" w:hAnsi="Calibri"/>
          <w:color w:val="000000"/>
        </w:rPr>
      </w:pPr>
      <w:r>
        <w:t>6.c Describe strategies, including the use of technology, for the promotion and advocacy of physical education and expanded physical activity opportunities.</w:t>
      </w:r>
    </w:p>
    <w:p w14:paraId="51F2588F" w14:textId="77777777" w:rsidR="00DE5DD1" w:rsidRPr="00030A06" w:rsidRDefault="00DE5DD1" w:rsidP="00DE5DD1">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93C537E" w14:textId="77777777" w:rsidR="00DE5DD1" w:rsidRPr="00030A06" w:rsidRDefault="00DE5DD1" w:rsidP="00DE5DD1">
      <w:pPr>
        <w:ind w:left="720" w:hanging="360"/>
        <w:jc w:val="both"/>
        <w:rPr>
          <w:rFonts w:ascii="Calibri" w:hAnsi="Calibri"/>
        </w:rPr>
      </w:pPr>
    </w:p>
    <w:p w14:paraId="7A5BF80A" w14:textId="77777777" w:rsidR="00DE5DD1" w:rsidRPr="00BA3FDA"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5478DB9" w14:textId="77777777" w:rsidR="00DE5DD1" w:rsidRDefault="00DE5DD1" w:rsidP="00DE5DD1">
      <w:pPr>
        <w:jc w:val="both"/>
        <w:rPr>
          <w:rFonts w:ascii="Calibri" w:hAnsi="Calibri"/>
        </w:rPr>
      </w:pPr>
    </w:p>
    <w:p w14:paraId="1514AFE0" w14:textId="77777777" w:rsidR="00DE5DD1" w:rsidRPr="00BA3FDA" w:rsidRDefault="00DE5DD1" w:rsidP="00DE5DD1">
      <w:pPr>
        <w:ind w:left="720"/>
        <w:jc w:val="both"/>
        <w:rPr>
          <w:rFonts w:ascii="Calibri" w:hAnsi="Calibri"/>
        </w:rPr>
      </w:pPr>
    </w:p>
    <w:p w14:paraId="55ABEAA8" w14:textId="77777777" w:rsidR="00DE5DD1" w:rsidRPr="00030A06" w:rsidRDefault="00DE5DD1" w:rsidP="00DE5DD1">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F561768" w14:textId="77777777" w:rsidR="00DE5DD1" w:rsidRPr="00BA3FDA" w:rsidRDefault="00DE5DD1" w:rsidP="00DE5DD1">
      <w:pPr>
        <w:ind w:left="720" w:hanging="360"/>
        <w:jc w:val="both"/>
        <w:rPr>
          <w:rFonts w:ascii="Calibri" w:hAnsi="Calibri"/>
          <w:sz w:val="16"/>
        </w:rPr>
      </w:pPr>
    </w:p>
    <w:p w14:paraId="64CCCB98"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FAB65C1"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D6B674C" w14:textId="77777777" w:rsidR="00DE5DD1" w:rsidRPr="00BA3FDA" w:rsidRDefault="00DE5DD1" w:rsidP="00DE5DD1">
      <w:pPr>
        <w:ind w:left="720"/>
        <w:jc w:val="both"/>
        <w:rPr>
          <w:rFonts w:ascii="Calibri" w:hAnsi="Calibri"/>
        </w:rPr>
      </w:pPr>
    </w:p>
    <w:p w14:paraId="6C667B57" w14:textId="77777777" w:rsidR="00DE5DD1"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0CCB05CC" w14:textId="77777777" w:rsidR="00DE5DD1" w:rsidRPr="00BA3FDA" w:rsidRDefault="00DE5DD1" w:rsidP="00DE5DD1">
      <w:pPr>
        <w:tabs>
          <w:tab w:val="num" w:pos="1440"/>
        </w:tabs>
        <w:jc w:val="both"/>
        <w:rPr>
          <w:rFonts w:ascii="Calibri" w:hAnsi="Calibri"/>
        </w:rPr>
      </w:pPr>
    </w:p>
    <w:p w14:paraId="63AA0E7E" w14:textId="77777777" w:rsidR="00DE5DD1" w:rsidRDefault="00DE5DD1" w:rsidP="00DE5DD1">
      <w:pPr>
        <w:jc w:val="both"/>
        <w:rPr>
          <w:rFonts w:ascii="Calibri" w:hAnsi="Calibri"/>
        </w:rPr>
      </w:pPr>
    </w:p>
    <w:p w14:paraId="0DFAD822" w14:textId="77777777" w:rsidR="00DE5DD1" w:rsidRDefault="00DE5DD1" w:rsidP="00DE5DD1">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98291E">
        <w:rPr>
          <w:rFonts w:ascii="Calibri" w:hAnsi="Calibri"/>
          <w:b/>
        </w:rPr>
        <w:t>Team for the Site Visit</w:t>
      </w:r>
      <w:r>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6B425A74" w14:textId="77777777" w:rsidR="00DE5DD1" w:rsidRDefault="00DE5DD1" w:rsidP="00DE5DD1">
      <w:pPr>
        <w:shd w:val="clear" w:color="auto" w:fill="FFFFFF"/>
        <w:jc w:val="both"/>
        <w:rPr>
          <w:rFonts w:ascii="Calibri" w:hAnsi="Calibri"/>
        </w:rPr>
      </w:pPr>
    </w:p>
    <w:p w14:paraId="6B9506A1" w14:textId="77777777" w:rsidR="00DE5DD1" w:rsidRPr="00BA3FDA" w:rsidRDefault="00DE5DD1" w:rsidP="00DE5DD1">
      <w:pPr>
        <w:jc w:val="both"/>
        <w:rPr>
          <w:rFonts w:ascii="Calibri" w:hAnsi="Calibri"/>
        </w:rPr>
      </w:pPr>
    </w:p>
    <w:p w14:paraId="4F2C3D4E" w14:textId="77777777" w:rsidR="00DE5DD1" w:rsidRDefault="00DE5DD1" w:rsidP="00DE5DD1">
      <w:pPr>
        <w:jc w:val="both"/>
        <w:rPr>
          <w:rFonts w:ascii="Calibri" w:hAnsi="Calibri"/>
        </w:rPr>
      </w:pPr>
      <w:r>
        <w:rPr>
          <w:rFonts w:ascii="Calibri" w:hAnsi="Calibri"/>
        </w:rPr>
        <w:t>This</w:t>
      </w:r>
      <w:r w:rsidRPr="00BA3FDA">
        <w:rPr>
          <w:rFonts w:ascii="Calibri" w:hAnsi="Calibri"/>
        </w:rPr>
        <w:t xml:space="preserve"> report will be electronically forwarded to the </w:t>
      </w:r>
      <w:r>
        <w:rPr>
          <w:rFonts w:ascii="Calibri" w:hAnsi="Calibri"/>
        </w:rPr>
        <w:t>CAEP</w:t>
      </w:r>
      <w:r w:rsidRPr="00BA3FDA">
        <w:rPr>
          <w:rFonts w:ascii="Calibri" w:hAnsi="Calibri"/>
        </w:rPr>
        <w:t xml:space="preserve">/State Board of Examiners </w:t>
      </w:r>
      <w:r>
        <w:rPr>
          <w:rFonts w:ascii="Calibri" w:hAnsi="Calibri"/>
        </w:rPr>
        <w:t xml:space="preserve">nine </w:t>
      </w:r>
      <w:r w:rsidRPr="00BA3FDA">
        <w:rPr>
          <w:rFonts w:ascii="Calibri" w:hAnsi="Calibri"/>
        </w:rPr>
        <w:t>month</w:t>
      </w:r>
      <w:r>
        <w:rPr>
          <w:rFonts w:ascii="Calibri" w:hAnsi="Calibri"/>
        </w:rPr>
        <w:t>s</w:t>
      </w:r>
      <w:r w:rsidRPr="00BA3FDA">
        <w:rPr>
          <w:rFonts w:ascii="Calibri" w:hAnsi="Calibri"/>
        </w:rPr>
        <w:t xml:space="preserve"> prior to the s</w:t>
      </w:r>
      <w:r>
        <w:rPr>
          <w:rFonts w:ascii="Calibri" w:hAnsi="Calibri"/>
        </w:rPr>
        <w:t xml:space="preserve">cheduled program review visit. </w:t>
      </w:r>
      <w:r w:rsidRPr="00BA3FDA">
        <w:rPr>
          <w:rFonts w:ascii="Calibri" w:hAnsi="Calibri"/>
        </w:rPr>
        <w:t>If you have any questions or concer</w:t>
      </w:r>
      <w:r>
        <w:rPr>
          <w:rFonts w:ascii="Calibri" w:hAnsi="Calibri"/>
        </w:rPr>
        <w:t>ns, please contact the Education Standards and Practices Board Executive Director at (701) 328-9646.</w:t>
      </w:r>
    </w:p>
    <w:p w14:paraId="6F38CC0C" w14:textId="77777777" w:rsidR="00DE5DD1" w:rsidRPr="00BA3FDA" w:rsidRDefault="00DE5DD1" w:rsidP="00DE5DD1">
      <w:pPr>
        <w:jc w:val="both"/>
        <w:rPr>
          <w:rFonts w:ascii="Calibri" w:hAnsi="Calibri"/>
        </w:rPr>
      </w:pPr>
    </w:p>
    <w:p w14:paraId="70F8EC15" w14:textId="77777777" w:rsidR="00DE5DD1" w:rsidRPr="00175E55" w:rsidRDefault="00DE5DD1" w:rsidP="00DE5DD1">
      <w:pPr>
        <w:shd w:val="clear" w:color="auto" w:fill="FFFFFF"/>
        <w:jc w:val="both"/>
        <w:rPr>
          <w:rFonts w:ascii="Calibri" w:hAnsi="Calibri"/>
          <w:b/>
        </w:rPr>
      </w:pPr>
      <w:r w:rsidRPr="00BA3FDA">
        <w:rPr>
          <w:rFonts w:ascii="Calibri" w:hAnsi="Calibri"/>
          <w:b/>
        </w:rPr>
        <w:t>Thank you for taking the time from your busy schedule to help document</w:t>
      </w:r>
      <w:r>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p w14:paraId="657D9CF3" w14:textId="77777777" w:rsidR="007D7203" w:rsidRDefault="007D7203"/>
    <w:sectPr w:rsidR="007D7203" w:rsidSect="00157F4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8CC1" w14:textId="77777777" w:rsidR="00DC26A9" w:rsidRDefault="00073A41">
      <w:r>
        <w:separator/>
      </w:r>
    </w:p>
  </w:endnote>
  <w:endnote w:type="continuationSeparator" w:id="0">
    <w:p w14:paraId="23CBE5A0" w14:textId="77777777" w:rsidR="00DC26A9" w:rsidRDefault="0007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B398" w14:textId="77777777" w:rsidR="00F2007E" w:rsidRDefault="008166D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2B0E7" w14:textId="77777777" w:rsidR="00F2007E" w:rsidRDefault="00FA3AF7"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62C0" w14:textId="77777777" w:rsidR="00F2007E" w:rsidRDefault="008166D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C9033D2" w14:textId="77777777" w:rsidR="00F2007E" w:rsidRDefault="00FA3AF7"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E773" w14:textId="77777777" w:rsidR="00DC26A9" w:rsidRDefault="00073A41">
      <w:r>
        <w:separator/>
      </w:r>
    </w:p>
  </w:footnote>
  <w:footnote w:type="continuationSeparator" w:id="0">
    <w:p w14:paraId="17600AE4" w14:textId="77777777" w:rsidR="00DC26A9" w:rsidRDefault="0007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0082B"/>
    <w:multiLevelType w:val="hybridMultilevel"/>
    <w:tmpl w:val="716CA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6092797">
    <w:abstractNumId w:val="0"/>
  </w:num>
  <w:num w:numId="2" w16cid:durableId="1868638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1"/>
    <w:rsid w:val="00073A41"/>
    <w:rsid w:val="005A0D64"/>
    <w:rsid w:val="007D7203"/>
    <w:rsid w:val="008166D3"/>
    <w:rsid w:val="00DC26A9"/>
    <w:rsid w:val="00DE5DD1"/>
    <w:rsid w:val="00FA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BAAE"/>
  <w15:chartTrackingRefBased/>
  <w15:docId w15:val="{B4F63EAE-F90E-4D99-8DBA-AF61C652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D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E5DD1"/>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DD1"/>
    <w:rPr>
      <w:rFonts w:ascii="Times New Roman" w:eastAsia="Times New Roman" w:hAnsi="Times New Roman" w:cs="Times New Roman"/>
      <w:b/>
      <w:sz w:val="32"/>
      <w:szCs w:val="20"/>
    </w:rPr>
  </w:style>
  <w:style w:type="table" w:styleId="TableGrid">
    <w:name w:val="Table Grid"/>
    <w:basedOn w:val="TableNormal"/>
    <w:rsid w:val="00DE5D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E5DD1"/>
    <w:pPr>
      <w:tabs>
        <w:tab w:val="center" w:pos="4320"/>
        <w:tab w:val="right" w:pos="8640"/>
      </w:tabs>
    </w:pPr>
  </w:style>
  <w:style w:type="character" w:customStyle="1" w:styleId="FooterChar">
    <w:name w:val="Footer Char"/>
    <w:basedOn w:val="DefaultParagraphFont"/>
    <w:link w:val="Footer"/>
    <w:rsid w:val="00DE5DD1"/>
    <w:rPr>
      <w:rFonts w:ascii="Times New Roman" w:eastAsia="Times New Roman" w:hAnsi="Times New Roman" w:cs="Times New Roman"/>
      <w:sz w:val="24"/>
      <w:szCs w:val="24"/>
    </w:rPr>
  </w:style>
  <w:style w:type="character" w:styleId="PageNumber">
    <w:name w:val="page number"/>
    <w:basedOn w:val="DefaultParagraphFont"/>
    <w:rsid w:val="00DE5DD1"/>
  </w:style>
  <w:style w:type="paragraph" w:styleId="BodyTextIndent">
    <w:name w:val="Body Text Indent"/>
    <w:basedOn w:val="Normal"/>
    <w:link w:val="BodyTextIndentChar"/>
    <w:rsid w:val="00DE5DD1"/>
    <w:pPr>
      <w:suppressAutoHyphens/>
      <w:ind w:left="580" w:hanging="580"/>
    </w:pPr>
    <w:rPr>
      <w:szCs w:val="20"/>
    </w:rPr>
  </w:style>
  <w:style w:type="character" w:customStyle="1" w:styleId="BodyTextIndentChar">
    <w:name w:val="Body Text Indent Char"/>
    <w:basedOn w:val="DefaultParagraphFont"/>
    <w:link w:val="BodyTextIndent"/>
    <w:rsid w:val="00DE5DD1"/>
    <w:rPr>
      <w:rFonts w:ascii="Times New Roman" w:eastAsia="Times New Roman" w:hAnsi="Times New Roman" w:cs="Times New Roman"/>
      <w:sz w:val="24"/>
      <w:szCs w:val="20"/>
    </w:rPr>
  </w:style>
  <w:style w:type="paragraph" w:styleId="BodyText">
    <w:name w:val="Body Text"/>
    <w:basedOn w:val="Normal"/>
    <w:link w:val="BodyTextChar"/>
    <w:rsid w:val="00DE5DD1"/>
    <w:pPr>
      <w:spacing w:after="120"/>
    </w:pPr>
  </w:style>
  <w:style w:type="character" w:customStyle="1" w:styleId="BodyTextChar">
    <w:name w:val="Body Text Char"/>
    <w:basedOn w:val="DefaultParagraphFont"/>
    <w:link w:val="BodyText"/>
    <w:rsid w:val="00DE5DD1"/>
    <w:rPr>
      <w:rFonts w:ascii="Times New Roman" w:eastAsia="Times New Roman" w:hAnsi="Times New Roman" w:cs="Times New Roman"/>
      <w:sz w:val="24"/>
      <w:szCs w:val="24"/>
    </w:rPr>
  </w:style>
  <w:style w:type="paragraph" w:styleId="ListParagraph">
    <w:name w:val="List Paragraph"/>
    <w:basedOn w:val="Normal"/>
    <w:uiPriority w:val="34"/>
    <w:qFormat/>
    <w:rsid w:val="00DE5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Angela M.</dc:creator>
  <cp:keywords/>
  <dc:description/>
  <cp:lastModifiedBy>Bigelow, Amy L.</cp:lastModifiedBy>
  <cp:revision>2</cp:revision>
  <dcterms:created xsi:type="dcterms:W3CDTF">2023-03-02T19:47:00Z</dcterms:created>
  <dcterms:modified xsi:type="dcterms:W3CDTF">2023-03-02T19:47:00Z</dcterms:modified>
</cp:coreProperties>
</file>