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E23E" w14:textId="77777777" w:rsidR="008966A5" w:rsidRPr="00273755" w:rsidRDefault="008966A5" w:rsidP="008966A5">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14:paraId="7E9B5F7A" w14:textId="77777777" w:rsidR="008966A5" w:rsidRPr="00273755" w:rsidRDefault="006D1AD9" w:rsidP="008966A5">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Institution’s Name:</w:t>
      </w:r>
    </w:p>
    <w:p w14:paraId="29AACE5F"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14:paraId="18BBE084"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14:paraId="7AA0DECC"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14:paraId="089036D1"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14:paraId="1F93A966"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p>
    <w:p w14:paraId="7ED66DBD"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14:paraId="033CFB01"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14:paraId="5575F4E8"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14:paraId="2941542F"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p>
    <w:p w14:paraId="4A4748C5"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Degree or award </w:t>
      </w:r>
      <w:proofErr w:type="gramStart"/>
      <w:r w:rsidRPr="00273755">
        <w:rPr>
          <w:rFonts w:ascii="Times New Roman" w:hAnsi="Times New Roman" w:cs="Times New Roman"/>
          <w:b/>
          <w:sz w:val="24"/>
          <w:szCs w:val="24"/>
        </w:rPr>
        <w:t>level  (</w:t>
      </w:r>
      <w:proofErr w:type="gramEnd"/>
      <w:r w:rsidRPr="00273755">
        <w:rPr>
          <w:rFonts w:ascii="Times New Roman" w:hAnsi="Times New Roman" w:cs="Times New Roman"/>
          <w:b/>
          <w:sz w:val="24"/>
          <w:szCs w:val="24"/>
        </w:rPr>
        <w:t>select one)</w:t>
      </w:r>
    </w:p>
    <w:p w14:paraId="2BBF8229"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Initial</w:t>
      </w:r>
    </w:p>
    <w:p w14:paraId="6CF13B81" w14:textId="77777777"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Baccalaureate</w:t>
      </w:r>
    </w:p>
    <w:p w14:paraId="7D84B12E" w14:textId="77777777" w:rsidR="008966A5" w:rsidRPr="00273755" w:rsidRDefault="008966A5" w:rsidP="008966A5">
      <w:pPr>
        <w:pStyle w:val="ListParagraph"/>
        <w:numPr>
          <w:ilvl w:val="2"/>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14:paraId="668E3283"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14:paraId="7834AEB8"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14:paraId="181FAE99"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14:paraId="1279F0D6"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14:paraId="6B18FFA1" w14:textId="77777777" w:rsidR="008966A5" w:rsidRPr="00273755" w:rsidRDefault="008966A5" w:rsidP="008966A5">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14:paraId="3913C50A"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14:paraId="467AECB8"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14:paraId="74D831BF" w14:textId="77777777" w:rsidR="008966A5" w:rsidRPr="00273755" w:rsidRDefault="008966A5" w:rsidP="008966A5">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14:paraId="24F9639A" w14:textId="77777777" w:rsidR="008966A5" w:rsidRPr="00273755" w:rsidRDefault="008966A5" w:rsidP="008966A5">
      <w:pPr>
        <w:spacing w:before="240" w:after="0"/>
        <w:rPr>
          <w:rFonts w:ascii="Times New Roman" w:hAnsi="Times New Roman" w:cs="Times New Roman"/>
          <w:b/>
          <w:sz w:val="24"/>
          <w:szCs w:val="24"/>
        </w:rPr>
      </w:pPr>
    </w:p>
    <w:p w14:paraId="0E6EBE20" w14:textId="77777777" w:rsidR="008966A5" w:rsidRPr="00273755" w:rsidRDefault="008966A5" w:rsidP="008966A5">
      <w:pPr>
        <w:spacing w:before="240" w:after="0"/>
        <w:rPr>
          <w:rFonts w:ascii="Times New Roman" w:hAnsi="Times New Roman" w:cs="Times New Roman"/>
          <w:b/>
          <w:sz w:val="24"/>
          <w:szCs w:val="24"/>
        </w:rPr>
      </w:pPr>
    </w:p>
    <w:p w14:paraId="4980876C" w14:textId="77777777" w:rsidR="008966A5" w:rsidRPr="00273755" w:rsidRDefault="008966A5" w:rsidP="008966A5">
      <w:pPr>
        <w:spacing w:before="240" w:after="0"/>
        <w:rPr>
          <w:rFonts w:ascii="Times New Roman" w:hAnsi="Times New Roman" w:cs="Times New Roman"/>
          <w:b/>
          <w:sz w:val="24"/>
          <w:szCs w:val="24"/>
        </w:rPr>
      </w:pPr>
    </w:p>
    <w:p w14:paraId="62D8241B" w14:textId="77777777" w:rsidR="008966A5" w:rsidRPr="00273755" w:rsidRDefault="008966A5" w:rsidP="008966A5">
      <w:pPr>
        <w:spacing w:before="240" w:after="0"/>
        <w:rPr>
          <w:rFonts w:ascii="Times New Roman" w:hAnsi="Times New Roman" w:cs="Times New Roman"/>
          <w:b/>
          <w:sz w:val="24"/>
          <w:szCs w:val="24"/>
        </w:rPr>
      </w:pPr>
    </w:p>
    <w:p w14:paraId="18EE12E7" w14:textId="77777777" w:rsidR="008966A5" w:rsidRPr="00273755" w:rsidRDefault="008966A5" w:rsidP="008966A5">
      <w:pPr>
        <w:spacing w:before="240" w:after="0"/>
        <w:rPr>
          <w:rFonts w:ascii="Times New Roman" w:hAnsi="Times New Roman" w:cs="Times New Roman"/>
          <w:b/>
          <w:sz w:val="24"/>
          <w:szCs w:val="24"/>
        </w:rPr>
      </w:pPr>
    </w:p>
    <w:p w14:paraId="0057DB66" w14:textId="77777777" w:rsidR="008966A5" w:rsidRPr="00273755" w:rsidRDefault="008966A5" w:rsidP="008966A5">
      <w:pPr>
        <w:spacing w:before="240" w:after="0"/>
        <w:rPr>
          <w:rFonts w:ascii="Times New Roman" w:hAnsi="Times New Roman" w:cs="Times New Roman"/>
          <w:b/>
          <w:sz w:val="24"/>
          <w:szCs w:val="24"/>
        </w:rPr>
      </w:pPr>
    </w:p>
    <w:p w14:paraId="4588835D"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2124602E" w14:textId="77777777" w:rsidR="008966A5" w:rsidRDefault="008966A5" w:rsidP="008966A5">
      <w:pPr>
        <w:pStyle w:val="ListParagraph"/>
        <w:spacing w:before="240"/>
        <w:ind w:left="0"/>
        <w:jc w:val="center"/>
        <w:rPr>
          <w:rFonts w:ascii="Times New Roman" w:hAnsi="Times New Roman" w:cs="Times New Roman"/>
          <w:b/>
          <w:sz w:val="24"/>
          <w:szCs w:val="24"/>
        </w:rPr>
      </w:pPr>
    </w:p>
    <w:p w14:paraId="0B8A7AF6" w14:textId="77777777" w:rsidR="008966A5" w:rsidRPr="00273755" w:rsidRDefault="008966A5" w:rsidP="008966A5">
      <w:pPr>
        <w:pStyle w:val="ListParagraph"/>
        <w:spacing w:before="240"/>
        <w:ind w:left="0"/>
        <w:jc w:val="center"/>
        <w:rPr>
          <w:rFonts w:ascii="Times New Roman" w:hAnsi="Times New Roman" w:cs="Times New Roman"/>
          <w:b/>
          <w:sz w:val="24"/>
          <w:szCs w:val="24"/>
        </w:rPr>
      </w:pPr>
    </w:p>
    <w:p w14:paraId="5A9BF653" w14:textId="77777777" w:rsidR="008966A5" w:rsidRPr="002D701F" w:rsidRDefault="000A4D5E" w:rsidP="008966A5">
      <w:pPr>
        <w:pStyle w:val="ListParagraph"/>
        <w:spacing w:before="240"/>
        <w:ind w:left="0"/>
        <w:jc w:val="center"/>
        <w:rPr>
          <w:rFonts w:ascii="Times New Roman" w:hAnsi="Times New Roman" w:cs="Times New Roman"/>
          <w:b/>
          <w:sz w:val="28"/>
          <w:szCs w:val="28"/>
        </w:rPr>
      </w:pPr>
      <w:r w:rsidRPr="002D701F">
        <w:rPr>
          <w:rFonts w:ascii="Times New Roman" w:hAnsi="Times New Roman" w:cs="Times New Roman"/>
          <w:b/>
          <w:sz w:val="28"/>
          <w:szCs w:val="28"/>
        </w:rPr>
        <w:lastRenderedPageBreak/>
        <w:t xml:space="preserve">SECTION I: </w:t>
      </w:r>
      <w:r w:rsidR="008966A5" w:rsidRPr="002D701F">
        <w:rPr>
          <w:rFonts w:ascii="Times New Roman" w:hAnsi="Times New Roman" w:cs="Times New Roman"/>
          <w:b/>
          <w:sz w:val="28"/>
          <w:szCs w:val="28"/>
        </w:rPr>
        <w:t>CONTEXTUAL INFORMATION</w:t>
      </w:r>
    </w:p>
    <w:p w14:paraId="2C45A884" w14:textId="77777777" w:rsidR="008966A5" w:rsidRPr="00273755" w:rsidRDefault="008966A5" w:rsidP="008966A5">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14:paraId="075EAC0B" w14:textId="77777777"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14:paraId="28A6D780" w14:textId="77777777" w:rsidTr="00C42F37">
        <w:trPr>
          <w:trHeight w:val="296"/>
        </w:trPr>
        <w:tc>
          <w:tcPr>
            <w:tcW w:w="9648" w:type="dxa"/>
            <w:gridSpan w:val="3"/>
            <w:tcBorders>
              <w:top w:val="single" w:sz="8" w:space="0" w:color="000000"/>
              <w:bottom w:val="single" w:sz="8" w:space="0" w:color="000000"/>
            </w:tcBorders>
          </w:tcPr>
          <w:p w14:paraId="55FADE8A"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Pr="00273755">
              <w:rPr>
                <w:rFonts w:ascii="Times New Roman" w:hAnsi="Times New Roman" w:cs="Times New Roman"/>
                <w:color w:val="000000"/>
                <w:sz w:val="24"/>
                <w:szCs w:val="24"/>
              </w:rPr>
              <w:t>Provide three years of data on candidates enrolled</w:t>
            </w:r>
            <w:r w:rsidR="008562C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8562C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143824FC"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14:paraId="48EF8AA6"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14:paraId="7F43C634" w14:textId="77777777" w:rsidTr="00C42F37">
        <w:trPr>
          <w:trHeight w:val="435"/>
        </w:trPr>
        <w:tc>
          <w:tcPr>
            <w:tcW w:w="3258" w:type="dxa"/>
            <w:tcBorders>
              <w:top w:val="single" w:sz="8" w:space="0" w:color="000000"/>
              <w:bottom w:val="single" w:sz="8" w:space="0" w:color="000000"/>
              <w:right w:val="single" w:sz="8" w:space="0" w:color="000000"/>
            </w:tcBorders>
          </w:tcPr>
          <w:p w14:paraId="23A61122"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14:paraId="34EC11B4"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5F7003C0"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14:paraId="674CC306"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06E2BB10"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14:paraId="432F0E48" w14:textId="77777777"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14:paraId="14844BEC" w14:textId="77777777" w:rsidTr="00C42F37">
        <w:trPr>
          <w:trHeight w:val="295"/>
        </w:trPr>
        <w:tc>
          <w:tcPr>
            <w:tcW w:w="3258" w:type="dxa"/>
            <w:tcBorders>
              <w:top w:val="single" w:sz="8" w:space="0" w:color="000000"/>
              <w:bottom w:val="single" w:sz="8" w:space="0" w:color="000000"/>
              <w:right w:val="single" w:sz="8" w:space="0" w:color="000000"/>
            </w:tcBorders>
          </w:tcPr>
          <w:p w14:paraId="6617C83A"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39694558"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16960681"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14:paraId="2573F6FF" w14:textId="77777777" w:rsidTr="00C42F37">
        <w:trPr>
          <w:trHeight w:val="295"/>
        </w:trPr>
        <w:tc>
          <w:tcPr>
            <w:tcW w:w="3258" w:type="dxa"/>
            <w:tcBorders>
              <w:top w:val="single" w:sz="8" w:space="0" w:color="000000"/>
              <w:bottom w:val="single" w:sz="8" w:space="0" w:color="000000"/>
              <w:right w:val="single" w:sz="8" w:space="0" w:color="000000"/>
            </w:tcBorders>
          </w:tcPr>
          <w:p w14:paraId="32615408"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5AE192B1"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1AC57DB3"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14:paraId="38CEBEC9" w14:textId="77777777" w:rsidTr="00C42F37">
        <w:trPr>
          <w:trHeight w:val="295"/>
        </w:trPr>
        <w:tc>
          <w:tcPr>
            <w:tcW w:w="3258" w:type="dxa"/>
            <w:tcBorders>
              <w:top w:val="single" w:sz="8" w:space="0" w:color="000000"/>
              <w:bottom w:val="single" w:sz="8" w:space="0" w:color="000000"/>
              <w:right w:val="single" w:sz="8" w:space="0" w:color="000000"/>
            </w:tcBorders>
          </w:tcPr>
          <w:p w14:paraId="6CD76C9A"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1F6E333A"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61B00578" w14:textId="77777777"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14:paraId="6E79F7F6" w14:textId="77777777" w:rsidR="008562C3" w:rsidRPr="008562C3" w:rsidRDefault="008562C3" w:rsidP="008562C3">
      <w:pPr>
        <w:spacing w:before="240"/>
        <w:ind w:left="360"/>
        <w:contextualSpacing/>
        <w:rPr>
          <w:rFonts w:ascii="Times New Roman" w:eastAsia="Calibri" w:hAnsi="Times New Roman" w:cs="Times New Roman"/>
          <w:sz w:val="20"/>
          <w:szCs w:val="20"/>
        </w:rPr>
      </w:pPr>
      <w:r w:rsidRPr="008562C3">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14:paraId="582A9B7E" w14:textId="77777777" w:rsidR="008562C3" w:rsidRPr="008562C3" w:rsidRDefault="008562C3" w:rsidP="008562C3">
      <w:pPr>
        <w:spacing w:before="240"/>
        <w:ind w:left="360"/>
        <w:contextualSpacing/>
        <w:rPr>
          <w:rFonts w:ascii="Times New Roman" w:eastAsia="Calibri" w:hAnsi="Times New Roman" w:cs="Times New Roman"/>
          <w:sz w:val="20"/>
          <w:szCs w:val="20"/>
        </w:rPr>
      </w:pPr>
      <w:r w:rsidRPr="008562C3">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759C05D0" w14:textId="77777777"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14:paraId="7D9802FB" w14:textId="77777777"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8166E2" w:rsidRPr="008166E2">
        <w:rPr>
          <w:rFonts w:ascii="Times New Roman" w:hAnsi="Times New Roman"/>
          <w:b/>
          <w:bCs/>
          <w:color w:val="FF0000"/>
          <w:sz w:val="24"/>
          <w:szCs w:val="24"/>
        </w:rPr>
        <w:t xml:space="preserve"> </w:t>
      </w:r>
      <w:r w:rsidR="008166E2">
        <w:rPr>
          <w:rFonts w:ascii="Times New Roman" w:hAnsi="Times New Roman"/>
          <w:b/>
          <w:bCs/>
          <w:color w:val="FF0000"/>
          <w:sz w:val="24"/>
          <w:szCs w:val="24"/>
        </w:rPr>
        <w:t>Include an electronic link to each syllabus for courses listed under the Teaching Specialty and the Professional Education columns.</w:t>
      </w:r>
    </w:p>
    <w:p w14:paraId="4BB7524A" w14:textId="77777777" w:rsidR="008966A5" w:rsidRPr="00273755" w:rsidRDefault="008966A5" w:rsidP="008966A5">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8166E2">
        <w:rPr>
          <w:rFonts w:ascii="Times New Roman" w:hAnsi="Times New Roman" w:cs="Times New Roman"/>
          <w:sz w:val="24"/>
          <w:szCs w:val="24"/>
        </w:rPr>
        <w:t>.</w:t>
      </w:r>
      <w:r w:rsidR="008166E2" w:rsidRPr="008166E2">
        <w:rPr>
          <w:rFonts w:ascii="Times New Roman" w:hAnsi="Times New Roman"/>
          <w:b/>
          <w:bCs/>
          <w:color w:val="FF0000"/>
          <w:sz w:val="24"/>
          <w:szCs w:val="24"/>
        </w:rPr>
        <w:t xml:space="preserve"> </w:t>
      </w:r>
      <w:r w:rsidR="008166E2">
        <w:rPr>
          <w:rFonts w:ascii="Times New Roman" w:hAnsi="Times New Roman"/>
          <w:b/>
          <w:bCs/>
          <w:color w:val="FF0000"/>
          <w:sz w:val="24"/>
          <w:szCs w:val="24"/>
        </w:rPr>
        <w:t>Include an electronic link to each syllabus for courses listed under the Teaching Specialty and the Professional Education columns.</w:t>
      </w:r>
    </w:p>
    <w:p w14:paraId="52DCCB81" w14:textId="77777777"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14:paraId="7B77FFE8" w14:textId="77777777" w:rsidR="008966A5" w:rsidRPr="002D701F" w:rsidRDefault="008966A5" w:rsidP="002D701F">
      <w:pPr>
        <w:pStyle w:val="ListParagraph"/>
        <w:numPr>
          <w:ilvl w:val="0"/>
          <w:numId w:val="11"/>
        </w:numPr>
        <w:spacing w:after="0" w:line="240" w:lineRule="auto"/>
        <w:jc w:val="both"/>
        <w:rPr>
          <w:rFonts w:ascii="Times New Roman" w:hAnsi="Times New Roman" w:cs="Times New Roman"/>
          <w:i/>
          <w:sz w:val="24"/>
          <w:szCs w:val="24"/>
        </w:rPr>
      </w:pPr>
      <w:r w:rsidRPr="002D701F">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45A164A3" w14:textId="77777777" w:rsidR="008966A5" w:rsidRPr="002D701F" w:rsidRDefault="008966A5" w:rsidP="002D701F">
      <w:pPr>
        <w:pStyle w:val="ListParagraph"/>
        <w:numPr>
          <w:ilvl w:val="0"/>
          <w:numId w:val="11"/>
        </w:numPr>
        <w:spacing w:after="0" w:line="240" w:lineRule="auto"/>
        <w:jc w:val="both"/>
        <w:rPr>
          <w:rFonts w:ascii="Times New Roman" w:hAnsi="Times New Roman" w:cs="Times New Roman"/>
          <w:i/>
          <w:sz w:val="24"/>
          <w:szCs w:val="24"/>
        </w:rPr>
      </w:pPr>
      <w:r w:rsidRPr="002D701F">
        <w:rPr>
          <w:rFonts w:ascii="Times New Roman" w:hAnsi="Times New Roman" w:cs="Times New Roman"/>
          <w:i/>
          <w:sz w:val="24"/>
          <w:szCs w:val="24"/>
        </w:rPr>
        <w:t xml:space="preserve">A separate sheet is to be completed for </w:t>
      </w:r>
      <w:r w:rsidRPr="002D701F">
        <w:rPr>
          <w:rFonts w:ascii="Times New Roman" w:hAnsi="Times New Roman" w:cs="Times New Roman"/>
          <w:b/>
          <w:i/>
          <w:sz w:val="24"/>
          <w:szCs w:val="24"/>
        </w:rPr>
        <w:t>each</w:t>
      </w:r>
      <w:r w:rsidRPr="002D701F">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14:paraId="5B9E96B5" w14:textId="77777777" w:rsidR="008966A5" w:rsidRPr="00273755" w:rsidRDefault="008966A5" w:rsidP="008966A5">
      <w:pPr>
        <w:jc w:val="both"/>
        <w:rPr>
          <w:rFonts w:ascii="Times New Roman" w:hAnsi="Times New Roman" w:cs="Times New Roman"/>
          <w:sz w:val="24"/>
          <w:szCs w:val="24"/>
        </w:rPr>
      </w:pPr>
    </w:p>
    <w:p w14:paraId="6E088142" w14:textId="77777777" w:rsidR="003B7E41" w:rsidRDefault="003B7E41" w:rsidP="008966A5">
      <w:pPr>
        <w:spacing w:after="0"/>
        <w:jc w:val="center"/>
        <w:rPr>
          <w:rFonts w:ascii="Times New Roman" w:hAnsi="Times New Roman" w:cs="Times New Roman"/>
          <w:b/>
          <w:sz w:val="24"/>
          <w:szCs w:val="24"/>
        </w:rPr>
      </w:pPr>
    </w:p>
    <w:p w14:paraId="5753A335" w14:textId="77777777" w:rsidR="008966A5" w:rsidRPr="00273755" w:rsidRDefault="003B7E41" w:rsidP="008966A5">
      <w:pPr>
        <w:spacing w:after="0"/>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01533D6" wp14:editId="1872598F">
            <wp:simplePos x="0" y="0"/>
            <wp:positionH relativeFrom="column">
              <wp:posOffset>4998720</wp:posOffset>
            </wp:positionH>
            <wp:positionV relativeFrom="paragraph">
              <wp:posOffset>-60960</wp:posOffset>
            </wp:positionV>
            <wp:extent cx="634225" cy="624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742" cy="627320"/>
                    </a:xfrm>
                    <a:prstGeom prst="rect">
                      <a:avLst/>
                    </a:prstGeom>
                  </pic:spPr>
                </pic:pic>
              </a:graphicData>
            </a:graphic>
            <wp14:sizeRelH relativeFrom="page">
              <wp14:pctWidth>0</wp14:pctWidth>
            </wp14:sizeRelH>
            <wp14:sizeRelV relativeFrom="page">
              <wp14:pctHeight>0</wp14:pctHeight>
            </wp14:sizeRelV>
          </wp:anchor>
        </w:drawing>
      </w:r>
      <w:r w:rsidR="008966A5" w:rsidRPr="00273755">
        <w:rPr>
          <w:rFonts w:ascii="Times New Roman" w:hAnsi="Times New Roman" w:cs="Times New Roman"/>
          <w:b/>
          <w:sz w:val="24"/>
          <w:szCs w:val="24"/>
        </w:rPr>
        <w:t>CURRICULUM EXHIBIT FORM BASIC PROGRAM</w:t>
      </w:r>
    </w:p>
    <w:p w14:paraId="3EA90730" w14:textId="77777777" w:rsidR="008966A5" w:rsidRPr="000A4D5E" w:rsidRDefault="002D701F" w:rsidP="003B7E41">
      <w:pPr>
        <w:tabs>
          <w:tab w:val="left" w:pos="204"/>
          <w:tab w:val="center" w:pos="4680"/>
        </w:tabs>
        <w:spacing w:after="0"/>
        <w:rPr>
          <w:rFonts w:ascii="Times New Roman" w:hAnsi="Times New Roman" w:cs="Times New Roman"/>
          <w:b/>
          <w:sz w:val="24"/>
          <w:szCs w:val="24"/>
        </w:rPr>
      </w:pPr>
      <w:r>
        <w:rPr>
          <w:rFonts w:ascii="Times New Roman" w:hAnsi="Times New Roman" w:cs="Times New Roman"/>
          <w:sz w:val="24"/>
          <w:szCs w:val="24"/>
        </w:rPr>
        <w:tab/>
      </w:r>
      <w:r w:rsidR="003B7E41">
        <w:rPr>
          <w:rFonts w:ascii="Times New Roman" w:hAnsi="Times New Roman" w:cs="Times New Roman"/>
          <w:sz w:val="24"/>
          <w:szCs w:val="24"/>
        </w:rPr>
        <w:tab/>
      </w:r>
      <w:r w:rsidR="008966A5" w:rsidRPr="000A4D5E">
        <w:rPr>
          <w:rFonts w:ascii="Times New Roman" w:hAnsi="Times New Roman" w:cs="Times New Roman"/>
          <w:b/>
          <w:sz w:val="24"/>
          <w:szCs w:val="24"/>
        </w:rPr>
        <w:t>EDUCATION STANDARDS AND PRACTICES BOARD</w:t>
      </w:r>
    </w:p>
    <w:p w14:paraId="75859B98" w14:textId="77777777" w:rsidR="008966A5" w:rsidRPr="000A4D5E" w:rsidRDefault="008966A5" w:rsidP="008966A5">
      <w:pPr>
        <w:spacing w:after="0"/>
        <w:jc w:val="center"/>
        <w:rPr>
          <w:rFonts w:ascii="Times New Roman" w:hAnsi="Times New Roman" w:cs="Times New Roman"/>
          <w:b/>
          <w:sz w:val="24"/>
          <w:szCs w:val="24"/>
        </w:rPr>
      </w:pPr>
      <w:r w:rsidRPr="000A4D5E">
        <w:rPr>
          <w:rFonts w:ascii="Times New Roman" w:hAnsi="Times New Roman" w:cs="Times New Roman"/>
          <w:b/>
          <w:sz w:val="24"/>
          <w:szCs w:val="24"/>
        </w:rPr>
        <w:t>SFN 14381 (05-</w:t>
      </w:r>
      <w:r w:rsidR="003B7E41" w:rsidRPr="000A4D5E">
        <w:rPr>
          <w:rFonts w:ascii="Times New Roman" w:hAnsi="Times New Roman" w:cs="Times New Roman"/>
          <w:b/>
          <w:sz w:val="24"/>
          <w:szCs w:val="24"/>
        </w:rPr>
        <w:t>17</w:t>
      </w:r>
      <w:r w:rsidRPr="000A4D5E">
        <w:rPr>
          <w:rFonts w:ascii="Times New Roman" w:hAnsi="Times New Roman" w:cs="Times New Roman"/>
          <w:b/>
          <w:sz w:val="24"/>
          <w:szCs w:val="24"/>
        </w:rPr>
        <w:t>)</w:t>
      </w:r>
    </w:p>
    <w:p w14:paraId="21AF0A49" w14:textId="77777777"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7"/>
        <w:gridCol w:w="3123"/>
      </w:tblGrid>
      <w:tr w:rsidR="008966A5" w:rsidRPr="00273755" w14:paraId="2B1CB4C1" w14:textId="77777777" w:rsidTr="00C42F37">
        <w:trPr>
          <w:jc w:val="center"/>
        </w:trPr>
        <w:tc>
          <w:tcPr>
            <w:tcW w:w="6384" w:type="dxa"/>
            <w:gridSpan w:val="2"/>
          </w:tcPr>
          <w:p w14:paraId="532A53EE"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14:paraId="19E2C142"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14:paraId="003D8785" w14:textId="77777777" w:rsidTr="00C42F37">
        <w:trPr>
          <w:jc w:val="center"/>
        </w:trPr>
        <w:tc>
          <w:tcPr>
            <w:tcW w:w="9576" w:type="dxa"/>
            <w:gridSpan w:val="3"/>
          </w:tcPr>
          <w:p w14:paraId="074F174D" w14:textId="77777777" w:rsidR="008966A5" w:rsidRPr="00273755" w:rsidRDefault="009D6967"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14:paraId="52FDCF5C" w14:textId="77777777" w:rsidTr="00C42F37">
        <w:trPr>
          <w:jc w:val="center"/>
        </w:trPr>
        <w:tc>
          <w:tcPr>
            <w:tcW w:w="3192" w:type="dxa"/>
            <w:shd w:val="clear" w:color="auto" w:fill="BFBFBF" w:themeFill="background1" w:themeFillShade="BF"/>
          </w:tcPr>
          <w:p w14:paraId="5384A2AD"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14:paraId="2261AAE1"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14:paraId="17E54E69" w14:textId="77777777"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14:paraId="4515DC59" w14:textId="77777777" w:rsidTr="00C42F37">
        <w:trPr>
          <w:trHeight w:val="512"/>
          <w:jc w:val="center"/>
        </w:trPr>
        <w:tc>
          <w:tcPr>
            <w:tcW w:w="3192" w:type="dxa"/>
          </w:tcPr>
          <w:p w14:paraId="6E08E59E" w14:textId="77777777"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14:paraId="665DDF7F" w14:textId="77777777" w:rsidR="008966A5" w:rsidRPr="00273755" w:rsidRDefault="002D701F"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14:paraId="3A540A24" w14:textId="77777777"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14:paraId="5B3C2A0B" w14:textId="77777777" w:rsidTr="002D701F">
        <w:trPr>
          <w:cantSplit/>
          <w:trHeight w:val="5904"/>
          <w:jc w:val="center"/>
        </w:trPr>
        <w:tc>
          <w:tcPr>
            <w:tcW w:w="3192" w:type="dxa"/>
          </w:tcPr>
          <w:p w14:paraId="72B310EE" w14:textId="77777777" w:rsidR="008966A5" w:rsidRPr="00273755" w:rsidRDefault="008966A5" w:rsidP="00C42F37">
            <w:pPr>
              <w:rPr>
                <w:rFonts w:ascii="Times New Roman" w:hAnsi="Times New Roman" w:cs="Times New Roman"/>
                <w:sz w:val="24"/>
                <w:szCs w:val="24"/>
              </w:rPr>
            </w:pPr>
          </w:p>
        </w:tc>
        <w:tc>
          <w:tcPr>
            <w:tcW w:w="3192" w:type="dxa"/>
          </w:tcPr>
          <w:p w14:paraId="5A9D690E" w14:textId="77777777" w:rsidR="008966A5" w:rsidRPr="00273755" w:rsidRDefault="008966A5" w:rsidP="00C42F37">
            <w:pPr>
              <w:rPr>
                <w:rFonts w:ascii="Times New Roman" w:hAnsi="Times New Roman" w:cs="Times New Roman"/>
                <w:sz w:val="24"/>
                <w:szCs w:val="24"/>
              </w:rPr>
            </w:pPr>
          </w:p>
        </w:tc>
        <w:tc>
          <w:tcPr>
            <w:tcW w:w="3192" w:type="dxa"/>
          </w:tcPr>
          <w:p w14:paraId="63D41BD2" w14:textId="77777777" w:rsidR="008966A5" w:rsidRPr="00273755" w:rsidRDefault="008966A5" w:rsidP="00C42F37">
            <w:pPr>
              <w:rPr>
                <w:rFonts w:ascii="Times New Roman" w:hAnsi="Times New Roman" w:cs="Times New Roman"/>
                <w:sz w:val="24"/>
                <w:szCs w:val="24"/>
              </w:rPr>
            </w:pPr>
          </w:p>
        </w:tc>
      </w:tr>
      <w:tr w:rsidR="008966A5" w:rsidRPr="00273755" w14:paraId="2F23BEA0" w14:textId="77777777" w:rsidTr="008966A5">
        <w:trPr>
          <w:trHeight w:val="845"/>
          <w:jc w:val="center"/>
        </w:trPr>
        <w:tc>
          <w:tcPr>
            <w:tcW w:w="3192" w:type="dxa"/>
          </w:tcPr>
          <w:p w14:paraId="2E25D146"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14:paraId="7BDA25C5"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14:paraId="7AE7F15F" w14:textId="77777777"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proofErr w:type="gramStart"/>
            <w:r>
              <w:rPr>
                <w:rFonts w:ascii="Times New Roman" w:hAnsi="Times New Roman" w:cs="Times New Roman"/>
                <w:b/>
                <w:sz w:val="24"/>
                <w:szCs w:val="24"/>
              </w:rPr>
              <w:t>( Minimum</w:t>
            </w:r>
            <w:proofErr w:type="gramEnd"/>
            <w:r>
              <w:rPr>
                <w:rFonts w:ascii="Times New Roman" w:hAnsi="Times New Roman" w:cs="Times New Roman"/>
                <w:b/>
                <w:sz w:val="24"/>
                <w:szCs w:val="24"/>
              </w:rPr>
              <w:t xml:space="preserve"> 22 hours Including Student Teaching</w:t>
            </w:r>
            <w:r w:rsidRPr="00273755">
              <w:rPr>
                <w:rFonts w:ascii="Times New Roman" w:hAnsi="Times New Roman" w:cs="Times New Roman"/>
                <w:b/>
                <w:sz w:val="24"/>
                <w:szCs w:val="24"/>
              </w:rPr>
              <w:t xml:space="preserve">) </w:t>
            </w:r>
          </w:p>
        </w:tc>
      </w:tr>
    </w:tbl>
    <w:p w14:paraId="0954D65F" w14:textId="77777777" w:rsidR="008966A5" w:rsidRDefault="008966A5" w:rsidP="008966A5">
      <w:pPr>
        <w:pStyle w:val="BodyText"/>
        <w:spacing w:line="180" w:lineRule="exact"/>
        <w:ind w:right="-302"/>
        <w:jc w:val="both"/>
      </w:pPr>
    </w:p>
    <w:p w14:paraId="16B0B09D" w14:textId="77777777" w:rsidR="008966A5" w:rsidRPr="008966A5" w:rsidRDefault="008966A5" w:rsidP="008966A5">
      <w:pPr>
        <w:pStyle w:val="BodyText"/>
        <w:spacing w:line="180" w:lineRule="exact"/>
        <w:ind w:left="-274" w:right="-302"/>
        <w:jc w:val="both"/>
      </w:pPr>
      <w:r w:rsidRPr="00273755">
        <w:t xml:space="preserve">ESPB does not advocate, permit, nor practice discrimination </w:t>
      </w:r>
      <w:proofErr w:type="gramStart"/>
      <w:r w:rsidRPr="00273755">
        <w:t>on the basis of</w:t>
      </w:r>
      <w:proofErr w:type="gramEnd"/>
      <w:r w:rsidRPr="00273755">
        <w:t xml:space="preserve"> sex, race, color, national origin, religion, age or disability as required by various state and federal laws.</w:t>
      </w:r>
    </w:p>
    <w:p w14:paraId="1374300F" w14:textId="77777777" w:rsidR="008966A5" w:rsidRPr="00273755"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2D701F">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t</w:t>
      </w:r>
      <w:r w:rsidR="002D701F">
        <w:rPr>
          <w:rFonts w:ascii="Times New Roman" w:hAnsi="Times New Roman" w:cs="Times New Roman"/>
          <w:sz w:val="24"/>
          <w:szCs w:val="24"/>
        </w:rPr>
        <w:t>he program from entry to exit.</w:t>
      </w:r>
    </w:p>
    <w:p w14:paraId="6B646BB0" w14:textId="77777777" w:rsidR="008966A5" w:rsidRPr="00273755" w:rsidRDefault="002D701F" w:rsidP="008966A5">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8966A5"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8966A5" w:rsidRPr="00273755">
        <w:rPr>
          <w:rFonts w:ascii="Times New Roman" w:hAnsi="Times New Roman" w:cs="Times New Roman"/>
          <w:sz w:val="24"/>
          <w:szCs w:val="24"/>
        </w:rPr>
        <w:t xml:space="preserve"> </w:t>
      </w:r>
    </w:p>
    <w:p w14:paraId="068440A4" w14:textId="77777777" w:rsidR="008966A5" w:rsidRPr="002D701F" w:rsidRDefault="008966A5" w:rsidP="008966A5">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Briefly describe the required field &amp; clinical experiences that are specific to your program including the number of hours for early field experiences and the number of hours/weeks for </w:t>
      </w:r>
      <w:r w:rsidR="002D701F">
        <w:rPr>
          <w:rFonts w:ascii="Times New Roman" w:eastAsia="Times New Roman" w:hAnsi="Times New Roman" w:cs="Times New Roman"/>
          <w:sz w:val="24"/>
          <w:szCs w:val="24"/>
        </w:rPr>
        <w:t>student teaching or internships.</w:t>
      </w:r>
    </w:p>
    <w:p w14:paraId="1AB0973E" w14:textId="77777777" w:rsidR="002D701F" w:rsidRPr="00273755" w:rsidRDefault="002D701F" w:rsidP="002D701F">
      <w:pPr>
        <w:pStyle w:val="ListParagraph"/>
        <w:spacing w:before="240"/>
        <w:rPr>
          <w:rFonts w:ascii="Times New Roman" w:hAnsi="Times New Roman" w:cs="Times New Roman"/>
          <w:b/>
          <w:sz w:val="24"/>
          <w:szCs w:val="24"/>
        </w:rPr>
      </w:pPr>
    </w:p>
    <w:p w14:paraId="03A6D9D4" w14:textId="77777777" w:rsidR="008966A5" w:rsidRPr="002D701F" w:rsidRDefault="008966A5" w:rsidP="008966A5">
      <w:pPr>
        <w:spacing w:before="240"/>
        <w:ind w:left="360"/>
        <w:jc w:val="center"/>
        <w:rPr>
          <w:rFonts w:ascii="Times New Roman" w:hAnsi="Times New Roman" w:cs="Times New Roman"/>
          <w:b/>
          <w:sz w:val="28"/>
          <w:szCs w:val="28"/>
        </w:rPr>
      </w:pPr>
      <w:r w:rsidRPr="002D701F">
        <w:rPr>
          <w:rFonts w:ascii="Times New Roman" w:hAnsi="Times New Roman" w:cs="Times New Roman"/>
          <w:b/>
          <w:sz w:val="28"/>
          <w:szCs w:val="28"/>
        </w:rPr>
        <w:t>SECTION II: RESPONSE TO STANDARDS</w:t>
      </w:r>
    </w:p>
    <w:p w14:paraId="32FF4540" w14:textId="77777777" w:rsidR="008966A5" w:rsidRPr="00273755" w:rsidRDefault="008966A5" w:rsidP="008966A5">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06107AAD" w14:textId="77777777" w:rsidR="00EA3877" w:rsidRPr="00EA3877" w:rsidRDefault="008966A5" w:rsidP="008443DC">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14:paraId="413EEAD5" w14:textId="77777777" w:rsidR="00EA3877" w:rsidRDefault="008966A5" w:rsidP="00EA3877">
      <w:pPr>
        <w:pStyle w:val="ListParagraph"/>
        <w:numPr>
          <w:ilvl w:val="0"/>
          <w:numId w:val="10"/>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14:paraId="25C3B8C2" w14:textId="77777777" w:rsidR="00EA3877" w:rsidRDefault="008966A5" w:rsidP="00586C63">
      <w:pPr>
        <w:pStyle w:val="ListParagraph"/>
        <w:numPr>
          <w:ilvl w:val="0"/>
          <w:numId w:val="14"/>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List courses that address each of the ESPB standards for your program</w:t>
      </w:r>
      <w:r w:rsidR="00603FCE">
        <w:rPr>
          <w:rFonts w:ascii="Times New Roman" w:eastAsia="Times New Roman" w:hAnsi="Times New Roman" w:cs="Times New Roman"/>
          <w:sz w:val="24"/>
          <w:szCs w:val="24"/>
        </w:rPr>
        <w:t>.</w:t>
      </w:r>
      <w:r w:rsidRPr="00273755">
        <w:rPr>
          <w:rFonts w:ascii="Times New Roman" w:eastAsia="Times New Roman" w:hAnsi="Times New Roman" w:cs="Times New Roman"/>
          <w:sz w:val="24"/>
          <w:szCs w:val="24"/>
        </w:rPr>
        <w:t xml:space="preserve"> </w:t>
      </w:r>
    </w:p>
    <w:p w14:paraId="6093B9F9" w14:textId="77777777" w:rsidR="00EA3877" w:rsidRDefault="00EA3877" w:rsidP="00586C63">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p>
    <w:p w14:paraId="1E527AF2" w14:textId="77777777" w:rsidR="00EA3877" w:rsidRDefault="00EA3877" w:rsidP="00586C63">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966A5" w:rsidRPr="00273755">
        <w:rPr>
          <w:rFonts w:ascii="Times New Roman" w:eastAsia="Times New Roman" w:hAnsi="Times New Roman" w:cs="Times New Roman"/>
          <w:sz w:val="24"/>
          <w:szCs w:val="24"/>
        </w:rPr>
        <w:t xml:space="preserve">ist the assessments that most clearly align with each standard. </w:t>
      </w:r>
    </w:p>
    <w:p w14:paraId="5D43688F" w14:textId="77777777" w:rsidR="00EA3877" w:rsidRDefault="00EA3877" w:rsidP="00586C63">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66A5" w:rsidRPr="00273755">
        <w:rPr>
          <w:rFonts w:ascii="Times New Roman" w:eastAsia="Times New Roman" w:hAnsi="Times New Roman" w:cs="Times New Roman"/>
          <w:sz w:val="24"/>
          <w:szCs w:val="24"/>
        </w:rPr>
        <w:t>Choose from</w:t>
      </w:r>
      <w:r w:rsidR="002D701F">
        <w:rPr>
          <w:rFonts w:ascii="Times New Roman" w:eastAsia="Times New Roman" w:hAnsi="Times New Roman" w:cs="Times New Roman"/>
          <w:sz w:val="24"/>
          <w:szCs w:val="24"/>
        </w:rPr>
        <w:t xml:space="preserve"> among those listed in Section IV</w:t>
      </w:r>
      <w:r w:rsidR="008966A5" w:rsidRPr="00273755">
        <w:rPr>
          <w:rFonts w:ascii="Times New Roman" w:eastAsia="Times New Roman" w:hAnsi="Times New Roman" w:cs="Times New Roman"/>
          <w:sz w:val="24"/>
          <w:szCs w:val="24"/>
        </w:rPr>
        <w:t>: Evidence of Meeting the Standard</w:t>
      </w:r>
      <w:r w:rsidR="008443D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443DC">
        <w:rPr>
          <w:rFonts w:ascii="Times New Roman" w:eastAsia="Times New Roman" w:hAnsi="Times New Roman" w:cs="Times New Roman"/>
          <w:sz w:val="24"/>
          <w:szCs w:val="24"/>
        </w:rPr>
        <w:t xml:space="preserve"> </w:t>
      </w:r>
    </w:p>
    <w:p w14:paraId="7E0F1D32" w14:textId="77777777" w:rsidR="00EA3877" w:rsidRDefault="00EA3877" w:rsidP="00EA38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443DC" w:rsidRPr="00273755">
        <w:rPr>
          <w:rFonts w:ascii="Times New Roman" w:hAnsi="Times New Roman" w:cs="Times New Roman"/>
          <w:sz w:val="24"/>
          <w:szCs w:val="24"/>
        </w:rPr>
        <w:t xml:space="preserve">rovide a short </w:t>
      </w:r>
      <w:r w:rsidR="008443DC" w:rsidRPr="00273755">
        <w:rPr>
          <w:rFonts w:ascii="Times New Roman" w:hAnsi="Times New Roman" w:cs="Times New Roman"/>
          <w:sz w:val="24"/>
          <w:szCs w:val="24"/>
          <w:u w:val="single"/>
        </w:rPr>
        <w:t>narrative</w:t>
      </w:r>
      <w:r w:rsidR="008443DC" w:rsidRPr="00273755">
        <w:rPr>
          <w:rFonts w:ascii="Times New Roman" w:hAnsi="Times New Roman" w:cs="Times New Roman"/>
          <w:sz w:val="24"/>
          <w:szCs w:val="24"/>
        </w:rPr>
        <w:t xml:space="preserve"> describing how the program addresses the standard </w:t>
      </w:r>
    </w:p>
    <w:p w14:paraId="24E012E8" w14:textId="77777777" w:rsidR="008966A5" w:rsidRPr="00273755" w:rsidRDefault="00EA3877" w:rsidP="00EA3877">
      <w:pPr>
        <w:pStyle w:val="ListParagraph"/>
        <w:spacing w:after="0" w:line="240" w:lineRule="auto"/>
        <w:ind w:left="1440"/>
        <w:rPr>
          <w:rFonts w:ascii="Times New Roman" w:eastAsia="Times New Roman" w:hAnsi="Times New Roman" w:cs="Times New Roman"/>
          <w:b/>
          <w:sz w:val="24"/>
          <w:szCs w:val="24"/>
        </w:rPr>
        <w:sectPr w:rsidR="008966A5" w:rsidRPr="00273755" w:rsidSect="008443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720" w:gutter="0"/>
          <w:cols w:space="720"/>
          <w:docGrid w:linePitch="360"/>
        </w:sectPr>
      </w:pPr>
      <w:r>
        <w:rPr>
          <w:rFonts w:ascii="Times New Roman" w:hAnsi="Times New Roman" w:cs="Times New Roman"/>
          <w:sz w:val="24"/>
          <w:szCs w:val="24"/>
        </w:rPr>
        <w:t>(F</w:t>
      </w:r>
      <w:r w:rsidR="008443DC" w:rsidRPr="00273755">
        <w:rPr>
          <w:rFonts w:ascii="Times New Roman" w:hAnsi="Times New Roman" w:cs="Times New Roman"/>
          <w:sz w:val="24"/>
          <w:szCs w:val="24"/>
        </w:rPr>
        <w:t xml:space="preserve">or example, identify course objectives, </w:t>
      </w:r>
      <w:proofErr w:type="gramStart"/>
      <w:r w:rsidR="008443DC" w:rsidRPr="00273755">
        <w:rPr>
          <w:rFonts w:ascii="Times New Roman" w:hAnsi="Times New Roman" w:cs="Times New Roman"/>
          <w:sz w:val="24"/>
          <w:szCs w:val="24"/>
        </w:rPr>
        <w:t>activities</w:t>
      </w:r>
      <w:proofErr w:type="gramEnd"/>
      <w:r w:rsidR="008443DC" w:rsidRPr="00273755">
        <w:rPr>
          <w:rFonts w:ascii="Times New Roman" w:hAnsi="Times New Roman" w:cs="Times New Roman"/>
          <w:sz w:val="24"/>
          <w:szCs w:val="24"/>
        </w:rPr>
        <w:t xml:space="preserve"> and related experiences</w:t>
      </w:r>
      <w:r>
        <w:rPr>
          <w:rFonts w:ascii="Times New Roman" w:hAnsi="Times New Roman" w:cs="Times New Roman"/>
          <w:sz w:val="24"/>
          <w:szCs w:val="24"/>
        </w:rPr>
        <w:t>.)</w:t>
      </w:r>
      <w:r w:rsidRPr="00273755">
        <w:rPr>
          <w:rFonts w:ascii="Times New Roman" w:eastAsia="Times New Roman" w:hAnsi="Times New Roman" w:cs="Times New Roman"/>
          <w:b/>
          <w:sz w:val="24"/>
          <w:szCs w:val="24"/>
        </w:rPr>
        <w:t xml:space="preserve"> </w:t>
      </w:r>
    </w:p>
    <w:p w14:paraId="43421EFB" w14:textId="77777777" w:rsidR="008966A5" w:rsidRPr="002D701F" w:rsidRDefault="000A4D5E" w:rsidP="000A4D5E">
      <w:pPr>
        <w:jc w:val="center"/>
        <w:rPr>
          <w:rFonts w:ascii="Times New Roman" w:eastAsia="Times New Roman" w:hAnsi="Times New Roman" w:cs="Times New Roman"/>
          <w:b/>
          <w:sz w:val="28"/>
          <w:szCs w:val="28"/>
        </w:rPr>
      </w:pPr>
      <w:r w:rsidRPr="002D701F">
        <w:rPr>
          <w:rFonts w:ascii="Times New Roman" w:eastAsia="Times New Roman" w:hAnsi="Times New Roman" w:cs="Times New Roman"/>
          <w:b/>
          <w:sz w:val="28"/>
          <w:szCs w:val="28"/>
        </w:rPr>
        <w:lastRenderedPageBreak/>
        <w:t>SECTION III: ADDRESSING THE STANDARDS</w:t>
      </w:r>
    </w:p>
    <w:tbl>
      <w:tblPr>
        <w:tblStyle w:val="TableGrid"/>
        <w:tblW w:w="5000" w:type="pct"/>
        <w:tblLook w:val="04A0" w:firstRow="1" w:lastRow="0" w:firstColumn="1" w:lastColumn="0" w:noHBand="0" w:noVBand="1"/>
      </w:tblPr>
      <w:tblGrid>
        <w:gridCol w:w="3015"/>
        <w:gridCol w:w="2659"/>
        <w:gridCol w:w="3676"/>
      </w:tblGrid>
      <w:tr w:rsidR="008966A5" w:rsidRPr="002E5781" w14:paraId="7A34E623" w14:textId="77777777" w:rsidTr="008966A5">
        <w:tc>
          <w:tcPr>
            <w:tcW w:w="1612" w:type="pct"/>
          </w:tcPr>
          <w:p w14:paraId="5AAB4EB6" w14:textId="77777777" w:rsidR="008966A5" w:rsidRPr="002E5781" w:rsidRDefault="008966A5" w:rsidP="00C42F37">
            <w:pPr>
              <w:rPr>
                <w:rFonts w:ascii="Times New Roman" w:hAnsi="Times New Roman" w:cs="Times New Roman"/>
                <w:b/>
                <w:sz w:val="20"/>
                <w:szCs w:val="20"/>
              </w:rPr>
            </w:pPr>
            <w:r w:rsidRPr="002E5781">
              <w:rPr>
                <w:rFonts w:ascii="Times New Roman" w:hAnsi="Times New Roman" w:cs="Times New Roman"/>
                <w:b/>
                <w:sz w:val="20"/>
                <w:szCs w:val="20"/>
              </w:rPr>
              <w:t>State Standard</w:t>
            </w:r>
          </w:p>
        </w:tc>
        <w:tc>
          <w:tcPr>
            <w:tcW w:w="1422" w:type="pct"/>
          </w:tcPr>
          <w:p w14:paraId="78F7798D" w14:textId="77777777" w:rsidR="008966A5" w:rsidRPr="002E5781" w:rsidRDefault="008966A5" w:rsidP="00C42F37">
            <w:pPr>
              <w:jc w:val="center"/>
              <w:rPr>
                <w:rFonts w:ascii="Times New Roman" w:hAnsi="Times New Roman" w:cs="Times New Roman"/>
                <w:b/>
                <w:sz w:val="20"/>
                <w:szCs w:val="20"/>
              </w:rPr>
            </w:pPr>
            <w:r w:rsidRPr="002E5781">
              <w:rPr>
                <w:rFonts w:ascii="Times New Roman" w:hAnsi="Times New Roman" w:cs="Times New Roman"/>
                <w:b/>
                <w:sz w:val="20"/>
                <w:szCs w:val="20"/>
              </w:rPr>
              <w:t>Course Prefix and Title (with electronic links to syllabi)</w:t>
            </w:r>
          </w:p>
        </w:tc>
        <w:tc>
          <w:tcPr>
            <w:tcW w:w="1966" w:type="pct"/>
          </w:tcPr>
          <w:p w14:paraId="48FF0378" w14:textId="77777777" w:rsidR="008966A5" w:rsidRPr="002E5781" w:rsidRDefault="008966A5" w:rsidP="00C42F37">
            <w:pPr>
              <w:jc w:val="center"/>
              <w:rPr>
                <w:rFonts w:ascii="Times New Roman" w:hAnsi="Times New Roman" w:cs="Times New Roman"/>
                <w:b/>
                <w:sz w:val="20"/>
                <w:szCs w:val="20"/>
              </w:rPr>
            </w:pPr>
            <w:r w:rsidRPr="002E5781">
              <w:rPr>
                <w:rFonts w:ascii="Times New Roman" w:hAnsi="Times New Roman" w:cs="Times New Roman"/>
                <w:b/>
                <w:sz w:val="20"/>
                <w:szCs w:val="20"/>
              </w:rPr>
              <w:t>Assessment (from</w:t>
            </w:r>
            <w:r w:rsidR="002D701F">
              <w:rPr>
                <w:rFonts w:ascii="Times New Roman" w:hAnsi="Times New Roman" w:cs="Times New Roman"/>
                <w:b/>
                <w:sz w:val="20"/>
                <w:szCs w:val="20"/>
              </w:rPr>
              <w:t xml:space="preserve"> among those listed under Section IV</w:t>
            </w:r>
            <w:r w:rsidRPr="002E5781">
              <w:rPr>
                <w:rFonts w:ascii="Times New Roman" w:hAnsi="Times New Roman" w:cs="Times New Roman"/>
                <w:b/>
                <w:sz w:val="20"/>
                <w:szCs w:val="20"/>
              </w:rPr>
              <w:t xml:space="preserve">: Evidence of Meeting the Standard) </w:t>
            </w:r>
          </w:p>
        </w:tc>
      </w:tr>
      <w:tr w:rsidR="00577559" w:rsidRPr="00D50558" w14:paraId="0DD0271C" w14:textId="77777777" w:rsidTr="008966A5">
        <w:tc>
          <w:tcPr>
            <w:tcW w:w="1612" w:type="pct"/>
          </w:tcPr>
          <w:p w14:paraId="44B33198" w14:textId="77777777" w:rsidR="00C57EEA" w:rsidRDefault="00577559" w:rsidP="00577559">
            <w:pPr>
              <w:autoSpaceDE w:val="0"/>
              <w:autoSpaceDN w:val="0"/>
              <w:adjustRightInd w:val="0"/>
              <w:rPr>
                <w:rFonts w:ascii="Times New Roman" w:hAnsi="Times New Roman" w:cs="Times New Roman"/>
                <w:b/>
                <w:bCs/>
                <w:sz w:val="24"/>
                <w:szCs w:val="24"/>
              </w:rPr>
            </w:pPr>
            <w:r w:rsidRPr="00D50558">
              <w:rPr>
                <w:rFonts w:ascii="Times New Roman" w:hAnsi="Times New Roman" w:cs="Times New Roman"/>
                <w:b/>
                <w:bCs/>
                <w:sz w:val="24"/>
                <w:szCs w:val="24"/>
              </w:rPr>
              <w:t xml:space="preserve">08025.1 </w:t>
            </w:r>
          </w:p>
          <w:p w14:paraId="7C401199" w14:textId="22403C84" w:rsidR="00577559" w:rsidRDefault="008C65FF" w:rsidP="00577559">
            <w:pPr>
              <w:autoSpaceDE w:val="0"/>
              <w:autoSpaceDN w:val="0"/>
              <w:adjustRightInd w:val="0"/>
            </w:pPr>
            <w:r w:rsidRPr="00C57EEA">
              <w:rPr>
                <w:b/>
                <w:bCs/>
              </w:rPr>
              <w:t xml:space="preserve">Standard 1. Content and Foundational Knowledge </w:t>
            </w:r>
            <w:r>
              <w:t>Physical education candidates demonstrate an understanding of common and specialized content, and scientific and theoretical foundations for the delivery of an effective preK-12 physical education program.</w:t>
            </w:r>
          </w:p>
          <w:p w14:paraId="155E4DCD" w14:textId="77777777" w:rsidR="00C57EEA" w:rsidRPr="00D50558" w:rsidRDefault="00C57EEA" w:rsidP="00577559">
            <w:pPr>
              <w:autoSpaceDE w:val="0"/>
              <w:autoSpaceDN w:val="0"/>
              <w:adjustRightInd w:val="0"/>
              <w:rPr>
                <w:rFonts w:ascii="Times New Roman" w:hAnsi="Times New Roman" w:cs="Times New Roman"/>
                <w:b/>
                <w:bCs/>
                <w:sz w:val="24"/>
                <w:szCs w:val="24"/>
              </w:rPr>
            </w:pPr>
          </w:p>
          <w:p w14:paraId="40F013AB" w14:textId="412B4091" w:rsidR="00577559" w:rsidRPr="00C57EEA" w:rsidRDefault="00C57EEA" w:rsidP="00577559">
            <w:pPr>
              <w:autoSpaceDE w:val="0"/>
              <w:autoSpaceDN w:val="0"/>
              <w:adjustRightInd w:val="0"/>
              <w:rPr>
                <w:rFonts w:ascii="Times New Roman" w:hAnsi="Times New Roman" w:cs="Times New Roman"/>
                <w:b/>
                <w:bCs/>
                <w:sz w:val="24"/>
                <w:szCs w:val="24"/>
              </w:rPr>
            </w:pPr>
            <w:r w:rsidRPr="00C57EEA">
              <w:rPr>
                <w:rFonts w:ascii="Times New Roman" w:hAnsi="Times New Roman" w:cs="Times New Roman"/>
                <w:b/>
                <w:bCs/>
                <w:sz w:val="24"/>
                <w:szCs w:val="24"/>
              </w:rPr>
              <w:t>Components - Candidates will:</w:t>
            </w:r>
          </w:p>
          <w:p w14:paraId="171B7F5B" w14:textId="3358E1A1" w:rsidR="008C65FF" w:rsidRDefault="008C65FF" w:rsidP="00577559">
            <w:pPr>
              <w:autoSpaceDE w:val="0"/>
              <w:autoSpaceDN w:val="0"/>
              <w:adjustRightInd w:val="0"/>
            </w:pPr>
            <w:r>
              <w:t xml:space="preserve">1.a Describe and apply common content knowledge for teaching preK-12 physical education. </w:t>
            </w:r>
          </w:p>
          <w:p w14:paraId="73D4A6FD" w14:textId="77777777" w:rsidR="00C57EEA" w:rsidRDefault="00C57EEA" w:rsidP="00577559">
            <w:pPr>
              <w:autoSpaceDE w:val="0"/>
              <w:autoSpaceDN w:val="0"/>
              <w:adjustRightInd w:val="0"/>
            </w:pPr>
          </w:p>
          <w:p w14:paraId="0F4BE8E2" w14:textId="40173F61" w:rsidR="008C65FF" w:rsidRDefault="008C65FF" w:rsidP="00577559">
            <w:pPr>
              <w:autoSpaceDE w:val="0"/>
              <w:autoSpaceDN w:val="0"/>
              <w:adjustRightInd w:val="0"/>
            </w:pPr>
            <w:r>
              <w:t xml:space="preserve">1.b Describe and apply specialized content knowledge for teaching preK-12 physical education. </w:t>
            </w:r>
          </w:p>
          <w:p w14:paraId="56E755A9" w14:textId="77777777" w:rsidR="00C57EEA" w:rsidRDefault="00C57EEA" w:rsidP="00577559">
            <w:pPr>
              <w:autoSpaceDE w:val="0"/>
              <w:autoSpaceDN w:val="0"/>
              <w:adjustRightInd w:val="0"/>
            </w:pPr>
          </w:p>
          <w:p w14:paraId="0B941C00" w14:textId="03CE240B" w:rsidR="008C65FF" w:rsidRDefault="008C65FF" w:rsidP="00577559">
            <w:pPr>
              <w:autoSpaceDE w:val="0"/>
              <w:autoSpaceDN w:val="0"/>
              <w:adjustRightInd w:val="0"/>
            </w:pPr>
            <w:r>
              <w:t xml:space="preserve">1.c Describe and apply physiological and biomechanical concepts related to skillful movement, physical </w:t>
            </w:r>
            <w:proofErr w:type="gramStart"/>
            <w:r>
              <w:t>activity</w:t>
            </w:r>
            <w:proofErr w:type="gramEnd"/>
            <w:r>
              <w:t xml:space="preserve"> and fitness for preK-12 students. </w:t>
            </w:r>
          </w:p>
          <w:p w14:paraId="16495FD6" w14:textId="77777777" w:rsidR="00C57EEA" w:rsidRDefault="00C57EEA" w:rsidP="00577559">
            <w:pPr>
              <w:autoSpaceDE w:val="0"/>
              <w:autoSpaceDN w:val="0"/>
              <w:adjustRightInd w:val="0"/>
            </w:pPr>
          </w:p>
          <w:p w14:paraId="237831B0" w14:textId="17EE642B" w:rsidR="008C65FF" w:rsidRDefault="008C65FF" w:rsidP="00577559">
            <w:pPr>
              <w:autoSpaceDE w:val="0"/>
              <w:autoSpaceDN w:val="0"/>
              <w:adjustRightInd w:val="0"/>
            </w:pPr>
            <w:r>
              <w:t xml:space="preserve">1.d Describe and apply motor learning and behavior-change/psychological principles related to skillful movement, physical </w:t>
            </w:r>
            <w:proofErr w:type="gramStart"/>
            <w:r>
              <w:t>activity</w:t>
            </w:r>
            <w:proofErr w:type="gramEnd"/>
            <w:r>
              <w:t xml:space="preserve"> and fitness for preK-12 students. </w:t>
            </w:r>
          </w:p>
          <w:p w14:paraId="2F858DC7" w14:textId="77777777" w:rsidR="00C57EEA" w:rsidRDefault="00C57EEA" w:rsidP="00577559">
            <w:pPr>
              <w:autoSpaceDE w:val="0"/>
              <w:autoSpaceDN w:val="0"/>
              <w:adjustRightInd w:val="0"/>
            </w:pPr>
          </w:p>
          <w:p w14:paraId="6AAEC88A" w14:textId="319CE210" w:rsidR="008C65FF" w:rsidRDefault="008C65FF" w:rsidP="00577559">
            <w:pPr>
              <w:autoSpaceDE w:val="0"/>
              <w:autoSpaceDN w:val="0"/>
              <w:adjustRightInd w:val="0"/>
            </w:pPr>
            <w:r>
              <w:lastRenderedPageBreak/>
              <w:t xml:space="preserve">1.e Describe and apply motor development theory and principles related to fundamental motor skills, skillful movement, physical </w:t>
            </w:r>
            <w:proofErr w:type="gramStart"/>
            <w:r>
              <w:t>activity</w:t>
            </w:r>
            <w:proofErr w:type="gramEnd"/>
            <w:r>
              <w:t xml:space="preserve"> and fitness for preK-12 students. </w:t>
            </w:r>
          </w:p>
          <w:p w14:paraId="6A994053" w14:textId="77777777" w:rsidR="00C57EEA" w:rsidRDefault="00C57EEA" w:rsidP="00577559">
            <w:pPr>
              <w:autoSpaceDE w:val="0"/>
              <w:autoSpaceDN w:val="0"/>
              <w:adjustRightInd w:val="0"/>
            </w:pPr>
          </w:p>
          <w:p w14:paraId="780CEE0A" w14:textId="5516E728" w:rsidR="00577559" w:rsidRPr="00D50558" w:rsidRDefault="008C65FF" w:rsidP="00577559">
            <w:pPr>
              <w:autoSpaceDE w:val="0"/>
              <w:autoSpaceDN w:val="0"/>
              <w:adjustRightInd w:val="0"/>
              <w:rPr>
                <w:rFonts w:ascii="Times New Roman" w:hAnsi="Times New Roman" w:cs="Times New Roman"/>
                <w:i/>
                <w:iCs/>
                <w:color w:val="555555"/>
                <w:sz w:val="24"/>
                <w:szCs w:val="24"/>
              </w:rPr>
            </w:pPr>
            <w:r>
              <w:t xml:space="preserve">1.f Describe the historical, </w:t>
            </w:r>
            <w:proofErr w:type="gramStart"/>
            <w:r>
              <w:t>philosophical</w:t>
            </w:r>
            <w:proofErr w:type="gramEnd"/>
            <w:r>
              <w:t xml:space="preserve"> and social perspectives of physical education issues and legislation.</w:t>
            </w:r>
          </w:p>
          <w:p w14:paraId="5A6DBADC" w14:textId="0A58B261" w:rsidR="00577559" w:rsidRPr="00D50558" w:rsidRDefault="00577559" w:rsidP="00577559">
            <w:pPr>
              <w:autoSpaceDE w:val="0"/>
              <w:autoSpaceDN w:val="0"/>
              <w:adjustRightInd w:val="0"/>
              <w:rPr>
                <w:rFonts w:ascii="Times New Roman" w:hAnsi="Times New Roman" w:cs="Times New Roman"/>
                <w:sz w:val="24"/>
                <w:szCs w:val="24"/>
              </w:rPr>
            </w:pPr>
          </w:p>
        </w:tc>
        <w:tc>
          <w:tcPr>
            <w:tcW w:w="1422" w:type="pct"/>
          </w:tcPr>
          <w:p w14:paraId="3EA6645C" w14:textId="77777777" w:rsidR="00577559" w:rsidRPr="00D50558" w:rsidRDefault="00577559" w:rsidP="00577559">
            <w:pPr>
              <w:rPr>
                <w:rFonts w:ascii="Times New Roman" w:hAnsi="Times New Roman" w:cs="Times New Roman"/>
                <w:sz w:val="24"/>
                <w:szCs w:val="24"/>
              </w:rPr>
            </w:pPr>
          </w:p>
        </w:tc>
        <w:tc>
          <w:tcPr>
            <w:tcW w:w="1966" w:type="pct"/>
          </w:tcPr>
          <w:p w14:paraId="1065007B" w14:textId="77777777" w:rsidR="00577559" w:rsidRPr="00D50558" w:rsidRDefault="00577559" w:rsidP="00577559">
            <w:pPr>
              <w:rPr>
                <w:rFonts w:ascii="Times New Roman" w:hAnsi="Times New Roman" w:cs="Times New Roman"/>
                <w:sz w:val="24"/>
                <w:szCs w:val="24"/>
              </w:rPr>
            </w:pPr>
          </w:p>
        </w:tc>
      </w:tr>
    </w:tbl>
    <w:p w14:paraId="05790809" w14:textId="77777777" w:rsidR="008443DC" w:rsidRPr="00D50558" w:rsidRDefault="008443DC">
      <w:pPr>
        <w:rPr>
          <w:rFonts w:ascii="Times New Roman" w:hAnsi="Times New Roman" w:cs="Times New Roman"/>
          <w:b/>
          <w:sz w:val="24"/>
          <w:szCs w:val="24"/>
        </w:rPr>
      </w:pPr>
      <w:r w:rsidRPr="00D50558">
        <w:rPr>
          <w:rFonts w:ascii="Times New Roman" w:hAnsi="Times New Roman" w:cs="Times New Roman"/>
          <w:b/>
          <w:sz w:val="24"/>
          <w:szCs w:val="24"/>
        </w:rPr>
        <w:t>Narrative:</w:t>
      </w:r>
    </w:p>
    <w:p w14:paraId="478E3872" w14:textId="39E42851" w:rsidR="008443DC" w:rsidRPr="00D50558" w:rsidRDefault="008443DC">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015"/>
        <w:gridCol w:w="2659"/>
        <w:gridCol w:w="3676"/>
      </w:tblGrid>
      <w:tr w:rsidR="008966A5" w:rsidRPr="00D50558" w14:paraId="4A032B0F" w14:textId="77777777" w:rsidTr="008966A5">
        <w:tc>
          <w:tcPr>
            <w:tcW w:w="1612" w:type="pct"/>
          </w:tcPr>
          <w:p w14:paraId="69BCF198" w14:textId="77777777" w:rsidR="00EF20D9" w:rsidRDefault="00EF20D9" w:rsidP="00EF20D9">
            <w:pPr>
              <w:autoSpaceDE w:val="0"/>
              <w:autoSpaceDN w:val="0"/>
              <w:adjustRightInd w:val="0"/>
              <w:rPr>
                <w:rFonts w:ascii="Times New Roman" w:hAnsi="Times New Roman" w:cs="Times New Roman"/>
                <w:b/>
                <w:bCs/>
                <w:sz w:val="24"/>
                <w:szCs w:val="24"/>
              </w:rPr>
            </w:pPr>
            <w:r w:rsidRPr="00D50558">
              <w:rPr>
                <w:rFonts w:ascii="Times New Roman" w:hAnsi="Times New Roman" w:cs="Times New Roman"/>
                <w:b/>
                <w:bCs/>
                <w:sz w:val="24"/>
                <w:szCs w:val="24"/>
              </w:rPr>
              <w:t>08025.</w:t>
            </w:r>
            <w:r>
              <w:rPr>
                <w:rFonts w:ascii="Times New Roman" w:hAnsi="Times New Roman" w:cs="Times New Roman"/>
                <w:b/>
                <w:bCs/>
                <w:sz w:val="24"/>
                <w:szCs w:val="24"/>
              </w:rPr>
              <w:t>2</w:t>
            </w:r>
            <w:r w:rsidRPr="00D50558">
              <w:rPr>
                <w:rFonts w:ascii="Times New Roman" w:hAnsi="Times New Roman" w:cs="Times New Roman"/>
                <w:b/>
                <w:bCs/>
                <w:sz w:val="24"/>
                <w:szCs w:val="24"/>
              </w:rPr>
              <w:t xml:space="preserve"> </w:t>
            </w:r>
          </w:p>
          <w:p w14:paraId="108D531D" w14:textId="77777777" w:rsidR="00EF20D9" w:rsidRDefault="00EF20D9" w:rsidP="00EF20D9">
            <w:pPr>
              <w:autoSpaceDE w:val="0"/>
              <w:autoSpaceDN w:val="0"/>
              <w:adjustRightInd w:val="0"/>
            </w:pPr>
            <w:r w:rsidRPr="00C57EEA">
              <w:rPr>
                <w:b/>
                <w:bCs/>
              </w:rPr>
              <w:t xml:space="preserve">Standard </w:t>
            </w:r>
            <w:r>
              <w:rPr>
                <w:b/>
                <w:bCs/>
              </w:rPr>
              <w:t>2</w:t>
            </w:r>
            <w:r w:rsidRPr="00C57EEA">
              <w:rPr>
                <w:b/>
                <w:bCs/>
              </w:rPr>
              <w:t>. Instructional Delivery and Management</w:t>
            </w:r>
            <w:r>
              <w:t xml:space="preserve"> Physical education candidates engage students in meaningful learning experiences through effective use of pedagogical skills. They use communication, feedback, technology, and instructional and managerial skills to enhance student learning.</w:t>
            </w:r>
          </w:p>
          <w:p w14:paraId="18BA3722" w14:textId="77777777" w:rsidR="00EF20D9" w:rsidRDefault="00EF20D9" w:rsidP="00EF20D9">
            <w:pPr>
              <w:autoSpaceDE w:val="0"/>
              <w:autoSpaceDN w:val="0"/>
              <w:adjustRightInd w:val="0"/>
            </w:pPr>
          </w:p>
          <w:p w14:paraId="3AE1E4A6" w14:textId="77777777" w:rsidR="00EF20D9" w:rsidRPr="00C57EEA" w:rsidRDefault="00EF20D9" w:rsidP="00EF20D9">
            <w:pPr>
              <w:autoSpaceDE w:val="0"/>
              <w:autoSpaceDN w:val="0"/>
              <w:adjustRightInd w:val="0"/>
              <w:rPr>
                <w:rFonts w:ascii="Times New Roman" w:hAnsi="Times New Roman" w:cs="Times New Roman"/>
                <w:b/>
                <w:bCs/>
                <w:sz w:val="24"/>
                <w:szCs w:val="24"/>
              </w:rPr>
            </w:pPr>
            <w:r w:rsidRPr="00C57EEA">
              <w:rPr>
                <w:rFonts w:ascii="Times New Roman" w:hAnsi="Times New Roman" w:cs="Times New Roman"/>
                <w:b/>
                <w:bCs/>
                <w:sz w:val="24"/>
                <w:szCs w:val="24"/>
              </w:rPr>
              <w:t>Components - Candidates will:</w:t>
            </w:r>
          </w:p>
          <w:p w14:paraId="070D9138" w14:textId="77777777" w:rsidR="00EF20D9" w:rsidRDefault="00EF20D9" w:rsidP="00EF20D9">
            <w:pPr>
              <w:autoSpaceDE w:val="0"/>
              <w:autoSpaceDN w:val="0"/>
              <w:adjustRightInd w:val="0"/>
            </w:pPr>
            <w:r>
              <w:t xml:space="preserve">2.a Demonstrate verbal and nonverbal communication skills that convey respect and sensitivity across all learning experiences. </w:t>
            </w:r>
          </w:p>
          <w:p w14:paraId="2E88CDD0" w14:textId="77777777" w:rsidR="00EF20D9" w:rsidRDefault="00EF20D9" w:rsidP="00EF20D9">
            <w:pPr>
              <w:autoSpaceDE w:val="0"/>
              <w:autoSpaceDN w:val="0"/>
              <w:adjustRightInd w:val="0"/>
            </w:pPr>
          </w:p>
          <w:p w14:paraId="514C6E71" w14:textId="77777777" w:rsidR="00EF20D9" w:rsidRDefault="00EF20D9" w:rsidP="00EF20D9">
            <w:pPr>
              <w:autoSpaceDE w:val="0"/>
              <w:autoSpaceDN w:val="0"/>
              <w:adjustRightInd w:val="0"/>
            </w:pPr>
            <w:r>
              <w:t xml:space="preserve">2.b Implement demonstrations, explanations and instructional cues that are aligned with short- and long-term plan objectives. </w:t>
            </w:r>
          </w:p>
          <w:p w14:paraId="7C35C2A2" w14:textId="77777777" w:rsidR="00EF20D9" w:rsidRDefault="00EF20D9" w:rsidP="00EF20D9">
            <w:pPr>
              <w:autoSpaceDE w:val="0"/>
              <w:autoSpaceDN w:val="0"/>
              <w:adjustRightInd w:val="0"/>
            </w:pPr>
          </w:p>
          <w:p w14:paraId="3578BC09" w14:textId="77777777" w:rsidR="00EF20D9" w:rsidRDefault="00EF20D9" w:rsidP="00EF20D9">
            <w:pPr>
              <w:autoSpaceDE w:val="0"/>
              <w:autoSpaceDN w:val="0"/>
              <w:adjustRightInd w:val="0"/>
            </w:pPr>
            <w:r>
              <w:lastRenderedPageBreak/>
              <w:t xml:space="preserve">2.c Evaluate the changing dynamics of the learning environment and adjust instructional tasks as needed to further student progress. </w:t>
            </w:r>
          </w:p>
          <w:p w14:paraId="73D2706B" w14:textId="77777777" w:rsidR="00EF20D9" w:rsidRDefault="00EF20D9" w:rsidP="00EF20D9">
            <w:pPr>
              <w:autoSpaceDE w:val="0"/>
              <w:autoSpaceDN w:val="0"/>
              <w:adjustRightInd w:val="0"/>
            </w:pPr>
          </w:p>
          <w:p w14:paraId="6B2FC030" w14:textId="77777777" w:rsidR="00EF20D9" w:rsidRDefault="00EF20D9" w:rsidP="00EF20D9">
            <w:pPr>
              <w:autoSpaceDE w:val="0"/>
              <w:autoSpaceDN w:val="0"/>
              <w:adjustRightInd w:val="0"/>
            </w:pPr>
            <w:r>
              <w:t xml:space="preserve">2.d Implement transitions, </w:t>
            </w:r>
            <w:proofErr w:type="gramStart"/>
            <w:r>
              <w:t>routines</w:t>
            </w:r>
            <w:proofErr w:type="gramEnd"/>
            <w:r>
              <w:t xml:space="preserve"> and positive behavior management to create and maintain a safe, supportive and engaging learning environment. </w:t>
            </w:r>
          </w:p>
          <w:p w14:paraId="21ECF371" w14:textId="77777777" w:rsidR="00EF20D9" w:rsidRDefault="00EF20D9" w:rsidP="00EF20D9">
            <w:pPr>
              <w:autoSpaceDE w:val="0"/>
              <w:autoSpaceDN w:val="0"/>
              <w:adjustRightInd w:val="0"/>
            </w:pPr>
          </w:p>
          <w:p w14:paraId="17E21A8E" w14:textId="25EA8B74" w:rsidR="00EF20D9" w:rsidRDefault="00EF20D9" w:rsidP="00EF20D9">
            <w:pPr>
              <w:autoSpaceDE w:val="0"/>
              <w:autoSpaceDN w:val="0"/>
              <w:adjustRightInd w:val="0"/>
              <w:rPr>
                <w:rFonts w:ascii="Times New Roman" w:hAnsi="Times New Roman" w:cs="Times New Roman"/>
                <w:b/>
                <w:bCs/>
                <w:sz w:val="24"/>
                <w:szCs w:val="24"/>
              </w:rPr>
            </w:pPr>
            <w:r>
              <w:t xml:space="preserve">2.e Analyze motor skills and performance concepts through multiple means (e.g., visual observation, technology) </w:t>
            </w:r>
            <w:proofErr w:type="gramStart"/>
            <w:r>
              <w:t>in order to</w:t>
            </w:r>
            <w:proofErr w:type="gramEnd"/>
            <w:r>
              <w:t xml:space="preserve"> provide specific,</w:t>
            </w:r>
            <w:r w:rsidR="00D47F55">
              <w:t xml:space="preserve"> </w:t>
            </w:r>
            <w:r w:rsidR="00D47F55">
              <w:t>congruent feedback to enhance student learning.</w:t>
            </w:r>
          </w:p>
          <w:p w14:paraId="361836B2" w14:textId="5D35F5BF" w:rsidR="008966A5" w:rsidRPr="00C57EEA" w:rsidRDefault="008966A5" w:rsidP="0015376F">
            <w:pPr>
              <w:autoSpaceDE w:val="0"/>
              <w:autoSpaceDN w:val="0"/>
              <w:adjustRightInd w:val="0"/>
              <w:rPr>
                <w:rFonts w:ascii="Times New Roman" w:hAnsi="Times New Roman" w:cs="Times New Roman"/>
                <w:b/>
                <w:bCs/>
                <w:sz w:val="24"/>
                <w:szCs w:val="24"/>
              </w:rPr>
            </w:pPr>
          </w:p>
        </w:tc>
        <w:tc>
          <w:tcPr>
            <w:tcW w:w="1422" w:type="pct"/>
          </w:tcPr>
          <w:p w14:paraId="59F716DD" w14:textId="77777777" w:rsidR="008966A5" w:rsidRPr="00D50558" w:rsidRDefault="008966A5" w:rsidP="00C42F37">
            <w:pPr>
              <w:rPr>
                <w:rFonts w:ascii="Times New Roman" w:hAnsi="Times New Roman" w:cs="Times New Roman"/>
                <w:sz w:val="24"/>
                <w:szCs w:val="24"/>
              </w:rPr>
            </w:pPr>
          </w:p>
        </w:tc>
        <w:tc>
          <w:tcPr>
            <w:tcW w:w="1966" w:type="pct"/>
          </w:tcPr>
          <w:p w14:paraId="77351212" w14:textId="77777777" w:rsidR="008966A5" w:rsidRPr="00D50558" w:rsidRDefault="008966A5" w:rsidP="00C42F37">
            <w:pPr>
              <w:rPr>
                <w:rFonts w:ascii="Times New Roman" w:hAnsi="Times New Roman" w:cs="Times New Roman"/>
                <w:sz w:val="24"/>
                <w:szCs w:val="24"/>
              </w:rPr>
            </w:pPr>
          </w:p>
        </w:tc>
      </w:tr>
    </w:tbl>
    <w:p w14:paraId="7697B54A" w14:textId="48221E76" w:rsidR="008443DC" w:rsidRDefault="008443DC" w:rsidP="008443DC">
      <w:pPr>
        <w:rPr>
          <w:rFonts w:ascii="Times New Roman" w:hAnsi="Times New Roman" w:cs="Times New Roman"/>
          <w:b/>
          <w:sz w:val="24"/>
          <w:szCs w:val="24"/>
        </w:rPr>
      </w:pPr>
      <w:r w:rsidRPr="00D50558">
        <w:rPr>
          <w:rFonts w:ascii="Times New Roman" w:hAnsi="Times New Roman" w:cs="Times New Roman"/>
          <w:b/>
          <w:sz w:val="24"/>
          <w:szCs w:val="24"/>
        </w:rPr>
        <w:t>Narrative:</w:t>
      </w:r>
    </w:p>
    <w:p w14:paraId="1445E5E7" w14:textId="77777777" w:rsidR="00D47F55" w:rsidRDefault="00D47F55" w:rsidP="008443DC">
      <w:pPr>
        <w:rPr>
          <w:rFonts w:ascii="Times New Roman" w:hAnsi="Times New Roman" w:cs="Times New Roman"/>
          <w:b/>
          <w:sz w:val="24"/>
          <w:szCs w:val="24"/>
        </w:rPr>
      </w:pPr>
    </w:p>
    <w:p w14:paraId="5FF76198" w14:textId="77777777" w:rsidR="007A47F4" w:rsidRPr="00D50558" w:rsidRDefault="007A47F4" w:rsidP="008443DC">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015"/>
        <w:gridCol w:w="2659"/>
        <w:gridCol w:w="3676"/>
      </w:tblGrid>
      <w:tr w:rsidR="008966A5" w:rsidRPr="00D50558" w14:paraId="6F02B621" w14:textId="77777777" w:rsidTr="008966A5">
        <w:tc>
          <w:tcPr>
            <w:tcW w:w="1612" w:type="pct"/>
          </w:tcPr>
          <w:p w14:paraId="5968331B" w14:textId="77777777" w:rsidR="00D47F55" w:rsidRDefault="00D47F55" w:rsidP="00D47F55">
            <w:pPr>
              <w:autoSpaceDE w:val="0"/>
              <w:autoSpaceDN w:val="0"/>
              <w:adjustRightInd w:val="0"/>
              <w:rPr>
                <w:rFonts w:ascii="Times New Roman" w:hAnsi="Times New Roman" w:cs="Times New Roman"/>
                <w:b/>
                <w:bCs/>
                <w:sz w:val="24"/>
                <w:szCs w:val="24"/>
              </w:rPr>
            </w:pPr>
            <w:r w:rsidRPr="00D50558">
              <w:rPr>
                <w:rFonts w:ascii="Times New Roman" w:hAnsi="Times New Roman" w:cs="Times New Roman"/>
                <w:b/>
                <w:bCs/>
                <w:sz w:val="24"/>
                <w:szCs w:val="24"/>
              </w:rPr>
              <w:t>08025.3</w:t>
            </w:r>
            <w:r>
              <w:rPr>
                <w:rFonts w:ascii="Times New Roman" w:hAnsi="Times New Roman" w:cs="Times New Roman"/>
                <w:b/>
                <w:bCs/>
                <w:sz w:val="24"/>
                <w:szCs w:val="24"/>
              </w:rPr>
              <w:t xml:space="preserve"> </w:t>
            </w:r>
          </w:p>
          <w:p w14:paraId="0D7D8620" w14:textId="77777777" w:rsidR="00D47F55" w:rsidRDefault="00D47F55" w:rsidP="00D47F55">
            <w:pPr>
              <w:autoSpaceDE w:val="0"/>
              <w:autoSpaceDN w:val="0"/>
              <w:adjustRightInd w:val="0"/>
            </w:pPr>
            <w:r w:rsidRPr="00C57EEA">
              <w:rPr>
                <w:b/>
                <w:bCs/>
              </w:rPr>
              <w:t>Standard 3. Planning and Implementation</w:t>
            </w:r>
            <w:r>
              <w:t xml:space="preserve"> </w:t>
            </w:r>
          </w:p>
          <w:p w14:paraId="238F4202" w14:textId="77777777" w:rsidR="00D47F55" w:rsidRDefault="00D47F55" w:rsidP="00D47F55">
            <w:pPr>
              <w:autoSpaceDE w:val="0"/>
              <w:autoSpaceDN w:val="0"/>
              <w:adjustRightInd w:val="0"/>
            </w:pPr>
            <w:r>
              <w:t xml:space="preserve">Physical education candidates apply content and foundational knowledge to plan and implement developmentally appropriate learning experiences aligned with local, state and/or SHAPE America’s National Standards and Grade-Level Outcomes for K-12 Physical Education through the effective use of resources, accommodations and/or modifications, technology, and metacognitive </w:t>
            </w:r>
            <w:r>
              <w:lastRenderedPageBreak/>
              <w:t>strategies to address the diverse needs of all students.</w:t>
            </w:r>
          </w:p>
          <w:p w14:paraId="49E40C09" w14:textId="77777777" w:rsidR="00D47F55" w:rsidRDefault="00D47F55" w:rsidP="00D47F55">
            <w:pPr>
              <w:autoSpaceDE w:val="0"/>
              <w:autoSpaceDN w:val="0"/>
              <w:adjustRightInd w:val="0"/>
            </w:pPr>
          </w:p>
          <w:p w14:paraId="4CAE8FC8" w14:textId="77777777" w:rsidR="00D47F55" w:rsidRPr="00C57EEA" w:rsidRDefault="00D47F55" w:rsidP="00D47F55">
            <w:pPr>
              <w:autoSpaceDE w:val="0"/>
              <w:autoSpaceDN w:val="0"/>
              <w:adjustRightInd w:val="0"/>
              <w:rPr>
                <w:rFonts w:ascii="Times New Roman" w:hAnsi="Times New Roman" w:cs="Times New Roman"/>
                <w:b/>
                <w:bCs/>
                <w:sz w:val="24"/>
                <w:szCs w:val="24"/>
              </w:rPr>
            </w:pPr>
            <w:r w:rsidRPr="00C57EEA">
              <w:rPr>
                <w:rFonts w:ascii="Times New Roman" w:hAnsi="Times New Roman" w:cs="Times New Roman"/>
                <w:b/>
                <w:bCs/>
                <w:sz w:val="24"/>
                <w:szCs w:val="24"/>
              </w:rPr>
              <w:t>Components - Candidates will:</w:t>
            </w:r>
          </w:p>
          <w:p w14:paraId="5FCED5AE" w14:textId="77777777" w:rsidR="00D47F55" w:rsidRDefault="00D47F55" w:rsidP="00D47F55">
            <w:pPr>
              <w:autoSpaceDE w:val="0"/>
              <w:autoSpaceDN w:val="0"/>
              <w:adjustRightInd w:val="0"/>
            </w:pPr>
            <w:r>
              <w:t>3.a Plan and implement appropriate (e.g., measurable, developmentally appropriate, performance-based) short- and long-term plan objectives that are aligned with local, state and/or SHAPE America’s National Standards and Grade-Level Outcomes for K-12 Physical Education.</w:t>
            </w:r>
          </w:p>
          <w:p w14:paraId="1CE84EE0" w14:textId="77777777" w:rsidR="00D47F55" w:rsidRDefault="00D47F55" w:rsidP="00D47F55">
            <w:pPr>
              <w:autoSpaceDE w:val="0"/>
              <w:autoSpaceDN w:val="0"/>
              <w:adjustRightInd w:val="0"/>
            </w:pPr>
          </w:p>
          <w:p w14:paraId="1726B8FA" w14:textId="77777777" w:rsidR="00D47F55" w:rsidRDefault="00D47F55" w:rsidP="00D47F55">
            <w:pPr>
              <w:autoSpaceDE w:val="0"/>
              <w:autoSpaceDN w:val="0"/>
              <w:adjustRightInd w:val="0"/>
            </w:pPr>
            <w:r>
              <w:t xml:space="preserve">3.b Plan and implement progressive and sequential content that aligns with short- and </w:t>
            </w:r>
            <w:proofErr w:type="spellStart"/>
            <w:r>
              <w:t>longterm</w:t>
            </w:r>
            <w:proofErr w:type="spellEnd"/>
            <w:r>
              <w:t xml:space="preserve"> plan objectives and that addresses the diverse needs of all students. </w:t>
            </w:r>
          </w:p>
          <w:p w14:paraId="4392FAE1" w14:textId="77777777" w:rsidR="00D47F55" w:rsidRDefault="00D47F55" w:rsidP="00D47F55">
            <w:pPr>
              <w:autoSpaceDE w:val="0"/>
              <w:autoSpaceDN w:val="0"/>
              <w:adjustRightInd w:val="0"/>
            </w:pPr>
          </w:p>
          <w:p w14:paraId="78AF5C15" w14:textId="77777777" w:rsidR="00D47F55" w:rsidRDefault="00D47F55" w:rsidP="00D47F55">
            <w:pPr>
              <w:autoSpaceDE w:val="0"/>
              <w:autoSpaceDN w:val="0"/>
              <w:adjustRightInd w:val="0"/>
            </w:pPr>
            <w:r>
              <w:t xml:space="preserve">3.c Plan for and manage resources to provide active, </w:t>
            </w:r>
            <w:proofErr w:type="gramStart"/>
            <w:r>
              <w:t>fair</w:t>
            </w:r>
            <w:proofErr w:type="gramEnd"/>
            <w:r>
              <w:t xml:space="preserve"> and equitable learning experiences. </w:t>
            </w:r>
          </w:p>
          <w:p w14:paraId="7A6C835E" w14:textId="77777777" w:rsidR="00D47F55" w:rsidRDefault="00D47F55" w:rsidP="00D47F55">
            <w:pPr>
              <w:autoSpaceDE w:val="0"/>
              <w:autoSpaceDN w:val="0"/>
              <w:adjustRightInd w:val="0"/>
            </w:pPr>
            <w:r>
              <w:t xml:space="preserve">3.d Plan and implement individualized instruction for diverse student needs, adding specific accommodations and/or modifications for all students. </w:t>
            </w:r>
          </w:p>
          <w:p w14:paraId="2FF8A329" w14:textId="77777777" w:rsidR="00D47F55" w:rsidRDefault="00D47F55" w:rsidP="00D47F55">
            <w:pPr>
              <w:autoSpaceDE w:val="0"/>
              <w:autoSpaceDN w:val="0"/>
              <w:adjustRightInd w:val="0"/>
            </w:pPr>
          </w:p>
          <w:p w14:paraId="70983907" w14:textId="77777777" w:rsidR="00D47F55" w:rsidRDefault="00D47F55" w:rsidP="00D47F55">
            <w:pPr>
              <w:autoSpaceDE w:val="0"/>
              <w:autoSpaceDN w:val="0"/>
              <w:adjustRightInd w:val="0"/>
            </w:pPr>
            <w:r>
              <w:t xml:space="preserve">3.e Plan and implement learning experiences that require students to use technology appropriately in meeting one or more short- and long-term plan objective(s). </w:t>
            </w:r>
          </w:p>
          <w:p w14:paraId="1AD0B948" w14:textId="77777777" w:rsidR="00D47F55" w:rsidRDefault="00D47F55" w:rsidP="00D47F55">
            <w:pPr>
              <w:autoSpaceDE w:val="0"/>
              <w:autoSpaceDN w:val="0"/>
              <w:adjustRightInd w:val="0"/>
            </w:pPr>
          </w:p>
          <w:p w14:paraId="5460BCD2" w14:textId="77777777" w:rsidR="00D47F55" w:rsidRDefault="00D47F55" w:rsidP="00D47F55">
            <w:pPr>
              <w:autoSpaceDE w:val="0"/>
              <w:autoSpaceDN w:val="0"/>
              <w:adjustRightInd w:val="0"/>
            </w:pPr>
            <w:r>
              <w:t xml:space="preserve">3.f Plan and implement learning experiences that engage students in using </w:t>
            </w:r>
            <w:r>
              <w:lastRenderedPageBreak/>
              <w:t>metacognitive strategies appropriately to analyze their own performance results.</w:t>
            </w:r>
          </w:p>
          <w:p w14:paraId="3512C5BB" w14:textId="720FEC98" w:rsidR="00C57EEA" w:rsidRPr="00D50558" w:rsidRDefault="00C57EEA" w:rsidP="00C57EEA">
            <w:pPr>
              <w:autoSpaceDE w:val="0"/>
              <w:autoSpaceDN w:val="0"/>
              <w:adjustRightInd w:val="0"/>
              <w:rPr>
                <w:rFonts w:ascii="Times New Roman" w:hAnsi="Times New Roman" w:cs="Times New Roman"/>
                <w:color w:val="000000"/>
                <w:sz w:val="24"/>
                <w:szCs w:val="24"/>
              </w:rPr>
            </w:pPr>
          </w:p>
        </w:tc>
        <w:tc>
          <w:tcPr>
            <w:tcW w:w="1422" w:type="pct"/>
          </w:tcPr>
          <w:p w14:paraId="2C385580" w14:textId="77777777" w:rsidR="008966A5" w:rsidRPr="00D50558" w:rsidRDefault="008966A5" w:rsidP="00C42F37">
            <w:pPr>
              <w:rPr>
                <w:rFonts w:ascii="Times New Roman" w:hAnsi="Times New Roman" w:cs="Times New Roman"/>
                <w:sz w:val="24"/>
                <w:szCs w:val="24"/>
              </w:rPr>
            </w:pPr>
          </w:p>
        </w:tc>
        <w:tc>
          <w:tcPr>
            <w:tcW w:w="1966" w:type="pct"/>
          </w:tcPr>
          <w:p w14:paraId="0834DCAE" w14:textId="77777777" w:rsidR="008966A5" w:rsidRPr="00D50558" w:rsidRDefault="008966A5" w:rsidP="00C42F37">
            <w:pPr>
              <w:rPr>
                <w:rFonts w:ascii="Times New Roman" w:hAnsi="Times New Roman" w:cs="Times New Roman"/>
                <w:sz w:val="24"/>
                <w:szCs w:val="24"/>
              </w:rPr>
            </w:pPr>
          </w:p>
        </w:tc>
      </w:tr>
    </w:tbl>
    <w:p w14:paraId="561215A9" w14:textId="77777777" w:rsidR="008443DC" w:rsidRDefault="008443DC">
      <w:pPr>
        <w:rPr>
          <w:rFonts w:ascii="Times New Roman" w:hAnsi="Times New Roman" w:cs="Times New Roman"/>
          <w:b/>
          <w:sz w:val="24"/>
          <w:szCs w:val="24"/>
        </w:rPr>
      </w:pPr>
      <w:r w:rsidRPr="00D50558">
        <w:rPr>
          <w:rFonts w:ascii="Times New Roman" w:hAnsi="Times New Roman" w:cs="Times New Roman"/>
          <w:b/>
          <w:sz w:val="24"/>
          <w:szCs w:val="24"/>
        </w:rPr>
        <w:lastRenderedPageBreak/>
        <w:t>Narrative:</w:t>
      </w:r>
    </w:p>
    <w:p w14:paraId="6DB2CF00" w14:textId="77777777" w:rsidR="00D47F55" w:rsidRDefault="00D47F55">
      <w:pPr>
        <w:rPr>
          <w:rFonts w:ascii="Times New Roman" w:hAnsi="Times New Roman" w:cs="Times New Roman"/>
          <w:b/>
          <w:sz w:val="24"/>
          <w:szCs w:val="24"/>
        </w:rPr>
      </w:pPr>
    </w:p>
    <w:p w14:paraId="71C026BD" w14:textId="77777777" w:rsidR="00D47F55" w:rsidRPr="00D50558" w:rsidRDefault="00D47F55">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015"/>
        <w:gridCol w:w="2659"/>
        <w:gridCol w:w="3676"/>
      </w:tblGrid>
      <w:tr w:rsidR="008966A5" w:rsidRPr="00D50558" w14:paraId="4414A7A3" w14:textId="77777777" w:rsidTr="008966A5">
        <w:tc>
          <w:tcPr>
            <w:tcW w:w="1612" w:type="pct"/>
          </w:tcPr>
          <w:p w14:paraId="42AB6687" w14:textId="66EB6D4B" w:rsidR="005E2476" w:rsidRDefault="00846F3D" w:rsidP="00846F3D">
            <w:pPr>
              <w:autoSpaceDE w:val="0"/>
              <w:autoSpaceDN w:val="0"/>
              <w:adjustRightInd w:val="0"/>
              <w:rPr>
                <w:rFonts w:ascii="Times New Roman" w:hAnsi="Times New Roman" w:cs="Times New Roman"/>
                <w:b/>
                <w:bCs/>
                <w:sz w:val="24"/>
                <w:szCs w:val="24"/>
              </w:rPr>
            </w:pPr>
            <w:r w:rsidRPr="00846F3D">
              <w:rPr>
                <w:rFonts w:ascii="Times New Roman" w:hAnsi="Times New Roman" w:cs="Times New Roman"/>
                <w:b/>
                <w:bCs/>
                <w:sz w:val="24"/>
                <w:szCs w:val="24"/>
              </w:rPr>
              <w:t>08025.</w:t>
            </w:r>
            <w:r w:rsidR="00EF20D9">
              <w:rPr>
                <w:rFonts w:ascii="Times New Roman" w:hAnsi="Times New Roman" w:cs="Times New Roman"/>
                <w:b/>
                <w:bCs/>
                <w:sz w:val="24"/>
                <w:szCs w:val="24"/>
              </w:rPr>
              <w:t>4</w:t>
            </w:r>
            <w:r w:rsidRPr="00846F3D">
              <w:rPr>
                <w:rFonts w:ascii="Times New Roman" w:hAnsi="Times New Roman" w:cs="Times New Roman"/>
                <w:b/>
                <w:bCs/>
                <w:sz w:val="24"/>
                <w:szCs w:val="24"/>
              </w:rPr>
              <w:t xml:space="preserve">. </w:t>
            </w:r>
          </w:p>
          <w:p w14:paraId="598826BE" w14:textId="77777777" w:rsidR="005E2476" w:rsidRDefault="00C57EEA" w:rsidP="00846F3D">
            <w:pPr>
              <w:autoSpaceDE w:val="0"/>
              <w:autoSpaceDN w:val="0"/>
              <w:adjustRightInd w:val="0"/>
            </w:pPr>
            <w:r w:rsidRPr="005E2476">
              <w:rPr>
                <w:b/>
                <w:bCs/>
              </w:rPr>
              <w:t>Standard 5. Assessment of Student Learning</w:t>
            </w:r>
            <w:r>
              <w:t xml:space="preserve"> </w:t>
            </w:r>
          </w:p>
          <w:p w14:paraId="4C76BEB6" w14:textId="574322CF" w:rsidR="00846F3D" w:rsidRDefault="00C57EEA" w:rsidP="00846F3D">
            <w:pPr>
              <w:autoSpaceDE w:val="0"/>
              <w:autoSpaceDN w:val="0"/>
              <w:adjustRightInd w:val="0"/>
            </w:pPr>
            <w:r>
              <w:t>Physical education candidates select and implement appropriate assessments to monitor students’ progress and guide decision making related to instruction and learning.</w:t>
            </w:r>
          </w:p>
          <w:p w14:paraId="459B4C98" w14:textId="71D6448C" w:rsidR="005E2476" w:rsidRDefault="005E2476" w:rsidP="00846F3D">
            <w:pPr>
              <w:autoSpaceDE w:val="0"/>
              <w:autoSpaceDN w:val="0"/>
              <w:adjustRightInd w:val="0"/>
            </w:pPr>
          </w:p>
          <w:p w14:paraId="4ED0EDDE" w14:textId="77777777" w:rsidR="005E2476" w:rsidRPr="00C57EEA" w:rsidRDefault="005E2476" w:rsidP="005E2476">
            <w:pPr>
              <w:autoSpaceDE w:val="0"/>
              <w:autoSpaceDN w:val="0"/>
              <w:adjustRightInd w:val="0"/>
              <w:rPr>
                <w:rFonts w:ascii="Times New Roman" w:hAnsi="Times New Roman" w:cs="Times New Roman"/>
                <w:b/>
                <w:bCs/>
                <w:sz w:val="24"/>
                <w:szCs w:val="24"/>
              </w:rPr>
            </w:pPr>
            <w:r w:rsidRPr="00C57EEA">
              <w:rPr>
                <w:rFonts w:ascii="Times New Roman" w:hAnsi="Times New Roman" w:cs="Times New Roman"/>
                <w:b/>
                <w:bCs/>
                <w:sz w:val="24"/>
                <w:szCs w:val="24"/>
              </w:rPr>
              <w:t>Components - Candidates will:</w:t>
            </w:r>
          </w:p>
          <w:p w14:paraId="4410AD30" w14:textId="77777777" w:rsidR="005E2476" w:rsidRDefault="005E2476" w:rsidP="00846F3D">
            <w:pPr>
              <w:autoSpaceDE w:val="0"/>
              <w:autoSpaceDN w:val="0"/>
              <w:adjustRightInd w:val="0"/>
            </w:pPr>
          </w:p>
          <w:p w14:paraId="334642F1" w14:textId="7CF2BAEB" w:rsidR="005E2476" w:rsidRDefault="00EF20D9" w:rsidP="00846F3D">
            <w:pPr>
              <w:autoSpaceDE w:val="0"/>
              <w:autoSpaceDN w:val="0"/>
              <w:adjustRightInd w:val="0"/>
            </w:pPr>
            <w:r>
              <w:t>4</w:t>
            </w:r>
            <w:r w:rsidR="00C57EEA">
              <w:t>.a Select or create authentic, formal assessments that measure student attainment of short</w:t>
            </w:r>
            <w:r w:rsidR="005E2476">
              <w:t xml:space="preserve"> </w:t>
            </w:r>
            <w:r w:rsidR="00C57EEA">
              <w:t xml:space="preserve">and long-term objectives. </w:t>
            </w:r>
          </w:p>
          <w:p w14:paraId="1EC6E2C3" w14:textId="77777777" w:rsidR="005E2476" w:rsidRDefault="005E2476" w:rsidP="00846F3D">
            <w:pPr>
              <w:autoSpaceDE w:val="0"/>
              <w:autoSpaceDN w:val="0"/>
              <w:adjustRightInd w:val="0"/>
            </w:pPr>
          </w:p>
          <w:p w14:paraId="51DB4663" w14:textId="3857D6E8" w:rsidR="005E2476" w:rsidRDefault="00EF20D9" w:rsidP="00846F3D">
            <w:pPr>
              <w:autoSpaceDE w:val="0"/>
              <w:autoSpaceDN w:val="0"/>
              <w:adjustRightInd w:val="0"/>
            </w:pPr>
            <w:r>
              <w:t>4</w:t>
            </w:r>
            <w:r w:rsidR="00C57EEA">
              <w:t xml:space="preserve">.b Implement formative assessments that monitor student learning before and throughout the long-term plan, as well as summative assessments that evaluate student learning upon completion of the long-term plan. </w:t>
            </w:r>
          </w:p>
          <w:p w14:paraId="72DB3032" w14:textId="77777777" w:rsidR="005E2476" w:rsidRDefault="005E2476" w:rsidP="00846F3D">
            <w:pPr>
              <w:autoSpaceDE w:val="0"/>
              <w:autoSpaceDN w:val="0"/>
              <w:adjustRightInd w:val="0"/>
            </w:pPr>
          </w:p>
          <w:p w14:paraId="1D1D1702" w14:textId="4DA9F8B7" w:rsidR="00C57EEA" w:rsidRPr="00846F3D" w:rsidRDefault="00EF20D9" w:rsidP="00846F3D">
            <w:pPr>
              <w:autoSpaceDE w:val="0"/>
              <w:autoSpaceDN w:val="0"/>
              <w:adjustRightInd w:val="0"/>
              <w:rPr>
                <w:rFonts w:ascii="Times New Roman" w:eastAsia="Times New Roman" w:hAnsi="Times New Roman" w:cs="Times New Roman"/>
                <w:color w:val="000000"/>
                <w:sz w:val="24"/>
                <w:szCs w:val="24"/>
              </w:rPr>
            </w:pPr>
            <w:r>
              <w:t>4</w:t>
            </w:r>
            <w:r w:rsidR="00C57EEA">
              <w:t xml:space="preserve">.c Implement a reflective cycle to guide decision making specific to candidate performance, student learning, </w:t>
            </w:r>
            <w:r w:rsidR="00C57EEA">
              <w:lastRenderedPageBreak/>
              <w:t>and short- and long-term plan objectives.</w:t>
            </w:r>
          </w:p>
          <w:p w14:paraId="0ED5D009" w14:textId="517C102D" w:rsidR="008966A5" w:rsidRPr="00D50558" w:rsidRDefault="008966A5" w:rsidP="00846F3D">
            <w:pPr>
              <w:autoSpaceDE w:val="0"/>
              <w:autoSpaceDN w:val="0"/>
              <w:adjustRightInd w:val="0"/>
              <w:rPr>
                <w:rFonts w:ascii="Times New Roman" w:hAnsi="Times New Roman" w:cs="Times New Roman"/>
                <w:color w:val="000000"/>
                <w:sz w:val="24"/>
                <w:szCs w:val="24"/>
              </w:rPr>
            </w:pPr>
          </w:p>
        </w:tc>
        <w:tc>
          <w:tcPr>
            <w:tcW w:w="1422" w:type="pct"/>
          </w:tcPr>
          <w:p w14:paraId="3B9AA25E" w14:textId="77777777" w:rsidR="008966A5" w:rsidRPr="00D50558" w:rsidRDefault="008966A5" w:rsidP="00C42F37">
            <w:pPr>
              <w:rPr>
                <w:rFonts w:ascii="Times New Roman" w:hAnsi="Times New Roman" w:cs="Times New Roman"/>
                <w:sz w:val="24"/>
                <w:szCs w:val="24"/>
              </w:rPr>
            </w:pPr>
          </w:p>
        </w:tc>
        <w:tc>
          <w:tcPr>
            <w:tcW w:w="1966" w:type="pct"/>
          </w:tcPr>
          <w:p w14:paraId="3653B35C" w14:textId="77777777" w:rsidR="008966A5" w:rsidRPr="00D50558" w:rsidRDefault="008966A5" w:rsidP="00C42F37">
            <w:pPr>
              <w:rPr>
                <w:rFonts w:ascii="Times New Roman" w:hAnsi="Times New Roman" w:cs="Times New Roman"/>
                <w:sz w:val="24"/>
                <w:szCs w:val="24"/>
              </w:rPr>
            </w:pPr>
          </w:p>
        </w:tc>
      </w:tr>
    </w:tbl>
    <w:p w14:paraId="0429B7BA" w14:textId="77777777" w:rsidR="00D47F55" w:rsidRDefault="00D47F55" w:rsidP="00D47F55">
      <w:pPr>
        <w:rPr>
          <w:rFonts w:ascii="Times New Roman" w:hAnsi="Times New Roman" w:cs="Times New Roman"/>
          <w:b/>
          <w:sz w:val="24"/>
          <w:szCs w:val="24"/>
        </w:rPr>
      </w:pPr>
      <w:r w:rsidRPr="00D50558">
        <w:rPr>
          <w:rFonts w:ascii="Times New Roman" w:hAnsi="Times New Roman" w:cs="Times New Roman"/>
          <w:b/>
          <w:sz w:val="24"/>
          <w:szCs w:val="24"/>
        </w:rPr>
        <w:t>Narrative:</w:t>
      </w:r>
    </w:p>
    <w:p w14:paraId="10E7052C" w14:textId="77777777" w:rsidR="00D47F55" w:rsidRDefault="00D47F55" w:rsidP="00D47F5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16"/>
        <w:gridCol w:w="3117"/>
        <w:gridCol w:w="3117"/>
      </w:tblGrid>
      <w:tr w:rsidR="00C57EEA" w14:paraId="21E48113" w14:textId="77777777" w:rsidTr="00C57EEA">
        <w:tc>
          <w:tcPr>
            <w:tcW w:w="3116" w:type="dxa"/>
          </w:tcPr>
          <w:p w14:paraId="3089B6AE" w14:textId="748D0039" w:rsidR="005E2476" w:rsidRDefault="005E2476" w:rsidP="00D50558">
            <w:pPr>
              <w:autoSpaceDE w:val="0"/>
              <w:autoSpaceDN w:val="0"/>
              <w:adjustRightInd w:val="0"/>
              <w:rPr>
                <w:b/>
                <w:bCs/>
              </w:rPr>
            </w:pPr>
            <w:r>
              <w:rPr>
                <w:b/>
                <w:bCs/>
              </w:rPr>
              <w:t>08025.</w:t>
            </w:r>
            <w:r w:rsidR="00EF20D9">
              <w:rPr>
                <w:b/>
                <w:bCs/>
              </w:rPr>
              <w:t>5</w:t>
            </w:r>
            <w:r>
              <w:rPr>
                <w:b/>
                <w:bCs/>
              </w:rPr>
              <w:t xml:space="preserve"> </w:t>
            </w:r>
          </w:p>
          <w:p w14:paraId="487F4F4C" w14:textId="3CA4A777" w:rsidR="005E2476" w:rsidRDefault="00C57EEA" w:rsidP="00D50558">
            <w:pPr>
              <w:autoSpaceDE w:val="0"/>
              <w:autoSpaceDN w:val="0"/>
              <w:adjustRightInd w:val="0"/>
            </w:pPr>
            <w:r w:rsidRPr="005E2476">
              <w:rPr>
                <w:b/>
                <w:bCs/>
              </w:rPr>
              <w:t xml:space="preserve">Standard </w:t>
            </w:r>
            <w:r w:rsidR="00EF20D9">
              <w:rPr>
                <w:b/>
                <w:bCs/>
              </w:rPr>
              <w:t>5</w:t>
            </w:r>
            <w:r w:rsidRPr="005E2476">
              <w:rPr>
                <w:b/>
                <w:bCs/>
              </w:rPr>
              <w:t>. Professional Responsibility</w:t>
            </w:r>
            <w:r>
              <w:t xml:space="preserve"> </w:t>
            </w:r>
          </w:p>
          <w:p w14:paraId="38BC6909" w14:textId="5DD4D1BE" w:rsidR="00C57EEA" w:rsidRDefault="00C57EEA" w:rsidP="00D50558">
            <w:pPr>
              <w:autoSpaceDE w:val="0"/>
              <w:autoSpaceDN w:val="0"/>
              <w:adjustRightInd w:val="0"/>
            </w:pPr>
            <w:r>
              <w:t>Physical education candidates demonstrate behaviors essential to becoming effective professionals. They exhibit professional ethics and culturally competent practices; seek opportunities for continued professional development; and demonstrate knowledge of promotion/advocacy strategies for physical education and expanded physical activity opportunities that support the development of physically literate individuals.</w:t>
            </w:r>
          </w:p>
          <w:p w14:paraId="4D8909CE" w14:textId="77777777" w:rsidR="005E2476" w:rsidRDefault="005E2476" w:rsidP="00D50558">
            <w:pPr>
              <w:autoSpaceDE w:val="0"/>
              <w:autoSpaceDN w:val="0"/>
              <w:adjustRightInd w:val="0"/>
            </w:pPr>
          </w:p>
          <w:p w14:paraId="39F78EA2" w14:textId="33001CD4" w:rsidR="005E2476" w:rsidRPr="005E2476" w:rsidRDefault="005E2476" w:rsidP="00D50558">
            <w:pPr>
              <w:autoSpaceDE w:val="0"/>
              <w:autoSpaceDN w:val="0"/>
              <w:adjustRightInd w:val="0"/>
              <w:rPr>
                <w:rFonts w:ascii="Times New Roman" w:hAnsi="Times New Roman" w:cs="Times New Roman"/>
                <w:b/>
                <w:bCs/>
                <w:sz w:val="24"/>
                <w:szCs w:val="24"/>
              </w:rPr>
            </w:pPr>
            <w:r w:rsidRPr="00C57EEA">
              <w:rPr>
                <w:rFonts w:ascii="Times New Roman" w:hAnsi="Times New Roman" w:cs="Times New Roman"/>
                <w:b/>
                <w:bCs/>
                <w:sz w:val="24"/>
                <w:szCs w:val="24"/>
              </w:rPr>
              <w:t>Components - Candidates will:</w:t>
            </w:r>
          </w:p>
          <w:p w14:paraId="1BC47A50" w14:textId="45547DA8" w:rsidR="005E2476" w:rsidRDefault="00EF20D9" w:rsidP="00D50558">
            <w:pPr>
              <w:autoSpaceDE w:val="0"/>
              <w:autoSpaceDN w:val="0"/>
              <w:adjustRightInd w:val="0"/>
            </w:pPr>
            <w:r>
              <w:t>5</w:t>
            </w:r>
            <w:r w:rsidR="00C57EEA">
              <w:t xml:space="preserve">.a Engage in behavior that reflects professional ethics, </w:t>
            </w:r>
            <w:proofErr w:type="gramStart"/>
            <w:r w:rsidR="00C57EEA">
              <w:t>practice</w:t>
            </w:r>
            <w:proofErr w:type="gramEnd"/>
            <w:r w:rsidR="00C57EEA">
              <w:t xml:space="preserve"> and cultural competence. </w:t>
            </w:r>
          </w:p>
          <w:p w14:paraId="62D3FC00" w14:textId="77777777" w:rsidR="005E2476" w:rsidRDefault="005E2476" w:rsidP="00D50558">
            <w:pPr>
              <w:autoSpaceDE w:val="0"/>
              <w:autoSpaceDN w:val="0"/>
              <w:adjustRightInd w:val="0"/>
            </w:pPr>
          </w:p>
          <w:p w14:paraId="016C38D5" w14:textId="2E14801C" w:rsidR="005E2476" w:rsidRDefault="00EF20D9" w:rsidP="00D50558">
            <w:pPr>
              <w:autoSpaceDE w:val="0"/>
              <w:autoSpaceDN w:val="0"/>
              <w:adjustRightInd w:val="0"/>
            </w:pPr>
            <w:r>
              <w:t>5</w:t>
            </w:r>
            <w:r w:rsidR="00C57EEA">
              <w:t xml:space="preserve">.b Engage in continued professional growth and collaboration in schools and/or professional organizations. </w:t>
            </w:r>
          </w:p>
          <w:p w14:paraId="778E8803" w14:textId="77777777" w:rsidR="005E2476" w:rsidRDefault="005E2476" w:rsidP="00D50558">
            <w:pPr>
              <w:autoSpaceDE w:val="0"/>
              <w:autoSpaceDN w:val="0"/>
              <w:adjustRightInd w:val="0"/>
            </w:pPr>
          </w:p>
          <w:p w14:paraId="06E91D8B" w14:textId="467FD934" w:rsidR="00C57EEA" w:rsidRDefault="00EF20D9" w:rsidP="00D50558">
            <w:pPr>
              <w:autoSpaceDE w:val="0"/>
              <w:autoSpaceDN w:val="0"/>
              <w:adjustRightInd w:val="0"/>
              <w:rPr>
                <w:rFonts w:ascii="Comic Sans MS" w:hAnsi="Comic Sans MS"/>
                <w:b/>
                <w:bCs/>
              </w:rPr>
            </w:pPr>
            <w:r>
              <w:t>5</w:t>
            </w:r>
            <w:r w:rsidR="00C57EEA">
              <w:t>.c Describe strategies, including the use of technology, for the promotion and advocacy of physical education and expanded physical activity opportunities.</w:t>
            </w:r>
          </w:p>
        </w:tc>
        <w:tc>
          <w:tcPr>
            <w:tcW w:w="3117" w:type="dxa"/>
          </w:tcPr>
          <w:p w14:paraId="381EFF5D" w14:textId="77777777" w:rsidR="00C57EEA" w:rsidRDefault="00C57EEA" w:rsidP="00D50558">
            <w:pPr>
              <w:autoSpaceDE w:val="0"/>
              <w:autoSpaceDN w:val="0"/>
              <w:adjustRightInd w:val="0"/>
              <w:rPr>
                <w:rFonts w:ascii="Comic Sans MS" w:hAnsi="Comic Sans MS"/>
                <w:b/>
                <w:bCs/>
              </w:rPr>
            </w:pPr>
          </w:p>
        </w:tc>
        <w:tc>
          <w:tcPr>
            <w:tcW w:w="3117" w:type="dxa"/>
          </w:tcPr>
          <w:p w14:paraId="18377086" w14:textId="77777777" w:rsidR="00C57EEA" w:rsidRDefault="00C57EEA" w:rsidP="00D50558">
            <w:pPr>
              <w:autoSpaceDE w:val="0"/>
              <w:autoSpaceDN w:val="0"/>
              <w:adjustRightInd w:val="0"/>
              <w:rPr>
                <w:rFonts w:ascii="Comic Sans MS" w:hAnsi="Comic Sans MS"/>
                <w:b/>
                <w:bCs/>
              </w:rPr>
            </w:pPr>
          </w:p>
        </w:tc>
      </w:tr>
    </w:tbl>
    <w:p w14:paraId="2E135710" w14:textId="77777777" w:rsidR="00D47F55" w:rsidRDefault="00D47F55" w:rsidP="00D47F55">
      <w:pPr>
        <w:rPr>
          <w:rFonts w:ascii="Times New Roman" w:hAnsi="Times New Roman" w:cs="Times New Roman"/>
          <w:b/>
          <w:sz w:val="24"/>
          <w:szCs w:val="24"/>
        </w:rPr>
      </w:pPr>
      <w:r w:rsidRPr="00D50558">
        <w:rPr>
          <w:rFonts w:ascii="Times New Roman" w:hAnsi="Times New Roman" w:cs="Times New Roman"/>
          <w:b/>
          <w:sz w:val="24"/>
          <w:szCs w:val="24"/>
        </w:rPr>
        <w:lastRenderedPageBreak/>
        <w:t>Narrative:</w:t>
      </w:r>
    </w:p>
    <w:p w14:paraId="5B9080F9" w14:textId="77777777" w:rsidR="00D47F55" w:rsidRDefault="00D47F55" w:rsidP="00D47F55">
      <w:pPr>
        <w:rPr>
          <w:rFonts w:ascii="Times New Roman" w:hAnsi="Times New Roman" w:cs="Times New Roman"/>
          <w:b/>
          <w:sz w:val="24"/>
          <w:szCs w:val="24"/>
        </w:rPr>
      </w:pPr>
    </w:p>
    <w:p w14:paraId="66634502" w14:textId="77777777" w:rsidR="00C57EEA" w:rsidRDefault="00C57EEA" w:rsidP="00D50558">
      <w:pPr>
        <w:autoSpaceDE w:val="0"/>
        <w:autoSpaceDN w:val="0"/>
        <w:adjustRightInd w:val="0"/>
        <w:rPr>
          <w:rFonts w:ascii="Comic Sans MS" w:hAnsi="Comic Sans MS"/>
          <w:b/>
          <w:bCs/>
        </w:rPr>
      </w:pPr>
    </w:p>
    <w:p w14:paraId="2C303908" w14:textId="31564C60" w:rsidR="00D50558" w:rsidRDefault="00D50558" w:rsidP="00D50558">
      <w:pPr>
        <w:autoSpaceDE w:val="0"/>
        <w:autoSpaceDN w:val="0"/>
        <w:adjustRightInd w:val="0"/>
        <w:rPr>
          <w:rFonts w:ascii="Comic Sans MS" w:hAnsi="Comic Sans MS"/>
        </w:rPr>
      </w:pPr>
      <w:r w:rsidRPr="00EE0352">
        <w:rPr>
          <w:rFonts w:ascii="Comic Sans MS" w:hAnsi="Comic Sans MS"/>
          <w:b/>
          <w:bCs/>
        </w:rPr>
        <w:t>Ethics Resources</w:t>
      </w:r>
      <w:r>
        <w:rPr>
          <w:rFonts w:ascii="Comic Sans MS" w:hAnsi="Comic Sans MS"/>
        </w:rPr>
        <w:t>:</w:t>
      </w:r>
    </w:p>
    <w:p w14:paraId="5108BFA6" w14:textId="77777777" w:rsidR="00D50558" w:rsidRPr="0056104B" w:rsidRDefault="00D50558" w:rsidP="00D50558">
      <w:pPr>
        <w:autoSpaceDE w:val="0"/>
        <w:autoSpaceDN w:val="0"/>
        <w:adjustRightInd w:val="0"/>
        <w:rPr>
          <w:rFonts w:ascii="Comic Sans MS" w:hAnsi="Comic Sans MS"/>
        </w:rPr>
      </w:pPr>
      <w:r w:rsidRPr="0056104B">
        <w:rPr>
          <w:rFonts w:ascii="Comic Sans MS" w:hAnsi="Comic Sans MS"/>
        </w:rPr>
        <w:t>https://www.nasdtec.net/general/custom.asp?page=MCEE_Doc</w:t>
      </w:r>
    </w:p>
    <w:p w14:paraId="57AD11AE" w14:textId="77777777" w:rsidR="00D50558" w:rsidRDefault="00D50558" w:rsidP="00D50558">
      <w:pPr>
        <w:autoSpaceDE w:val="0"/>
        <w:autoSpaceDN w:val="0"/>
        <w:adjustRightInd w:val="0"/>
        <w:rPr>
          <w:rFonts w:ascii="Comic Sans MS" w:hAnsi="Comic Sans MS"/>
        </w:rPr>
      </w:pPr>
    </w:p>
    <w:p w14:paraId="258C19E7" w14:textId="77777777" w:rsidR="00D50558" w:rsidRDefault="00D50558" w:rsidP="00D50558">
      <w:pPr>
        <w:autoSpaceDE w:val="0"/>
        <w:autoSpaceDN w:val="0"/>
        <w:adjustRightInd w:val="0"/>
        <w:rPr>
          <w:rFonts w:ascii="Comic Sans MS" w:hAnsi="Comic Sans MS"/>
          <w:color w:val="000000"/>
        </w:rPr>
      </w:pPr>
      <w:r w:rsidRPr="00112417">
        <w:rPr>
          <w:rFonts w:ascii="Comic Sans MS" w:hAnsi="Comic Sans MS"/>
          <w:color w:val="000000"/>
        </w:rPr>
        <w:t>https://cdn.ymaws.com/www.nasdtec.net/resource/collection/7C8FAAA3-65CF-4B6E-B0B4-801DDA91A35F/Free_and_Available_Resources___rev._Oct_2019_.pdf</w:t>
      </w:r>
    </w:p>
    <w:p w14:paraId="3DB5F15D" w14:textId="77777777" w:rsidR="00D50558" w:rsidRDefault="00D50558" w:rsidP="000A4D5E">
      <w:pPr>
        <w:jc w:val="center"/>
        <w:rPr>
          <w:b/>
          <w:sz w:val="28"/>
          <w:szCs w:val="28"/>
        </w:rPr>
      </w:pPr>
    </w:p>
    <w:p w14:paraId="524EE518" w14:textId="2EC103A7" w:rsidR="000A4D5E" w:rsidRPr="002D701F" w:rsidRDefault="000A4D5E" w:rsidP="000A4D5E">
      <w:pPr>
        <w:jc w:val="center"/>
        <w:rPr>
          <w:b/>
          <w:sz w:val="28"/>
          <w:szCs w:val="28"/>
        </w:rPr>
      </w:pPr>
      <w:r w:rsidRPr="002D701F">
        <w:rPr>
          <w:b/>
          <w:sz w:val="28"/>
          <w:szCs w:val="28"/>
        </w:rPr>
        <w:t>SECTION IV: EVIDENCE OF MEETING THE STANDARDS</w:t>
      </w:r>
    </w:p>
    <w:p w14:paraId="37B7A2A9" w14:textId="77777777" w:rsidR="002D701F" w:rsidRDefault="008966A5" w:rsidP="008443DC">
      <w:pPr>
        <w:rPr>
          <w:b/>
        </w:rPr>
      </w:pPr>
      <w:r w:rsidRPr="008443DC">
        <w:rPr>
          <w:rFonts w:ascii="Times New Roman" w:hAnsi="Times New Roman" w:cs="Times New Roman"/>
          <w:sz w:val="20"/>
          <w:szCs w:val="20"/>
        </w:rPr>
        <w:t>It is expected that your program makes use of multiple assessments to ensure that all standards are met. If the program is offered in more than one site or in more than one method (</w:t>
      </w:r>
      <w:proofErr w:type="gramStart"/>
      <w:r w:rsidRPr="008443DC">
        <w:rPr>
          <w:rFonts w:ascii="Times New Roman" w:hAnsi="Times New Roman" w:cs="Times New Roman"/>
          <w:sz w:val="20"/>
          <w:szCs w:val="20"/>
        </w:rPr>
        <w:t>e.g.</w:t>
      </w:r>
      <w:proofErr w:type="gramEnd"/>
      <w:r w:rsidRPr="008443DC">
        <w:rPr>
          <w:rFonts w:ascii="Times New Roman" w:hAnsi="Times New Roman" w:cs="Times New Roman"/>
          <w:sz w:val="20"/>
          <w:szCs w:val="20"/>
        </w:rPr>
        <w:t xml:space="preserve"> online as well as face-to-face) provide aggregated (program level) AND disaggregated (site or method specific) data. Complete tables </w:t>
      </w:r>
      <w:r w:rsidR="00134FE9" w:rsidRPr="00134FE9">
        <w:rPr>
          <w:rFonts w:ascii="Times New Roman" w:hAnsi="Times New Roman" w:cs="Times New Roman"/>
          <w:b/>
          <w:sz w:val="20"/>
          <w:szCs w:val="20"/>
        </w:rPr>
        <w:t>1.A-</w:t>
      </w:r>
      <w:proofErr w:type="gramStart"/>
      <w:r w:rsidR="00134FE9" w:rsidRPr="00134FE9">
        <w:rPr>
          <w:rFonts w:ascii="Times New Roman" w:hAnsi="Times New Roman" w:cs="Times New Roman"/>
          <w:b/>
          <w:sz w:val="20"/>
          <w:szCs w:val="20"/>
        </w:rPr>
        <w:t>1.D</w:t>
      </w:r>
      <w:proofErr w:type="gramEnd"/>
      <w:r w:rsidR="00C72B9D">
        <w:rPr>
          <w:rFonts w:ascii="Times New Roman" w:hAnsi="Times New Roman" w:cs="Times New Roman"/>
          <w:sz w:val="20"/>
          <w:szCs w:val="20"/>
        </w:rPr>
        <w:t xml:space="preserve"> described below </w:t>
      </w:r>
      <w:r w:rsidRPr="008443DC">
        <w:rPr>
          <w:rFonts w:ascii="Times New Roman" w:hAnsi="Times New Roman" w:cs="Times New Roman"/>
          <w:sz w:val="20"/>
          <w:szCs w:val="20"/>
        </w:rPr>
        <w:t xml:space="preserve">and provide information requested related to the two-four additional assessments you selected in </w:t>
      </w:r>
      <w:r w:rsidR="00134FE9" w:rsidRPr="00134FE9">
        <w:rPr>
          <w:rFonts w:ascii="Times New Roman" w:hAnsi="Times New Roman" w:cs="Times New Roman"/>
          <w:b/>
          <w:sz w:val="20"/>
          <w:szCs w:val="20"/>
        </w:rPr>
        <w:t>2</w:t>
      </w:r>
      <w:r w:rsidRPr="008443DC">
        <w:rPr>
          <w:rFonts w:ascii="Times New Roman" w:hAnsi="Times New Roman" w:cs="Times New Roman"/>
          <w:sz w:val="20"/>
          <w:szCs w:val="20"/>
        </w:rPr>
        <w:t>.</w:t>
      </w:r>
    </w:p>
    <w:p w14:paraId="1AE7F82D" w14:textId="77777777" w:rsidR="000A4D5E" w:rsidRPr="002D701F" w:rsidRDefault="002D701F" w:rsidP="008443DC">
      <w:pPr>
        <w:rPr>
          <w:b/>
        </w:rPr>
      </w:pPr>
      <w:r>
        <w:rPr>
          <w:b/>
        </w:rPr>
        <w:t>1.</w:t>
      </w:r>
      <w:r>
        <w:rPr>
          <w:b/>
        </w:rPr>
        <w:tab/>
      </w:r>
      <w:r>
        <w:rPr>
          <w:rFonts w:ascii="Times New Roman" w:hAnsi="Times New Roman" w:cs="Times New Roman"/>
          <w:b/>
          <w:sz w:val="24"/>
          <w:szCs w:val="24"/>
        </w:rPr>
        <w:t>Required Assessments</w:t>
      </w:r>
      <w:r w:rsidR="000A4D5E">
        <w:rPr>
          <w:rFonts w:ascii="Times New Roman" w:hAnsi="Times New Roman" w:cs="Times New Roman"/>
          <w:b/>
          <w:sz w:val="24"/>
          <w:szCs w:val="24"/>
        </w:rPr>
        <w:t>:</w:t>
      </w:r>
    </w:p>
    <w:p w14:paraId="50289476" w14:textId="77777777" w:rsidR="008966A5" w:rsidRPr="002D701F" w:rsidRDefault="002D701F" w:rsidP="008443DC">
      <w:pPr>
        <w:rPr>
          <w:rFonts w:ascii="Times New Roman" w:hAnsi="Times New Roman" w:cs="Times New Roman"/>
          <w:b/>
        </w:rPr>
      </w:pPr>
      <w:r w:rsidRPr="002D701F">
        <w:rPr>
          <w:rFonts w:ascii="Times New Roman" w:hAnsi="Times New Roman" w:cs="Times New Roman"/>
          <w:b/>
        </w:rPr>
        <w:t>1. A</w:t>
      </w:r>
      <w:r w:rsidRPr="002D701F">
        <w:rPr>
          <w:rFonts w:ascii="Times New Roman" w:hAnsi="Times New Roman" w:cs="Times New Roman"/>
          <w:b/>
        </w:rPr>
        <w:tab/>
      </w:r>
      <w:r w:rsidR="008966A5" w:rsidRPr="002D701F">
        <w:rPr>
          <w:rFonts w:ascii="Times New Roman" w:hAnsi="Times New Roman" w:cs="Times New Roman"/>
          <w:b/>
        </w:rPr>
        <w:t xml:space="preserve">Praxis II: Content Test: Complete Table </w:t>
      </w:r>
      <w:r w:rsidRPr="002D701F">
        <w:rPr>
          <w:rFonts w:ascii="Times New Roman" w:hAnsi="Times New Roman" w:cs="Times New Roman"/>
          <w:b/>
        </w:rPr>
        <w:t>1.A</w:t>
      </w:r>
      <w:r w:rsidR="008966A5" w:rsidRPr="002D701F">
        <w:rPr>
          <w:rFonts w:ascii="Times New Roman" w:hAnsi="Times New Roman" w:cs="Times New Roman"/>
          <w:b/>
        </w:rPr>
        <w:t xml:space="preserve"> reporting at least 3 years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8966A5" w:rsidRPr="00273755" w14:paraId="51E54704" w14:textId="77777777" w:rsidTr="00C42F37">
        <w:tc>
          <w:tcPr>
            <w:tcW w:w="9216" w:type="dxa"/>
            <w:gridSpan w:val="5"/>
          </w:tcPr>
          <w:p w14:paraId="3FD462F6" w14:textId="77777777"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14:paraId="06B5F192" w14:textId="77777777" w:rsidTr="00C42F37">
        <w:tc>
          <w:tcPr>
            <w:tcW w:w="1849" w:type="dxa"/>
          </w:tcPr>
          <w:p w14:paraId="63E24183"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Content Area Test Name and Number</w:t>
            </w:r>
          </w:p>
        </w:tc>
        <w:tc>
          <w:tcPr>
            <w:tcW w:w="1841" w:type="dxa"/>
          </w:tcPr>
          <w:p w14:paraId="79F82F5B"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14:paraId="413D9E0F"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14:paraId="73E583C8"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14:paraId="46FD83CC"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14:paraId="57727E16" w14:textId="77777777" w:rsidTr="00C42F37">
        <w:tc>
          <w:tcPr>
            <w:tcW w:w="1849" w:type="dxa"/>
          </w:tcPr>
          <w:p w14:paraId="0D0113F5" w14:textId="77777777" w:rsidR="008966A5" w:rsidRPr="00273755" w:rsidRDefault="008966A5" w:rsidP="00C42F37">
            <w:pPr>
              <w:spacing w:before="240"/>
              <w:rPr>
                <w:rFonts w:ascii="Times New Roman" w:hAnsi="Times New Roman" w:cs="Times New Roman"/>
                <w:sz w:val="24"/>
                <w:szCs w:val="24"/>
              </w:rPr>
            </w:pPr>
          </w:p>
        </w:tc>
        <w:tc>
          <w:tcPr>
            <w:tcW w:w="1841" w:type="dxa"/>
          </w:tcPr>
          <w:p w14:paraId="7D674E08" w14:textId="77777777" w:rsidR="008966A5" w:rsidRPr="00273755" w:rsidRDefault="008966A5" w:rsidP="00C42F37">
            <w:pPr>
              <w:spacing w:before="240"/>
              <w:rPr>
                <w:rFonts w:ascii="Times New Roman" w:hAnsi="Times New Roman" w:cs="Times New Roman"/>
                <w:sz w:val="24"/>
                <w:szCs w:val="24"/>
              </w:rPr>
            </w:pPr>
          </w:p>
        </w:tc>
        <w:tc>
          <w:tcPr>
            <w:tcW w:w="1832" w:type="dxa"/>
          </w:tcPr>
          <w:p w14:paraId="7F29734D" w14:textId="77777777" w:rsidR="008966A5" w:rsidRPr="00273755" w:rsidRDefault="008966A5" w:rsidP="00C42F37">
            <w:pPr>
              <w:spacing w:before="240"/>
              <w:rPr>
                <w:rFonts w:ascii="Times New Roman" w:hAnsi="Times New Roman" w:cs="Times New Roman"/>
                <w:sz w:val="24"/>
                <w:szCs w:val="24"/>
              </w:rPr>
            </w:pPr>
          </w:p>
        </w:tc>
        <w:tc>
          <w:tcPr>
            <w:tcW w:w="1849" w:type="dxa"/>
          </w:tcPr>
          <w:p w14:paraId="74394E7A" w14:textId="77777777" w:rsidR="008966A5" w:rsidRPr="00273755" w:rsidRDefault="008966A5" w:rsidP="00C42F37">
            <w:pPr>
              <w:spacing w:before="240"/>
              <w:rPr>
                <w:rFonts w:ascii="Times New Roman" w:hAnsi="Times New Roman" w:cs="Times New Roman"/>
                <w:sz w:val="24"/>
                <w:szCs w:val="24"/>
              </w:rPr>
            </w:pPr>
          </w:p>
        </w:tc>
        <w:tc>
          <w:tcPr>
            <w:tcW w:w="1845" w:type="dxa"/>
          </w:tcPr>
          <w:p w14:paraId="558481C0" w14:textId="77777777" w:rsidR="008966A5" w:rsidRPr="00273755" w:rsidRDefault="008966A5" w:rsidP="00C42F37">
            <w:pPr>
              <w:spacing w:before="240"/>
              <w:rPr>
                <w:rFonts w:ascii="Times New Roman" w:hAnsi="Times New Roman" w:cs="Times New Roman"/>
                <w:sz w:val="24"/>
                <w:szCs w:val="24"/>
              </w:rPr>
            </w:pPr>
          </w:p>
        </w:tc>
      </w:tr>
    </w:tbl>
    <w:p w14:paraId="5E5BFBF0" w14:textId="77777777" w:rsidR="002D701F" w:rsidRDefault="002D701F" w:rsidP="002D701F">
      <w:pPr>
        <w:ind w:left="720" w:hanging="720"/>
        <w:rPr>
          <w:rFonts w:ascii="Times New Roman" w:hAnsi="Times New Roman" w:cs="Times New Roman"/>
          <w:b/>
        </w:rPr>
      </w:pPr>
    </w:p>
    <w:p w14:paraId="09DD2040" w14:textId="77777777" w:rsidR="008966A5" w:rsidRPr="002D701F" w:rsidRDefault="002D701F" w:rsidP="002D701F">
      <w:pPr>
        <w:ind w:left="720" w:hanging="720"/>
        <w:rPr>
          <w:rFonts w:ascii="Times New Roman" w:hAnsi="Times New Roman" w:cs="Times New Roman"/>
          <w:b/>
        </w:rPr>
      </w:pPr>
      <w:r w:rsidRPr="002D701F">
        <w:rPr>
          <w:rFonts w:ascii="Times New Roman" w:hAnsi="Times New Roman" w:cs="Times New Roman"/>
          <w:b/>
        </w:rPr>
        <w:t>1. B</w:t>
      </w:r>
      <w:r w:rsidRPr="002D701F">
        <w:rPr>
          <w:rFonts w:ascii="Times New Roman" w:hAnsi="Times New Roman" w:cs="Times New Roman"/>
          <w:b/>
        </w:rPr>
        <w:tab/>
      </w:r>
      <w:r w:rsidR="008966A5" w:rsidRPr="002D701F">
        <w:rPr>
          <w:rFonts w:ascii="Times New Roman" w:hAnsi="Times New Roman" w:cs="Times New Roman"/>
          <w:b/>
        </w:rPr>
        <w:t xml:space="preserve">Praxis II: PLT (Principles of Learning and Teaching): Complete Table </w:t>
      </w:r>
      <w:r w:rsidRPr="002D701F">
        <w:rPr>
          <w:rFonts w:ascii="Times New Roman" w:hAnsi="Times New Roman" w:cs="Times New Roman"/>
          <w:b/>
        </w:rPr>
        <w:t>1.B</w:t>
      </w:r>
      <w:r w:rsidR="008966A5" w:rsidRPr="002D701F">
        <w:rPr>
          <w:rFonts w:ascii="Times New Roman" w:hAnsi="Times New Roman" w:cs="Times New Roman"/>
          <w:b/>
        </w:rPr>
        <w:t xml:space="preserve"> reporting at least 3 years</w:t>
      </w:r>
      <w:r w:rsidR="000A4D5E" w:rsidRPr="002D701F">
        <w:rPr>
          <w:rFonts w:ascii="Times New Roman" w:hAnsi="Times New Roman" w:cs="Times New Roman"/>
          <w:b/>
        </w:rPr>
        <w:t xml:space="preserve"> of data</w:t>
      </w:r>
    </w:p>
    <w:tbl>
      <w:tblPr>
        <w:tblStyle w:val="TableGrid"/>
        <w:tblW w:w="0" w:type="auto"/>
        <w:tblInd w:w="360" w:type="dxa"/>
        <w:tblLook w:val="04A0" w:firstRow="1" w:lastRow="0" w:firstColumn="1" w:lastColumn="0" w:noHBand="0" w:noVBand="1"/>
      </w:tblPr>
      <w:tblGrid>
        <w:gridCol w:w="1806"/>
        <w:gridCol w:w="1795"/>
        <w:gridCol w:w="1783"/>
        <w:gridCol w:w="1807"/>
        <w:gridCol w:w="1799"/>
      </w:tblGrid>
      <w:tr w:rsidR="008966A5" w:rsidRPr="00273755" w14:paraId="1FDD9A5B" w14:textId="77777777" w:rsidTr="00C42F37">
        <w:tc>
          <w:tcPr>
            <w:tcW w:w="9216" w:type="dxa"/>
            <w:gridSpan w:val="5"/>
          </w:tcPr>
          <w:p w14:paraId="032AE69C" w14:textId="77777777" w:rsidR="008966A5" w:rsidRPr="00273755" w:rsidRDefault="008966A5" w:rsidP="00C42F37">
            <w:pPr>
              <w:spacing w:before="240"/>
              <w:jc w:val="center"/>
              <w:rPr>
                <w:rFonts w:ascii="Times New Roman" w:hAnsi="Times New Roman" w:cs="Times New Roman"/>
                <w:sz w:val="24"/>
                <w:szCs w:val="24"/>
              </w:rPr>
            </w:pPr>
            <w:r w:rsidRPr="00273755">
              <w:rPr>
                <w:rFonts w:ascii="Times New Roman" w:hAnsi="Times New Roman" w:cs="Times New Roman"/>
                <w:sz w:val="24"/>
                <w:szCs w:val="24"/>
              </w:rPr>
              <w:t xml:space="preserve">[Enter Data Collection </w:t>
            </w:r>
            <w:r>
              <w:rPr>
                <w:rFonts w:ascii="Times New Roman" w:hAnsi="Times New Roman" w:cs="Times New Roman"/>
                <w:sz w:val="24"/>
                <w:szCs w:val="24"/>
              </w:rPr>
              <w:t xml:space="preserve">Start and End </w:t>
            </w:r>
            <w:r w:rsidRPr="00273755">
              <w:rPr>
                <w:rFonts w:ascii="Times New Roman" w:hAnsi="Times New Roman" w:cs="Times New Roman"/>
                <w:sz w:val="24"/>
                <w:szCs w:val="24"/>
              </w:rPr>
              <w:t>Dates Here]</w:t>
            </w:r>
          </w:p>
        </w:tc>
      </w:tr>
      <w:tr w:rsidR="008966A5" w:rsidRPr="00273755" w14:paraId="5468F42C" w14:textId="77777777" w:rsidTr="00C42F37">
        <w:tc>
          <w:tcPr>
            <w:tcW w:w="1849" w:type="dxa"/>
          </w:tcPr>
          <w:p w14:paraId="13776AEF"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lastRenderedPageBreak/>
              <w:t>Content Area Test Name and Number</w:t>
            </w:r>
          </w:p>
        </w:tc>
        <w:tc>
          <w:tcPr>
            <w:tcW w:w="1841" w:type="dxa"/>
          </w:tcPr>
          <w:p w14:paraId="674DFD15"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ND Passing Score</w:t>
            </w:r>
          </w:p>
        </w:tc>
        <w:tc>
          <w:tcPr>
            <w:tcW w:w="1832" w:type="dxa"/>
          </w:tcPr>
          <w:p w14:paraId="35F2F98D"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Total # of Test Takers</w:t>
            </w:r>
          </w:p>
        </w:tc>
        <w:tc>
          <w:tcPr>
            <w:tcW w:w="1849" w:type="dxa"/>
          </w:tcPr>
          <w:p w14:paraId="455C77C7"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Average Score</w:t>
            </w:r>
          </w:p>
        </w:tc>
        <w:tc>
          <w:tcPr>
            <w:tcW w:w="1845" w:type="dxa"/>
          </w:tcPr>
          <w:p w14:paraId="076BFA2B" w14:textId="77777777" w:rsidR="008966A5" w:rsidRPr="00273755" w:rsidRDefault="008966A5" w:rsidP="00C42F37">
            <w:pPr>
              <w:spacing w:before="240"/>
              <w:rPr>
                <w:rFonts w:ascii="Times New Roman" w:hAnsi="Times New Roman" w:cs="Times New Roman"/>
                <w:sz w:val="24"/>
                <w:szCs w:val="24"/>
              </w:rPr>
            </w:pPr>
            <w:r w:rsidRPr="00273755">
              <w:rPr>
                <w:rFonts w:ascii="Times New Roman" w:hAnsi="Times New Roman" w:cs="Times New Roman"/>
                <w:sz w:val="24"/>
                <w:szCs w:val="24"/>
              </w:rPr>
              <w:t>Percent Passing</w:t>
            </w:r>
          </w:p>
        </w:tc>
      </w:tr>
      <w:tr w:rsidR="008966A5" w:rsidRPr="00273755" w14:paraId="3EAB33AA" w14:textId="77777777" w:rsidTr="00C42F37">
        <w:tc>
          <w:tcPr>
            <w:tcW w:w="1849" w:type="dxa"/>
          </w:tcPr>
          <w:p w14:paraId="596C30CC" w14:textId="77777777" w:rsidR="008966A5" w:rsidRPr="00273755" w:rsidRDefault="008966A5" w:rsidP="00C42F37">
            <w:pPr>
              <w:spacing w:before="240"/>
              <w:rPr>
                <w:rFonts w:ascii="Times New Roman" w:hAnsi="Times New Roman" w:cs="Times New Roman"/>
                <w:sz w:val="24"/>
                <w:szCs w:val="24"/>
              </w:rPr>
            </w:pPr>
          </w:p>
        </w:tc>
        <w:tc>
          <w:tcPr>
            <w:tcW w:w="1841" w:type="dxa"/>
          </w:tcPr>
          <w:p w14:paraId="2698E2C5" w14:textId="77777777" w:rsidR="008966A5" w:rsidRPr="00273755" w:rsidRDefault="008966A5" w:rsidP="00C42F37">
            <w:pPr>
              <w:spacing w:before="240"/>
              <w:rPr>
                <w:rFonts w:ascii="Times New Roman" w:hAnsi="Times New Roman" w:cs="Times New Roman"/>
                <w:sz w:val="24"/>
                <w:szCs w:val="24"/>
              </w:rPr>
            </w:pPr>
          </w:p>
        </w:tc>
        <w:tc>
          <w:tcPr>
            <w:tcW w:w="1832" w:type="dxa"/>
          </w:tcPr>
          <w:p w14:paraId="52405F2E" w14:textId="77777777" w:rsidR="008966A5" w:rsidRPr="00273755" w:rsidRDefault="008966A5" w:rsidP="00C42F37">
            <w:pPr>
              <w:spacing w:before="240"/>
              <w:rPr>
                <w:rFonts w:ascii="Times New Roman" w:hAnsi="Times New Roman" w:cs="Times New Roman"/>
                <w:sz w:val="24"/>
                <w:szCs w:val="24"/>
              </w:rPr>
            </w:pPr>
          </w:p>
        </w:tc>
        <w:tc>
          <w:tcPr>
            <w:tcW w:w="1849" w:type="dxa"/>
          </w:tcPr>
          <w:p w14:paraId="0A9049B9" w14:textId="77777777" w:rsidR="008966A5" w:rsidRPr="00273755" w:rsidRDefault="008966A5" w:rsidP="00C42F37">
            <w:pPr>
              <w:spacing w:before="240"/>
              <w:rPr>
                <w:rFonts w:ascii="Times New Roman" w:hAnsi="Times New Roman" w:cs="Times New Roman"/>
                <w:sz w:val="24"/>
                <w:szCs w:val="24"/>
              </w:rPr>
            </w:pPr>
          </w:p>
        </w:tc>
        <w:tc>
          <w:tcPr>
            <w:tcW w:w="1845" w:type="dxa"/>
          </w:tcPr>
          <w:p w14:paraId="5C68E1CC" w14:textId="77777777" w:rsidR="008966A5" w:rsidRPr="00273755" w:rsidRDefault="008966A5" w:rsidP="00C42F37">
            <w:pPr>
              <w:spacing w:before="240"/>
              <w:rPr>
                <w:rFonts w:ascii="Times New Roman" w:hAnsi="Times New Roman" w:cs="Times New Roman"/>
                <w:sz w:val="24"/>
                <w:szCs w:val="24"/>
              </w:rPr>
            </w:pPr>
          </w:p>
        </w:tc>
      </w:tr>
    </w:tbl>
    <w:p w14:paraId="48E9D175" w14:textId="77777777" w:rsidR="000A4D5E" w:rsidRPr="002D701F" w:rsidRDefault="000A4D5E" w:rsidP="000A4D5E">
      <w:pPr>
        <w:jc w:val="center"/>
        <w:rPr>
          <w:rFonts w:ascii="Times New Roman" w:hAnsi="Times New Roman" w:cs="Times New Roman"/>
          <w:b/>
        </w:rPr>
      </w:pPr>
    </w:p>
    <w:p w14:paraId="4D154108" w14:textId="77777777" w:rsidR="00C47216" w:rsidRPr="002D701F" w:rsidRDefault="002D701F" w:rsidP="002D701F">
      <w:pPr>
        <w:jc w:val="center"/>
        <w:rPr>
          <w:rFonts w:ascii="Times New Roman" w:eastAsia="Times New Roman" w:hAnsi="Times New Roman" w:cs="Times New Roman"/>
          <w:b/>
        </w:rPr>
      </w:pPr>
      <w:r w:rsidRPr="002D701F">
        <w:rPr>
          <w:rFonts w:ascii="Times New Roman" w:hAnsi="Times New Roman" w:cs="Times New Roman"/>
          <w:b/>
        </w:rPr>
        <w:t>1. C</w:t>
      </w:r>
      <w:r w:rsidRPr="002D701F">
        <w:rPr>
          <w:rFonts w:ascii="Times New Roman" w:hAnsi="Times New Roman" w:cs="Times New Roman"/>
          <w:b/>
        </w:rPr>
        <w:tab/>
      </w:r>
      <w:r w:rsidR="00C47216" w:rsidRPr="002D701F">
        <w:rPr>
          <w:rFonts w:ascii="Times New Roman" w:hAnsi="Times New Roman" w:cs="Times New Roman"/>
          <w:b/>
        </w:rPr>
        <w:t xml:space="preserve">Cumulative GPA at the point of completion: Complete Table </w:t>
      </w:r>
      <w:r w:rsidRPr="002D701F">
        <w:rPr>
          <w:rFonts w:ascii="Times New Roman" w:hAnsi="Times New Roman" w:cs="Times New Roman"/>
          <w:b/>
        </w:rPr>
        <w:t>1.C</w:t>
      </w:r>
      <w:r w:rsidR="00C47216" w:rsidRPr="002D701F">
        <w:rPr>
          <w:rFonts w:ascii="Times New Roman" w:hAnsi="Times New Roman" w:cs="Times New Roman"/>
          <w:b/>
        </w:rPr>
        <w:t xml:space="preserve"> rep</w:t>
      </w:r>
      <w:r w:rsidR="000A4D5E" w:rsidRPr="002D701F">
        <w:rPr>
          <w:rFonts w:ascii="Times New Roman" w:hAnsi="Times New Roman" w:cs="Times New Roman"/>
          <w:b/>
        </w:rPr>
        <w:t xml:space="preserve">orting at least 3 </w:t>
      </w:r>
      <w:proofErr w:type="gramStart"/>
      <w:r w:rsidR="000A4D5E" w:rsidRPr="002D701F">
        <w:rPr>
          <w:rFonts w:ascii="Times New Roman" w:hAnsi="Times New Roman" w:cs="Times New Roman"/>
          <w:b/>
        </w:rPr>
        <w:t>year</w:t>
      </w:r>
      <w:proofErr w:type="gramEnd"/>
      <w:r w:rsidR="000A4D5E" w:rsidRPr="002D701F">
        <w:rPr>
          <w:rFonts w:ascii="Times New Roman" w:hAnsi="Times New Roman" w:cs="Times New Roman"/>
          <w:b/>
        </w:rPr>
        <w:t xml:space="preserve"> of </w:t>
      </w:r>
      <w:r w:rsidR="00C47216" w:rsidRPr="002D701F">
        <w:rPr>
          <w:rFonts w:ascii="Times New Roman" w:hAnsi="Times New Roman" w:cs="Times New Roman"/>
          <w:b/>
        </w:rPr>
        <w:t>data (Courses included in the calculation must be required for all candidates.)</w:t>
      </w:r>
    </w:p>
    <w:tbl>
      <w:tblPr>
        <w:tblStyle w:val="TableGrid"/>
        <w:tblW w:w="5000" w:type="pct"/>
        <w:tblLook w:val="04A0" w:firstRow="1" w:lastRow="0" w:firstColumn="1" w:lastColumn="0" w:noHBand="0" w:noVBand="1"/>
      </w:tblPr>
      <w:tblGrid>
        <w:gridCol w:w="2200"/>
        <w:gridCol w:w="2199"/>
        <w:gridCol w:w="2483"/>
        <w:gridCol w:w="2468"/>
      </w:tblGrid>
      <w:tr w:rsidR="00C47216" w:rsidRPr="00273755" w14:paraId="21DF1E58" w14:textId="77777777" w:rsidTr="001349D6">
        <w:tc>
          <w:tcPr>
            <w:tcW w:w="1176" w:type="pct"/>
          </w:tcPr>
          <w:p w14:paraId="436CAD58" w14:textId="77777777" w:rsidR="00C47216" w:rsidRPr="00273755" w:rsidRDefault="00C47216" w:rsidP="001349D6">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14:paraId="3B42CFDA" w14:textId="77777777" w:rsidR="00C47216" w:rsidRPr="00273755" w:rsidRDefault="00C47216"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14:paraId="0D2CB198" w14:textId="77777777" w:rsidR="00C47216" w:rsidRPr="00273755" w:rsidRDefault="00C47216"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14:paraId="06A5CE11" w14:textId="77777777" w:rsidR="00C47216" w:rsidRPr="00273755" w:rsidRDefault="00C47216" w:rsidP="001349D6">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C47216" w:rsidRPr="00273755" w14:paraId="79A1F5D4" w14:textId="77777777" w:rsidTr="001349D6">
        <w:tc>
          <w:tcPr>
            <w:tcW w:w="1176" w:type="pct"/>
          </w:tcPr>
          <w:p w14:paraId="079BEA57" w14:textId="77777777" w:rsidR="00C47216" w:rsidRPr="00273755" w:rsidRDefault="00C47216" w:rsidP="001349D6">
            <w:pPr>
              <w:spacing w:before="240"/>
              <w:rPr>
                <w:rFonts w:ascii="Times New Roman" w:hAnsi="Times New Roman" w:cs="Times New Roman"/>
                <w:sz w:val="24"/>
                <w:szCs w:val="24"/>
              </w:rPr>
            </w:pPr>
          </w:p>
        </w:tc>
        <w:tc>
          <w:tcPr>
            <w:tcW w:w="1176" w:type="pct"/>
          </w:tcPr>
          <w:p w14:paraId="0379D351" w14:textId="77777777" w:rsidR="00C47216" w:rsidRPr="00273755" w:rsidRDefault="00C47216" w:rsidP="001349D6">
            <w:pPr>
              <w:spacing w:before="240"/>
              <w:rPr>
                <w:rFonts w:ascii="Times New Roman" w:hAnsi="Times New Roman" w:cs="Times New Roman"/>
                <w:sz w:val="24"/>
                <w:szCs w:val="24"/>
              </w:rPr>
            </w:pPr>
          </w:p>
        </w:tc>
        <w:tc>
          <w:tcPr>
            <w:tcW w:w="1328" w:type="pct"/>
          </w:tcPr>
          <w:p w14:paraId="73AC7761" w14:textId="77777777" w:rsidR="00C47216" w:rsidRPr="00273755" w:rsidRDefault="00C47216" w:rsidP="001349D6">
            <w:pPr>
              <w:spacing w:before="240"/>
              <w:rPr>
                <w:rFonts w:ascii="Times New Roman" w:hAnsi="Times New Roman" w:cs="Times New Roman"/>
                <w:sz w:val="24"/>
                <w:szCs w:val="24"/>
              </w:rPr>
            </w:pPr>
          </w:p>
        </w:tc>
        <w:tc>
          <w:tcPr>
            <w:tcW w:w="1320" w:type="pct"/>
          </w:tcPr>
          <w:p w14:paraId="3A6CC3D8" w14:textId="77777777" w:rsidR="00C47216" w:rsidRPr="00273755" w:rsidRDefault="00C47216" w:rsidP="001349D6">
            <w:pPr>
              <w:spacing w:before="240"/>
              <w:rPr>
                <w:rFonts w:ascii="Times New Roman" w:hAnsi="Times New Roman" w:cs="Times New Roman"/>
                <w:sz w:val="24"/>
                <w:szCs w:val="24"/>
              </w:rPr>
            </w:pPr>
          </w:p>
        </w:tc>
      </w:tr>
      <w:tr w:rsidR="00C47216" w:rsidRPr="00273755" w14:paraId="5121A919" w14:textId="77777777" w:rsidTr="001349D6">
        <w:tc>
          <w:tcPr>
            <w:tcW w:w="1176" w:type="pct"/>
          </w:tcPr>
          <w:p w14:paraId="5560C757" w14:textId="77777777" w:rsidR="00C47216" w:rsidRPr="00273755" w:rsidRDefault="00C47216" w:rsidP="001349D6">
            <w:pPr>
              <w:spacing w:before="240"/>
              <w:rPr>
                <w:rFonts w:ascii="Times New Roman" w:hAnsi="Times New Roman" w:cs="Times New Roman"/>
                <w:sz w:val="24"/>
                <w:szCs w:val="24"/>
              </w:rPr>
            </w:pPr>
          </w:p>
        </w:tc>
        <w:tc>
          <w:tcPr>
            <w:tcW w:w="1176" w:type="pct"/>
          </w:tcPr>
          <w:p w14:paraId="7CCC4239" w14:textId="77777777" w:rsidR="00C47216" w:rsidRPr="00273755" w:rsidRDefault="00C47216" w:rsidP="001349D6">
            <w:pPr>
              <w:spacing w:before="240"/>
              <w:rPr>
                <w:rFonts w:ascii="Times New Roman" w:hAnsi="Times New Roman" w:cs="Times New Roman"/>
                <w:sz w:val="24"/>
                <w:szCs w:val="24"/>
              </w:rPr>
            </w:pPr>
          </w:p>
        </w:tc>
        <w:tc>
          <w:tcPr>
            <w:tcW w:w="1328" w:type="pct"/>
          </w:tcPr>
          <w:p w14:paraId="43157AF2" w14:textId="77777777" w:rsidR="00C47216" w:rsidRPr="00273755" w:rsidRDefault="00C47216" w:rsidP="001349D6">
            <w:pPr>
              <w:spacing w:before="240"/>
              <w:rPr>
                <w:rFonts w:ascii="Times New Roman" w:hAnsi="Times New Roman" w:cs="Times New Roman"/>
                <w:sz w:val="24"/>
                <w:szCs w:val="24"/>
              </w:rPr>
            </w:pPr>
          </w:p>
        </w:tc>
        <w:tc>
          <w:tcPr>
            <w:tcW w:w="1320" w:type="pct"/>
          </w:tcPr>
          <w:p w14:paraId="2A1A61AB" w14:textId="77777777" w:rsidR="00C47216" w:rsidRPr="00273755" w:rsidRDefault="00C47216" w:rsidP="001349D6">
            <w:pPr>
              <w:spacing w:before="240"/>
              <w:rPr>
                <w:rFonts w:ascii="Times New Roman" w:hAnsi="Times New Roman" w:cs="Times New Roman"/>
                <w:sz w:val="24"/>
                <w:szCs w:val="24"/>
              </w:rPr>
            </w:pPr>
          </w:p>
        </w:tc>
      </w:tr>
      <w:tr w:rsidR="00C47216" w:rsidRPr="00273755" w14:paraId="3B3CA50E" w14:textId="77777777" w:rsidTr="001349D6">
        <w:tc>
          <w:tcPr>
            <w:tcW w:w="1176" w:type="pct"/>
          </w:tcPr>
          <w:p w14:paraId="136104F8" w14:textId="77777777" w:rsidR="00C47216" w:rsidRPr="00273755" w:rsidRDefault="00C47216" w:rsidP="001349D6">
            <w:pPr>
              <w:spacing w:before="240"/>
              <w:rPr>
                <w:rFonts w:ascii="Times New Roman" w:hAnsi="Times New Roman" w:cs="Times New Roman"/>
                <w:sz w:val="24"/>
                <w:szCs w:val="24"/>
              </w:rPr>
            </w:pPr>
          </w:p>
        </w:tc>
        <w:tc>
          <w:tcPr>
            <w:tcW w:w="1176" w:type="pct"/>
          </w:tcPr>
          <w:p w14:paraId="0C084C41" w14:textId="77777777" w:rsidR="00C47216" w:rsidRPr="00273755" w:rsidRDefault="00C47216" w:rsidP="001349D6">
            <w:pPr>
              <w:spacing w:before="240"/>
              <w:rPr>
                <w:rFonts w:ascii="Times New Roman" w:hAnsi="Times New Roman" w:cs="Times New Roman"/>
                <w:sz w:val="24"/>
                <w:szCs w:val="24"/>
              </w:rPr>
            </w:pPr>
          </w:p>
        </w:tc>
        <w:tc>
          <w:tcPr>
            <w:tcW w:w="1328" w:type="pct"/>
          </w:tcPr>
          <w:p w14:paraId="356208E5" w14:textId="77777777" w:rsidR="00C47216" w:rsidRPr="00273755" w:rsidRDefault="00C47216" w:rsidP="001349D6">
            <w:pPr>
              <w:spacing w:before="240"/>
              <w:rPr>
                <w:rFonts w:ascii="Times New Roman" w:hAnsi="Times New Roman" w:cs="Times New Roman"/>
                <w:sz w:val="24"/>
                <w:szCs w:val="24"/>
              </w:rPr>
            </w:pPr>
          </w:p>
        </w:tc>
        <w:tc>
          <w:tcPr>
            <w:tcW w:w="1320" w:type="pct"/>
          </w:tcPr>
          <w:p w14:paraId="0CFC0446" w14:textId="77777777" w:rsidR="00C47216" w:rsidRPr="00273755" w:rsidRDefault="00C47216" w:rsidP="001349D6">
            <w:pPr>
              <w:spacing w:before="240"/>
              <w:rPr>
                <w:rFonts w:ascii="Times New Roman" w:hAnsi="Times New Roman" w:cs="Times New Roman"/>
                <w:sz w:val="24"/>
                <w:szCs w:val="24"/>
              </w:rPr>
            </w:pPr>
          </w:p>
        </w:tc>
      </w:tr>
    </w:tbl>
    <w:p w14:paraId="2094E9B2" w14:textId="77777777" w:rsidR="008443DC" w:rsidRPr="008443DC" w:rsidRDefault="008443DC" w:rsidP="008443DC">
      <w:pPr>
        <w:rPr>
          <w:rFonts w:ascii="Times New Roman" w:eastAsia="Times New Roman" w:hAnsi="Times New Roman" w:cs="Times New Roman"/>
          <w:b/>
          <w:sz w:val="24"/>
          <w:szCs w:val="24"/>
        </w:rPr>
      </w:pPr>
    </w:p>
    <w:p w14:paraId="0BD622D1" w14:textId="77777777" w:rsidR="008966A5" w:rsidRPr="008443DC" w:rsidRDefault="002D701F" w:rsidP="002D701F">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1. D</w:t>
      </w:r>
      <w:r>
        <w:rPr>
          <w:rFonts w:ascii="Times New Roman" w:hAnsi="Times New Roman" w:cs="Times New Roman"/>
          <w:b/>
          <w:sz w:val="24"/>
          <w:szCs w:val="24"/>
        </w:rPr>
        <w:tab/>
      </w:r>
      <w:r w:rsidR="008966A5" w:rsidRPr="008443DC">
        <w:rPr>
          <w:rFonts w:ascii="Times New Roman" w:hAnsi="Times New Roman" w:cs="Times New Roman"/>
          <w:b/>
          <w:sz w:val="24"/>
          <w:szCs w:val="24"/>
        </w:rPr>
        <w:t>Student Teaching Performance (Clinical Experience) Evaluation (</w:t>
      </w:r>
      <w:r w:rsidR="0019631F" w:rsidRPr="008443DC">
        <w:rPr>
          <w:rFonts w:ascii="Times New Roman" w:hAnsi="Times New Roman" w:cs="Times New Roman"/>
          <w:b/>
          <w:sz w:val="24"/>
          <w:szCs w:val="24"/>
        </w:rPr>
        <w:t xml:space="preserve">please </w:t>
      </w:r>
      <w:r w:rsidR="008966A5" w:rsidRPr="008443DC">
        <w:rPr>
          <w:rFonts w:ascii="Times New Roman" w:hAnsi="Times New Roman" w:cs="Times New Roman"/>
          <w:b/>
          <w:sz w:val="24"/>
          <w:szCs w:val="24"/>
        </w:rPr>
        <w:t xml:space="preserve">report data only </w:t>
      </w:r>
      <w:proofErr w:type="gramStart"/>
      <w:r w:rsidR="008966A5" w:rsidRPr="008443DC">
        <w:rPr>
          <w:rFonts w:ascii="Times New Roman" w:hAnsi="Times New Roman" w:cs="Times New Roman"/>
          <w:b/>
          <w:sz w:val="24"/>
          <w:szCs w:val="24"/>
        </w:rPr>
        <w:t>in the area of</w:t>
      </w:r>
      <w:proofErr w:type="gramEnd"/>
      <w:r w:rsidR="008966A5" w:rsidRPr="008443DC">
        <w:rPr>
          <w:rFonts w:ascii="Times New Roman" w:hAnsi="Times New Roman" w:cs="Times New Roman"/>
          <w:b/>
          <w:sz w:val="24"/>
          <w:szCs w:val="24"/>
        </w:rPr>
        <w:t xml:space="preserve"> content knowledge). </w:t>
      </w:r>
    </w:p>
    <w:p w14:paraId="3102548A" w14:textId="77777777" w:rsidR="008966A5" w:rsidRPr="00273755" w:rsidRDefault="008966A5" w:rsidP="00C47216">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 xml:space="preserve">Build Table </w:t>
      </w:r>
      <w:r w:rsidR="002D701F">
        <w:rPr>
          <w:rFonts w:ascii="Times New Roman" w:hAnsi="Times New Roman" w:cs="Times New Roman"/>
          <w:sz w:val="24"/>
          <w:szCs w:val="24"/>
        </w:rPr>
        <w:t>1.D</w:t>
      </w:r>
      <w:r w:rsidRPr="00273755">
        <w:rPr>
          <w:rFonts w:ascii="Times New Roman" w:hAnsi="Times New Roman" w:cs="Times New Roman"/>
          <w:sz w:val="24"/>
          <w:szCs w:val="24"/>
        </w:rPr>
        <w:t xml:space="preserve"> that includes the following:</w:t>
      </w:r>
    </w:p>
    <w:p w14:paraId="4171F6D8" w14:textId="77777777" w:rsidR="008966A5" w:rsidRPr="00273755" w:rsidRDefault="008966A5" w:rsidP="00C47216">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The N (number of candidates)</w:t>
      </w:r>
    </w:p>
    <w:p w14:paraId="4C178599" w14:textId="77777777" w:rsidR="008966A5" w:rsidRPr="00273755" w:rsidRDefault="008966A5" w:rsidP="00C47216">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Proficiency scale (</w:t>
      </w:r>
      <w:proofErr w:type="gramStart"/>
      <w:r w:rsidRPr="00273755">
        <w:rPr>
          <w:rFonts w:ascii="Times New Roman" w:hAnsi="Times New Roman" w:cs="Times New Roman"/>
          <w:sz w:val="24"/>
          <w:szCs w:val="24"/>
        </w:rPr>
        <w:t>e.g.</w:t>
      </w:r>
      <w:proofErr w:type="gramEnd"/>
      <w:r w:rsidRPr="00273755">
        <w:rPr>
          <w:rFonts w:ascii="Times New Roman" w:hAnsi="Times New Roman" w:cs="Times New Roman"/>
          <w:sz w:val="24"/>
          <w:szCs w:val="24"/>
        </w:rPr>
        <w:t xml:space="preserve"> Beginning, progressing, proficient, exceeds proficient) </w:t>
      </w:r>
    </w:p>
    <w:p w14:paraId="3D6D2336" w14:textId="77777777" w:rsidR="008966A5" w:rsidRPr="00273755" w:rsidRDefault="008966A5" w:rsidP="00C47216">
      <w:pPr>
        <w:pStyle w:val="ListParagraph"/>
        <w:numPr>
          <w:ilvl w:val="4"/>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Performance results at each proficiency level (at least 3 years of data)</w:t>
      </w:r>
    </w:p>
    <w:p w14:paraId="1EECA649" w14:textId="77777777" w:rsidR="008966A5" w:rsidRPr="00273755" w:rsidRDefault="008966A5" w:rsidP="00C47216">
      <w:pPr>
        <w:pStyle w:val="ListParagraph"/>
        <w:numPr>
          <w:ilvl w:val="3"/>
          <w:numId w:val="8"/>
        </w:numPr>
        <w:rPr>
          <w:rFonts w:ascii="Times New Roman" w:eastAsia="Times New Roman" w:hAnsi="Times New Roman" w:cs="Times New Roman"/>
          <w:sz w:val="24"/>
          <w:szCs w:val="24"/>
        </w:rPr>
      </w:pPr>
      <w:r w:rsidRPr="00273755">
        <w:rPr>
          <w:rFonts w:ascii="Times New Roman" w:hAnsi="Times New Roman" w:cs="Times New Roman"/>
          <w:sz w:val="24"/>
          <w:szCs w:val="24"/>
        </w:rPr>
        <w:t>Attach an electronic copy of the performance instrument</w:t>
      </w:r>
    </w:p>
    <w:p w14:paraId="77B405EC" w14:textId="77777777" w:rsidR="008966A5" w:rsidRPr="00273755" w:rsidRDefault="008966A5" w:rsidP="008966A5">
      <w:pPr>
        <w:pStyle w:val="ListParagraph"/>
        <w:ind w:left="2880"/>
        <w:rPr>
          <w:rFonts w:ascii="Times New Roman" w:eastAsia="Times New Roman" w:hAnsi="Times New Roman" w:cs="Times New Roman"/>
          <w:sz w:val="24"/>
          <w:szCs w:val="24"/>
        </w:rPr>
      </w:pPr>
    </w:p>
    <w:p w14:paraId="505432E8" w14:textId="77777777" w:rsidR="008966A5" w:rsidRPr="002D701F" w:rsidRDefault="002D701F" w:rsidP="002D701F">
      <w:pPr>
        <w:ind w:left="720" w:hanging="720"/>
        <w:rPr>
          <w:rFonts w:ascii="Times New Roman" w:eastAsia="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966A5" w:rsidRPr="002D701F">
        <w:rPr>
          <w:rFonts w:ascii="Times New Roman" w:hAnsi="Times New Roman" w:cs="Times New Roman"/>
          <w:b/>
          <w:sz w:val="24"/>
          <w:szCs w:val="24"/>
        </w:rPr>
        <w:t xml:space="preserve">Additionally, </w:t>
      </w:r>
      <w:r w:rsidR="008562C3" w:rsidRPr="002D701F">
        <w:rPr>
          <w:rFonts w:ascii="Times New Roman" w:hAnsi="Times New Roman" w:cs="Times New Roman"/>
          <w:b/>
          <w:sz w:val="24"/>
          <w:szCs w:val="24"/>
        </w:rPr>
        <w:t>select from among the following assessment</w:t>
      </w:r>
      <w:r>
        <w:rPr>
          <w:rFonts w:ascii="Times New Roman" w:hAnsi="Times New Roman" w:cs="Times New Roman"/>
          <w:b/>
          <w:sz w:val="24"/>
          <w:szCs w:val="24"/>
        </w:rPr>
        <w:t>s</w:t>
      </w:r>
      <w:r w:rsidR="008562C3" w:rsidRPr="002D701F">
        <w:rPr>
          <w:rFonts w:ascii="Times New Roman" w:hAnsi="Times New Roman" w:cs="Times New Roman"/>
          <w:b/>
          <w:sz w:val="24"/>
          <w:szCs w:val="24"/>
        </w:rPr>
        <w:t xml:space="preserve"> for a total of 6-8.</w:t>
      </w:r>
      <w:r w:rsidR="008966A5" w:rsidRPr="002D701F">
        <w:rPr>
          <w:rFonts w:ascii="Times New Roman" w:hAnsi="Times New Roman" w:cs="Times New Roman"/>
          <w:b/>
          <w:sz w:val="24"/>
          <w:szCs w:val="24"/>
        </w:rPr>
        <w:t xml:space="preserve"> </w:t>
      </w:r>
      <w:r>
        <w:rPr>
          <w:rFonts w:ascii="Times New Roman" w:hAnsi="Times New Roman" w:cs="Times New Roman"/>
          <w:b/>
          <w:sz w:val="24"/>
          <w:szCs w:val="24"/>
        </w:rPr>
        <w:t>P</w:t>
      </w:r>
      <w:r w:rsidR="008966A5" w:rsidRPr="002D701F">
        <w:rPr>
          <w:rFonts w:ascii="Times New Roman" w:hAnsi="Times New Roman" w:cs="Times New Roman"/>
          <w:b/>
          <w:sz w:val="24"/>
          <w:szCs w:val="24"/>
        </w:rPr>
        <w:t>rovide a description of the assessment, a data table showing three years of results, an electronic copy of the assessment instrument (test, project, paper, etc.) and</w:t>
      </w:r>
      <w:r>
        <w:rPr>
          <w:rFonts w:ascii="Times New Roman" w:hAnsi="Times New Roman" w:cs="Times New Roman"/>
          <w:b/>
          <w:sz w:val="24"/>
          <w:szCs w:val="24"/>
        </w:rPr>
        <w:t>,</w:t>
      </w:r>
      <w:r w:rsidR="008966A5" w:rsidRPr="002D701F">
        <w:rPr>
          <w:rFonts w:ascii="Times New Roman" w:hAnsi="Times New Roman" w:cs="Times New Roman"/>
          <w:b/>
          <w:sz w:val="24"/>
          <w:szCs w:val="24"/>
        </w:rPr>
        <w:t xml:space="preserve"> where appropriate</w:t>
      </w:r>
      <w:r>
        <w:rPr>
          <w:rFonts w:ascii="Times New Roman" w:hAnsi="Times New Roman" w:cs="Times New Roman"/>
          <w:b/>
          <w:sz w:val="24"/>
          <w:szCs w:val="24"/>
        </w:rPr>
        <w:t>, the rubric or scoring guide.</w:t>
      </w:r>
    </w:p>
    <w:p w14:paraId="4931D801" w14:textId="77777777" w:rsidR="008966A5" w:rsidRPr="002D701F" w:rsidRDefault="008966A5" w:rsidP="002D701F">
      <w:pPr>
        <w:pStyle w:val="ListParagraph"/>
        <w:numPr>
          <w:ilvl w:val="0"/>
          <w:numId w:val="12"/>
        </w:numPr>
        <w:spacing w:after="0" w:line="240" w:lineRule="auto"/>
        <w:rPr>
          <w:rFonts w:ascii="Times New Roman" w:hAnsi="Times New Roman" w:cs="Times New Roman"/>
          <w:sz w:val="24"/>
          <w:szCs w:val="24"/>
        </w:rPr>
      </w:pPr>
      <w:r w:rsidRPr="002D701F">
        <w:rPr>
          <w:rFonts w:ascii="Times New Roman" w:hAnsi="Times New Roman" w:cs="Times New Roman"/>
          <w:sz w:val="24"/>
          <w:szCs w:val="24"/>
        </w:rPr>
        <w:t>Pre-student Teaching Practicum Evaluations</w:t>
      </w:r>
    </w:p>
    <w:p w14:paraId="18388385" w14:textId="77777777" w:rsidR="008966A5" w:rsidRPr="002D701F" w:rsidRDefault="008966A5" w:rsidP="002D701F">
      <w:pPr>
        <w:pStyle w:val="ListParagraph"/>
        <w:numPr>
          <w:ilvl w:val="0"/>
          <w:numId w:val="12"/>
        </w:numPr>
        <w:spacing w:after="0" w:line="240" w:lineRule="auto"/>
        <w:rPr>
          <w:rFonts w:ascii="Times New Roman" w:hAnsi="Times New Roman" w:cs="Times New Roman"/>
          <w:sz w:val="24"/>
          <w:szCs w:val="24"/>
        </w:rPr>
      </w:pPr>
      <w:r w:rsidRPr="002D701F">
        <w:rPr>
          <w:rFonts w:ascii="Times New Roman" w:hAnsi="Times New Roman" w:cs="Times New Roman"/>
          <w:sz w:val="24"/>
          <w:szCs w:val="24"/>
        </w:rPr>
        <w:t>Key Performance Tasks</w:t>
      </w:r>
    </w:p>
    <w:p w14:paraId="4B1A4109" w14:textId="77777777" w:rsidR="008966A5" w:rsidRPr="002D701F" w:rsidRDefault="008966A5" w:rsidP="002D701F">
      <w:pPr>
        <w:pStyle w:val="ListParagraph"/>
        <w:numPr>
          <w:ilvl w:val="0"/>
          <w:numId w:val="12"/>
        </w:numPr>
        <w:spacing w:after="0" w:line="240" w:lineRule="auto"/>
        <w:rPr>
          <w:rFonts w:ascii="Times New Roman" w:hAnsi="Times New Roman" w:cs="Times New Roman"/>
          <w:sz w:val="24"/>
          <w:szCs w:val="24"/>
        </w:rPr>
      </w:pPr>
      <w:r w:rsidRPr="002D701F">
        <w:rPr>
          <w:rFonts w:ascii="Times New Roman" w:hAnsi="Times New Roman" w:cs="Times New Roman"/>
          <w:sz w:val="24"/>
          <w:szCs w:val="24"/>
        </w:rPr>
        <w:t>Capstone Project (portfolio, teacher work sample, etc.)</w:t>
      </w:r>
    </w:p>
    <w:p w14:paraId="493DC731" w14:textId="77777777" w:rsidR="008966A5" w:rsidRPr="002D701F" w:rsidRDefault="008966A5" w:rsidP="002D701F">
      <w:pPr>
        <w:pStyle w:val="ListParagraph"/>
        <w:numPr>
          <w:ilvl w:val="0"/>
          <w:numId w:val="12"/>
        </w:numPr>
        <w:spacing w:after="0" w:line="240" w:lineRule="auto"/>
        <w:rPr>
          <w:rFonts w:ascii="Times New Roman" w:hAnsi="Times New Roman" w:cs="Times New Roman"/>
          <w:sz w:val="24"/>
          <w:szCs w:val="24"/>
        </w:rPr>
      </w:pPr>
      <w:r w:rsidRPr="002D701F">
        <w:rPr>
          <w:rFonts w:ascii="Times New Roman" w:hAnsi="Times New Roman" w:cs="Times New Roman"/>
          <w:sz w:val="24"/>
          <w:szCs w:val="24"/>
        </w:rPr>
        <w:t>Employer survey results related to content knowledge</w:t>
      </w:r>
    </w:p>
    <w:p w14:paraId="620F833B" w14:textId="77777777" w:rsidR="008966A5" w:rsidRPr="002D701F" w:rsidRDefault="008966A5" w:rsidP="002D701F">
      <w:pPr>
        <w:pStyle w:val="ListParagraph"/>
        <w:numPr>
          <w:ilvl w:val="0"/>
          <w:numId w:val="12"/>
        </w:numPr>
        <w:spacing w:after="0" w:line="240" w:lineRule="auto"/>
        <w:rPr>
          <w:rFonts w:ascii="Times New Roman" w:hAnsi="Times New Roman" w:cs="Times New Roman"/>
          <w:sz w:val="24"/>
          <w:szCs w:val="24"/>
        </w:rPr>
      </w:pPr>
      <w:r w:rsidRPr="002D701F">
        <w:rPr>
          <w:rFonts w:ascii="Times New Roman" w:hAnsi="Times New Roman" w:cs="Times New Roman"/>
          <w:sz w:val="24"/>
          <w:szCs w:val="24"/>
        </w:rPr>
        <w:t>Graduate survey results related to content knowledge</w:t>
      </w:r>
    </w:p>
    <w:p w14:paraId="082A65DF" w14:textId="77777777" w:rsidR="008966A5" w:rsidRPr="002D701F" w:rsidRDefault="008966A5" w:rsidP="002D701F">
      <w:pPr>
        <w:pStyle w:val="ListParagraph"/>
        <w:numPr>
          <w:ilvl w:val="0"/>
          <w:numId w:val="12"/>
        </w:numPr>
        <w:spacing w:after="0" w:line="240" w:lineRule="auto"/>
        <w:rPr>
          <w:rFonts w:ascii="Times New Roman" w:eastAsia="Times New Roman" w:hAnsi="Times New Roman" w:cs="Times New Roman"/>
          <w:sz w:val="24"/>
          <w:szCs w:val="24"/>
          <w:u w:val="single"/>
        </w:rPr>
      </w:pPr>
      <w:r w:rsidRPr="002D701F">
        <w:rPr>
          <w:rFonts w:ascii="Times New Roman" w:hAnsi="Times New Roman" w:cs="Times New Roman"/>
          <w:sz w:val="24"/>
          <w:szCs w:val="24"/>
        </w:rPr>
        <w:lastRenderedPageBreak/>
        <w:t>Additional assessment of choice</w:t>
      </w:r>
    </w:p>
    <w:p w14:paraId="5D92E404" w14:textId="77777777" w:rsidR="008966A5" w:rsidRPr="008562C3" w:rsidRDefault="008966A5" w:rsidP="008966A5">
      <w:pPr>
        <w:pStyle w:val="ListParagraph"/>
        <w:spacing w:after="0" w:line="240" w:lineRule="auto"/>
        <w:ind w:left="1440"/>
        <w:rPr>
          <w:rFonts w:ascii="Times New Roman" w:eastAsia="Times New Roman" w:hAnsi="Times New Roman" w:cs="Times New Roman"/>
          <w:sz w:val="24"/>
          <w:szCs w:val="24"/>
          <w:u w:val="single"/>
        </w:rPr>
      </w:pPr>
    </w:p>
    <w:p w14:paraId="67425CA5" w14:textId="77777777" w:rsidR="008966A5" w:rsidRPr="002D701F" w:rsidRDefault="002D701F" w:rsidP="002D701F">
      <w:pPr>
        <w:rPr>
          <w:rFonts w:ascii="Times New Roman" w:eastAsia="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966A5" w:rsidRPr="002D701F">
        <w:rPr>
          <w:rFonts w:ascii="Times New Roman" w:hAnsi="Times New Roman" w:cs="Times New Roman"/>
          <w:b/>
          <w:sz w:val="24"/>
          <w:szCs w:val="24"/>
        </w:rPr>
        <w:t>Respond to the following questions</w:t>
      </w:r>
      <w:r w:rsidR="008966A5" w:rsidRPr="002D701F">
        <w:rPr>
          <w:rFonts w:ascii="Times New Roman" w:hAnsi="Times New Roman" w:cs="Times New Roman"/>
          <w:sz w:val="24"/>
          <w:szCs w:val="24"/>
        </w:rPr>
        <w:t>:</w:t>
      </w:r>
    </w:p>
    <w:p w14:paraId="77E9150F" w14:textId="77777777" w:rsidR="008966A5" w:rsidRPr="002D701F" w:rsidRDefault="008966A5" w:rsidP="002D701F">
      <w:pPr>
        <w:pStyle w:val="ListParagraph"/>
        <w:numPr>
          <w:ilvl w:val="0"/>
          <w:numId w:val="13"/>
        </w:numPr>
        <w:rPr>
          <w:rFonts w:ascii="Times New Roman" w:eastAsia="Times New Roman" w:hAnsi="Times New Roman" w:cs="Times New Roman"/>
          <w:sz w:val="24"/>
          <w:szCs w:val="24"/>
        </w:rPr>
      </w:pPr>
      <w:r w:rsidRPr="002D701F">
        <w:rPr>
          <w:rFonts w:ascii="Times New Roman" w:hAnsi="Times New Roman" w:cs="Times New Roman"/>
          <w:sz w:val="24"/>
          <w:szCs w:val="24"/>
        </w:rPr>
        <w:t>Analysis of findings: Describe how the data provided above demonstrate that candidates in</w:t>
      </w:r>
      <w:r w:rsidR="002D701F">
        <w:rPr>
          <w:rFonts w:ascii="Times New Roman" w:hAnsi="Times New Roman" w:cs="Times New Roman"/>
          <w:sz w:val="24"/>
          <w:szCs w:val="24"/>
        </w:rPr>
        <w:t xml:space="preserve"> the program meet the standards.</w:t>
      </w:r>
    </w:p>
    <w:p w14:paraId="43D9C89A" w14:textId="77777777" w:rsidR="008966A5" w:rsidRPr="002D701F" w:rsidRDefault="008966A5" w:rsidP="002D701F">
      <w:pPr>
        <w:pStyle w:val="ListParagraph"/>
        <w:numPr>
          <w:ilvl w:val="0"/>
          <w:numId w:val="13"/>
        </w:numPr>
        <w:rPr>
          <w:sz w:val="24"/>
          <w:szCs w:val="24"/>
        </w:rPr>
      </w:pPr>
      <w:r w:rsidRPr="002D701F">
        <w:rPr>
          <w:rFonts w:ascii="Times New Roman" w:hAnsi="Times New Roman" w:cs="Times New Roman"/>
          <w:sz w:val="24"/>
          <w:szCs w:val="24"/>
        </w:rPr>
        <w:t>Response to findings: What changes have you made in your program</w:t>
      </w:r>
      <w:r w:rsidR="002D701F">
        <w:rPr>
          <w:rFonts w:ascii="Times New Roman" w:hAnsi="Times New Roman" w:cs="Times New Roman"/>
          <w:sz w:val="24"/>
          <w:szCs w:val="24"/>
        </w:rPr>
        <w:t xml:space="preserve"> </w:t>
      </w:r>
      <w:proofErr w:type="gramStart"/>
      <w:r w:rsidR="002D701F">
        <w:rPr>
          <w:rFonts w:ascii="Times New Roman" w:hAnsi="Times New Roman" w:cs="Times New Roman"/>
          <w:sz w:val="24"/>
          <w:szCs w:val="24"/>
        </w:rPr>
        <w:t>as a result of</w:t>
      </w:r>
      <w:proofErr w:type="gramEnd"/>
      <w:r w:rsidR="002D701F">
        <w:rPr>
          <w:rFonts w:ascii="Times New Roman" w:hAnsi="Times New Roman" w:cs="Times New Roman"/>
          <w:sz w:val="24"/>
          <w:szCs w:val="24"/>
        </w:rPr>
        <w:t xml:space="preserve"> data analysis? Provide</w:t>
      </w:r>
      <w:r w:rsidRPr="002D701F">
        <w:rPr>
          <w:rFonts w:ascii="Times New Roman" w:hAnsi="Times New Roman" w:cs="Times New Roman"/>
          <w:sz w:val="24"/>
          <w:szCs w:val="24"/>
        </w:rPr>
        <w:t xml:space="preserve"> a rationale for your decision.</w:t>
      </w:r>
    </w:p>
    <w:p w14:paraId="14F18202" w14:textId="2FD8F9B4" w:rsidR="00690E5B" w:rsidRDefault="00690E5B"/>
    <w:p w14:paraId="31F032E0" w14:textId="66DC95F6" w:rsidR="00D50558" w:rsidRDefault="00D50558"/>
    <w:p w14:paraId="3771EF5C" w14:textId="28F872F7" w:rsidR="00D50558" w:rsidRDefault="00D50558"/>
    <w:p w14:paraId="5E5F3FB3" w14:textId="071BAB4B" w:rsidR="00D50558" w:rsidRPr="00D50558" w:rsidRDefault="00D50558">
      <w:pPr>
        <w:rPr>
          <w:i/>
          <w:iCs/>
        </w:rPr>
      </w:pPr>
    </w:p>
    <w:p w14:paraId="4B8719FD" w14:textId="20ECB078" w:rsidR="00D50558" w:rsidRPr="00D50558" w:rsidRDefault="00D50558">
      <w:pPr>
        <w:rPr>
          <w:i/>
          <w:iCs/>
        </w:rPr>
      </w:pPr>
      <w:r w:rsidRPr="00D50558">
        <w:rPr>
          <w:i/>
          <w:iCs/>
        </w:rPr>
        <w:t>Standards Reviewed August 2021, Approved December 2021</w:t>
      </w:r>
    </w:p>
    <w:sectPr w:rsidR="00D50558" w:rsidRPr="00D50558" w:rsidSect="000A4D5E">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A69B" w14:textId="77777777" w:rsidR="008A3621" w:rsidRDefault="008A3621" w:rsidP="008966A5">
      <w:pPr>
        <w:spacing w:after="0" w:line="240" w:lineRule="auto"/>
      </w:pPr>
      <w:r>
        <w:separator/>
      </w:r>
    </w:p>
  </w:endnote>
  <w:endnote w:type="continuationSeparator" w:id="0">
    <w:p w14:paraId="53D35269" w14:textId="77777777" w:rsidR="008A3621" w:rsidRDefault="008A3621"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B08" w14:textId="77777777" w:rsidR="00D47F55" w:rsidRDefault="00D47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157"/>
      <w:docPartObj>
        <w:docPartGallery w:val="Page Numbers (Bottom of Page)"/>
        <w:docPartUnique/>
      </w:docPartObj>
    </w:sdtPr>
    <w:sdtEndPr>
      <w:rPr>
        <w:noProof/>
      </w:rPr>
    </w:sdtEndPr>
    <w:sdtContent>
      <w:p w14:paraId="57F51B1F" w14:textId="77777777" w:rsidR="00690E5B" w:rsidRDefault="00111CA7">
        <w:pPr>
          <w:pStyle w:val="Footer"/>
          <w:jc w:val="center"/>
        </w:pPr>
        <w:r>
          <w:fldChar w:fldCharType="begin"/>
        </w:r>
        <w:r>
          <w:instrText xml:space="preserve"> PAGE   \* MERGEFORMAT </w:instrText>
        </w:r>
        <w:r>
          <w:fldChar w:fldCharType="separate"/>
        </w:r>
        <w:r w:rsidR="00586C63">
          <w:rPr>
            <w:noProof/>
          </w:rPr>
          <w:t>4</w:t>
        </w:r>
        <w:r>
          <w:rPr>
            <w:noProof/>
          </w:rPr>
          <w:fldChar w:fldCharType="end"/>
        </w:r>
      </w:p>
    </w:sdtContent>
  </w:sdt>
  <w:p w14:paraId="711E59F0" w14:textId="77777777" w:rsidR="00690E5B" w:rsidRDefault="00690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E612" w14:textId="77777777" w:rsidR="00D47F55" w:rsidRDefault="00D47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195E" w14:textId="77777777" w:rsidR="008A3621" w:rsidRDefault="008A3621" w:rsidP="008966A5">
      <w:pPr>
        <w:spacing w:after="0" w:line="240" w:lineRule="auto"/>
      </w:pPr>
      <w:r>
        <w:separator/>
      </w:r>
    </w:p>
  </w:footnote>
  <w:footnote w:type="continuationSeparator" w:id="0">
    <w:p w14:paraId="01D191FD" w14:textId="77777777" w:rsidR="008A3621" w:rsidRDefault="008A3621" w:rsidP="0089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79DF" w14:textId="77777777" w:rsidR="00D47F55" w:rsidRDefault="00D47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B8F2" w14:textId="77777777" w:rsidR="00690E5B" w:rsidRDefault="008443DC" w:rsidP="008443DC">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59509225" wp14:editId="0303743B">
          <wp:simplePos x="0" y="0"/>
          <wp:positionH relativeFrom="column">
            <wp:posOffset>-83820</wp:posOffset>
          </wp:positionH>
          <wp:positionV relativeFrom="paragraph">
            <wp:posOffset>-182880</wp:posOffset>
          </wp:positionV>
          <wp:extent cx="1325880" cy="1100455"/>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325880" cy="11004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14:paraId="37E70590" w14:textId="77777777" w:rsidR="00690E5B" w:rsidRDefault="008443DC" w:rsidP="008443DC">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14:paraId="34CD4380" w14:textId="77777777" w:rsidR="00690E5B" w:rsidRPr="00C357A7" w:rsidRDefault="006C59B9" w:rsidP="006C59B9">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875A5D">
      <w:rPr>
        <w:rFonts w:ascii="Times New Roman" w:hAnsi="Times New Roman" w:cs="Times New Roman"/>
        <w:b/>
        <w:sz w:val="28"/>
        <w:szCs w:val="28"/>
        <w:u w:val="single"/>
      </w:rPr>
      <w:t>Physical Education</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14:paraId="41A34557" w14:textId="1C9D90A9" w:rsidR="00690E5B" w:rsidRPr="0060130A" w:rsidRDefault="0060130A" w:rsidP="000A4D5E">
    <w:pPr>
      <w:tabs>
        <w:tab w:val="left" w:pos="5712"/>
      </w:tabs>
      <w:rPr>
        <w:rFonts w:cs="Times New Roman"/>
        <w:b/>
        <w:sz w:val="28"/>
        <w:szCs w:val="28"/>
      </w:rPr>
    </w:pPr>
    <w:r>
      <w:rPr>
        <w:rFonts w:ascii="Times New Roman" w:hAnsi="Times New Roman" w:cs="Times New Roman"/>
        <w:b/>
        <w:sz w:val="28"/>
        <w:szCs w:val="28"/>
      </w:rPr>
      <w:t xml:space="preserve">                                     </w:t>
    </w:r>
    <w:r w:rsidRPr="0060130A">
      <w:rPr>
        <w:rFonts w:cs="Times New Roman"/>
        <w:b/>
        <w:sz w:val="28"/>
        <w:szCs w:val="28"/>
      </w:rPr>
      <w:t>(</w:t>
    </w:r>
    <w:r w:rsidR="009C2205">
      <w:rPr>
        <w:rFonts w:cs="Times New Roman"/>
        <w:b/>
        <w:sz w:val="28"/>
        <w:szCs w:val="28"/>
      </w:rPr>
      <w:t>12</w:t>
    </w:r>
    <w:r w:rsidRPr="0060130A">
      <w:rPr>
        <w:rFonts w:cs="Times New Roman"/>
        <w:b/>
        <w:sz w:val="28"/>
        <w:szCs w:val="28"/>
      </w:rPr>
      <w:t>-</w:t>
    </w:r>
    <w:r w:rsidR="005E2476">
      <w:rPr>
        <w:rFonts w:cs="Times New Roman"/>
        <w:b/>
        <w:sz w:val="28"/>
        <w:szCs w:val="28"/>
      </w:rPr>
      <w:t>22</w:t>
    </w:r>
    <w:r w:rsidRPr="0060130A">
      <w:rPr>
        <w:rFonts w:cs="Times New Roman"/>
        <w:b/>
        <w:sz w:val="28"/>
        <w:szCs w:val="28"/>
      </w:rPr>
      <w:t>)</w:t>
    </w:r>
    <w:r w:rsidR="00733E89">
      <w:rPr>
        <w:rFonts w:cs="Times New Roman"/>
        <w:b/>
        <w:sz w:val="28"/>
        <w:szCs w:val="28"/>
      </w:rPr>
      <w:t xml:space="preserve"> (2-23)</w:t>
    </w:r>
    <w:r w:rsidR="00D47F55">
      <w:rPr>
        <w:rFonts w:cs="Times New Roman"/>
        <w:b/>
        <w:sz w:val="28"/>
        <w:szCs w:val="28"/>
      </w:rPr>
      <w:t>(2-24)</w:t>
    </w:r>
    <w:r w:rsidR="000A4D5E">
      <w:rPr>
        <w:rFonts w:cs="Times New Roman"/>
        <w:b/>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FF73" w14:textId="77777777" w:rsidR="00D47F55" w:rsidRDefault="00D47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FE"/>
    <w:multiLevelType w:val="hybridMultilevel"/>
    <w:tmpl w:val="B1FA50C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56266218">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D602F"/>
    <w:multiLevelType w:val="hybridMultilevel"/>
    <w:tmpl w:val="66928E0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E0ADF"/>
    <w:multiLevelType w:val="hybridMultilevel"/>
    <w:tmpl w:val="73889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354D12"/>
    <w:multiLevelType w:val="hybridMultilevel"/>
    <w:tmpl w:val="FD4850D4"/>
    <w:lvl w:ilvl="0" w:tplc="0BDC3D46">
      <w:start w:val="1"/>
      <w:numFmt w:val="decimal"/>
      <w:lvlText w:val="%1."/>
      <w:lvlJc w:val="left"/>
      <w:pPr>
        <w:ind w:left="630" w:hanging="360"/>
      </w:pPr>
      <w:rPr>
        <w:rFonts w:ascii="Times New Roman" w:hAnsi="Times New Roman" w:cs="Times New Roman" w:hint="default"/>
        <w:b/>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809B8"/>
    <w:multiLevelType w:val="hybridMultilevel"/>
    <w:tmpl w:val="02167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97715F"/>
    <w:multiLevelType w:val="hybridMultilevel"/>
    <w:tmpl w:val="1D70A0B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63C01534"/>
    <w:multiLevelType w:val="hybridMultilevel"/>
    <w:tmpl w:val="22825FFA"/>
    <w:lvl w:ilvl="0" w:tplc="A20C39B2">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1" w15:restartNumberingAfterBreak="0">
    <w:nsid w:val="70A774AE"/>
    <w:multiLevelType w:val="hybridMultilevel"/>
    <w:tmpl w:val="EE62E5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527674">
    <w:abstractNumId w:val="3"/>
  </w:num>
  <w:num w:numId="2" w16cid:durableId="1655378168">
    <w:abstractNumId w:val="12"/>
  </w:num>
  <w:num w:numId="3" w16cid:durableId="474681315">
    <w:abstractNumId w:val="0"/>
  </w:num>
  <w:num w:numId="4" w16cid:durableId="981546353">
    <w:abstractNumId w:val="10"/>
  </w:num>
  <w:num w:numId="5" w16cid:durableId="1604066397">
    <w:abstractNumId w:val="1"/>
  </w:num>
  <w:num w:numId="6" w16cid:durableId="1830243488">
    <w:abstractNumId w:val="6"/>
  </w:num>
  <w:num w:numId="7" w16cid:durableId="1502238177">
    <w:abstractNumId w:val="13"/>
  </w:num>
  <w:num w:numId="8" w16cid:durableId="10647433">
    <w:abstractNumId w:val="9"/>
  </w:num>
  <w:num w:numId="9" w16cid:durableId="1780106419">
    <w:abstractNumId w:val="5"/>
  </w:num>
  <w:num w:numId="10" w16cid:durableId="357240113">
    <w:abstractNumId w:val="7"/>
  </w:num>
  <w:num w:numId="11" w16cid:durableId="936712363">
    <w:abstractNumId w:val="4"/>
  </w:num>
  <w:num w:numId="12" w16cid:durableId="1385447259">
    <w:abstractNumId w:val="2"/>
  </w:num>
  <w:num w:numId="13" w16cid:durableId="487867545">
    <w:abstractNumId w:val="8"/>
  </w:num>
  <w:num w:numId="14" w16cid:durableId="221716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A5"/>
    <w:rsid w:val="000A4D5E"/>
    <w:rsid w:val="00111CA7"/>
    <w:rsid w:val="00134FE9"/>
    <w:rsid w:val="0015376F"/>
    <w:rsid w:val="0019631F"/>
    <w:rsid w:val="001F76CE"/>
    <w:rsid w:val="00204AD1"/>
    <w:rsid w:val="002777C9"/>
    <w:rsid w:val="002D701F"/>
    <w:rsid w:val="002E5781"/>
    <w:rsid w:val="00303A22"/>
    <w:rsid w:val="003060DD"/>
    <w:rsid w:val="003301A5"/>
    <w:rsid w:val="00354456"/>
    <w:rsid w:val="003B7E41"/>
    <w:rsid w:val="00404A06"/>
    <w:rsid w:val="004101B1"/>
    <w:rsid w:val="005111C7"/>
    <w:rsid w:val="00517A15"/>
    <w:rsid w:val="00554C13"/>
    <w:rsid w:val="00577559"/>
    <w:rsid w:val="00586C63"/>
    <w:rsid w:val="005A2966"/>
    <w:rsid w:val="005E2476"/>
    <w:rsid w:val="0060130A"/>
    <w:rsid w:val="00603FCE"/>
    <w:rsid w:val="006075B4"/>
    <w:rsid w:val="006769F3"/>
    <w:rsid w:val="00690E5B"/>
    <w:rsid w:val="006C59B9"/>
    <w:rsid w:val="006D0C33"/>
    <w:rsid w:val="006D1AD9"/>
    <w:rsid w:val="00733E89"/>
    <w:rsid w:val="007A47F4"/>
    <w:rsid w:val="007C5B13"/>
    <w:rsid w:val="008166E2"/>
    <w:rsid w:val="00825AFF"/>
    <w:rsid w:val="008443DC"/>
    <w:rsid w:val="00846F3D"/>
    <w:rsid w:val="008562C3"/>
    <w:rsid w:val="00875A5D"/>
    <w:rsid w:val="008966A5"/>
    <w:rsid w:val="008A3621"/>
    <w:rsid w:val="008C65FF"/>
    <w:rsid w:val="008F03B7"/>
    <w:rsid w:val="009137AE"/>
    <w:rsid w:val="009C2205"/>
    <w:rsid w:val="009D6967"/>
    <w:rsid w:val="009F13A4"/>
    <w:rsid w:val="00A53872"/>
    <w:rsid w:val="00C47216"/>
    <w:rsid w:val="00C57EEA"/>
    <w:rsid w:val="00C72B9D"/>
    <w:rsid w:val="00CD5EF1"/>
    <w:rsid w:val="00D123AA"/>
    <w:rsid w:val="00D34406"/>
    <w:rsid w:val="00D40D87"/>
    <w:rsid w:val="00D47F55"/>
    <w:rsid w:val="00D50558"/>
    <w:rsid w:val="00D62BBF"/>
    <w:rsid w:val="00DF6841"/>
    <w:rsid w:val="00E27D9C"/>
    <w:rsid w:val="00EA3877"/>
    <w:rsid w:val="00EF20D9"/>
    <w:rsid w:val="00F112FD"/>
    <w:rsid w:val="00F9489C"/>
    <w:rsid w:val="00FB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E6132"/>
  <w15:docId w15:val="{100D0DFE-E165-485E-984A-21D6C1DF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4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168">
      <w:bodyDiv w:val="1"/>
      <w:marLeft w:val="0"/>
      <w:marRight w:val="0"/>
      <w:marTop w:val="0"/>
      <w:marBottom w:val="0"/>
      <w:divBdr>
        <w:top w:val="none" w:sz="0" w:space="0" w:color="auto"/>
        <w:left w:val="none" w:sz="0" w:space="0" w:color="auto"/>
        <w:bottom w:val="none" w:sz="0" w:space="0" w:color="auto"/>
        <w:right w:val="none" w:sz="0" w:space="0" w:color="auto"/>
      </w:divBdr>
    </w:div>
    <w:div w:id="13291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1967</Words>
  <Characters>11215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Combs, Barbara</dc:creator>
  <cp:lastModifiedBy>Bigelow, Amy L.</cp:lastModifiedBy>
  <cp:revision>2</cp:revision>
  <cp:lastPrinted>2017-05-24T16:23:00Z</cp:lastPrinted>
  <dcterms:created xsi:type="dcterms:W3CDTF">2024-02-22T19:47:00Z</dcterms:created>
  <dcterms:modified xsi:type="dcterms:W3CDTF">2024-02-22T19:47:00Z</dcterms:modified>
</cp:coreProperties>
</file>