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1F53" w14:textId="77777777" w:rsidR="00716C5B" w:rsidRPr="00FA0675" w:rsidRDefault="00716C5B" w:rsidP="00C056E4">
      <w:pPr>
        <w:pStyle w:val="ListParagraph"/>
        <w:shd w:val="clear" w:color="auto" w:fill="BFBFBF" w:themeFill="background1" w:themeFillShade="BF"/>
        <w:spacing w:before="240"/>
        <w:jc w:val="center"/>
        <w:rPr>
          <w:rFonts w:ascii="Arial Narrow" w:hAnsi="Arial Narrow" w:cs="Times New Roman"/>
          <w:b/>
          <w:sz w:val="24"/>
          <w:szCs w:val="24"/>
        </w:rPr>
      </w:pPr>
      <w:r w:rsidRPr="00FA0675">
        <w:rPr>
          <w:rFonts w:ascii="Arial Narrow" w:hAnsi="Arial Narrow" w:cs="Times New Roman"/>
          <w:b/>
          <w:sz w:val="24"/>
          <w:szCs w:val="24"/>
        </w:rPr>
        <w:t>COVER SHEET</w:t>
      </w:r>
    </w:p>
    <w:p w14:paraId="7F08789B" w14:textId="77777777" w:rsidR="00716C5B" w:rsidRPr="00FA0675" w:rsidRDefault="00716C5B" w:rsidP="00716C5B">
      <w:pPr>
        <w:pStyle w:val="ListParagraph"/>
        <w:spacing w:after="0" w:line="240" w:lineRule="auto"/>
        <w:rPr>
          <w:rFonts w:ascii="Arial Narrow" w:hAnsi="Arial Narrow" w:cs="Times New Roman"/>
          <w:b/>
          <w:sz w:val="24"/>
          <w:szCs w:val="24"/>
        </w:rPr>
      </w:pPr>
    </w:p>
    <w:p w14:paraId="0307E120" w14:textId="77777777" w:rsidR="00464CFD" w:rsidRPr="00FA0675" w:rsidRDefault="00464CFD" w:rsidP="00464CFD">
      <w:pPr>
        <w:spacing w:after="0" w:line="240" w:lineRule="auto"/>
        <w:rPr>
          <w:rFonts w:ascii="Arial Narrow" w:hAnsi="Arial Narrow" w:cs="Times New Roman"/>
          <w:b/>
          <w:sz w:val="24"/>
          <w:szCs w:val="24"/>
        </w:rPr>
      </w:pPr>
    </w:p>
    <w:p w14:paraId="60544431" w14:textId="77777777" w:rsidR="00716C5B" w:rsidRPr="00FA0675" w:rsidRDefault="00716C5B" w:rsidP="00716C5B">
      <w:pPr>
        <w:pStyle w:val="ListParagraph"/>
        <w:numPr>
          <w:ilvl w:val="0"/>
          <w:numId w:val="1"/>
        </w:numPr>
        <w:spacing w:after="0" w:line="240" w:lineRule="auto"/>
        <w:rPr>
          <w:rFonts w:ascii="Arial Narrow" w:hAnsi="Arial Narrow" w:cs="Times New Roman"/>
          <w:b/>
          <w:sz w:val="24"/>
          <w:szCs w:val="24"/>
        </w:rPr>
      </w:pPr>
      <w:r w:rsidRPr="00FA0675">
        <w:rPr>
          <w:rFonts w:ascii="Arial Narrow" w:hAnsi="Arial Narrow" w:cs="Times New Roman"/>
          <w:b/>
          <w:sz w:val="24"/>
          <w:szCs w:val="24"/>
        </w:rPr>
        <w:t xml:space="preserve">Institution’s Name: </w:t>
      </w:r>
    </w:p>
    <w:p w14:paraId="1BC8F528" w14:textId="77777777" w:rsidR="00716C5B" w:rsidRPr="00FA0675" w:rsidRDefault="00716C5B" w:rsidP="00716C5B">
      <w:pPr>
        <w:pStyle w:val="ListParagraph"/>
        <w:spacing w:after="0" w:line="240" w:lineRule="auto"/>
        <w:rPr>
          <w:rFonts w:ascii="Arial Narrow" w:hAnsi="Arial Narrow" w:cs="Times New Roman"/>
          <w:b/>
          <w:sz w:val="24"/>
          <w:szCs w:val="24"/>
        </w:rPr>
      </w:pPr>
    </w:p>
    <w:p w14:paraId="0771B27C" w14:textId="77777777" w:rsidR="00716C5B" w:rsidRPr="00FA0675" w:rsidRDefault="00716C5B" w:rsidP="00716C5B">
      <w:pPr>
        <w:pStyle w:val="ListParagraph"/>
        <w:numPr>
          <w:ilvl w:val="0"/>
          <w:numId w:val="1"/>
        </w:numPr>
        <w:spacing w:before="240" w:line="240" w:lineRule="auto"/>
        <w:rPr>
          <w:rFonts w:ascii="Arial Narrow" w:hAnsi="Arial Narrow" w:cs="Times New Roman"/>
          <w:b/>
          <w:sz w:val="24"/>
          <w:szCs w:val="24"/>
        </w:rPr>
      </w:pPr>
      <w:r w:rsidRPr="00FA0675">
        <w:rPr>
          <w:rFonts w:ascii="Arial Narrow" w:hAnsi="Arial Narrow" w:cs="Times New Roman"/>
          <w:b/>
          <w:sz w:val="24"/>
          <w:szCs w:val="24"/>
        </w:rPr>
        <w:t>Date Submitted:</w:t>
      </w:r>
      <w:r w:rsidRPr="00FA0675">
        <w:rPr>
          <w:rFonts w:ascii="Arial Narrow" w:hAnsi="Arial Narrow" w:cs="Times New Roman"/>
          <w:sz w:val="24"/>
          <w:szCs w:val="24"/>
        </w:rPr>
        <w:t xml:space="preserve"> </w:t>
      </w:r>
    </w:p>
    <w:p w14:paraId="2FD9064E" w14:textId="77777777" w:rsidR="00716C5B" w:rsidRPr="00FA0675" w:rsidRDefault="00716C5B" w:rsidP="00716C5B">
      <w:pPr>
        <w:pStyle w:val="ListParagraph"/>
        <w:rPr>
          <w:rFonts w:ascii="Arial Narrow" w:hAnsi="Arial Narrow" w:cs="Times New Roman"/>
          <w:b/>
          <w:sz w:val="24"/>
          <w:szCs w:val="24"/>
        </w:rPr>
      </w:pPr>
    </w:p>
    <w:p w14:paraId="33D3AE36" w14:textId="77777777" w:rsidR="00716C5B" w:rsidRPr="00FA0675" w:rsidRDefault="00716C5B" w:rsidP="00716C5B">
      <w:pPr>
        <w:pStyle w:val="ListParagraph"/>
        <w:spacing w:before="240" w:line="240" w:lineRule="auto"/>
        <w:rPr>
          <w:rFonts w:ascii="Arial Narrow" w:hAnsi="Arial Narrow" w:cs="Times New Roman"/>
          <w:b/>
          <w:sz w:val="24"/>
          <w:szCs w:val="24"/>
        </w:rPr>
      </w:pPr>
    </w:p>
    <w:p w14:paraId="5ACF1938" w14:textId="77777777" w:rsidR="00716C5B" w:rsidRPr="00FA0675" w:rsidRDefault="00716C5B" w:rsidP="00716C5B">
      <w:pPr>
        <w:pStyle w:val="ListParagraph"/>
        <w:numPr>
          <w:ilvl w:val="0"/>
          <w:numId w:val="1"/>
        </w:numPr>
        <w:spacing w:before="240" w:line="240" w:lineRule="auto"/>
        <w:rPr>
          <w:rFonts w:ascii="Arial Narrow" w:hAnsi="Arial Narrow" w:cs="Times New Roman"/>
          <w:b/>
          <w:sz w:val="24"/>
          <w:szCs w:val="24"/>
        </w:rPr>
      </w:pPr>
      <w:r w:rsidRPr="00FA0675">
        <w:rPr>
          <w:rFonts w:ascii="Arial Narrow" w:hAnsi="Arial Narrow" w:cs="Times New Roman"/>
          <w:b/>
          <w:sz w:val="24"/>
          <w:szCs w:val="24"/>
        </w:rPr>
        <w:t>Preparer of this Report:</w:t>
      </w:r>
    </w:p>
    <w:p w14:paraId="56075DBF" w14:textId="77777777" w:rsidR="00716C5B" w:rsidRPr="00FA0675" w:rsidRDefault="00716C5B" w:rsidP="00716C5B">
      <w:pPr>
        <w:pStyle w:val="ListParagraph"/>
        <w:numPr>
          <w:ilvl w:val="1"/>
          <w:numId w:val="1"/>
        </w:numPr>
        <w:spacing w:before="240" w:line="240" w:lineRule="auto"/>
        <w:rPr>
          <w:rFonts w:ascii="Arial Narrow" w:hAnsi="Arial Narrow" w:cs="Times New Roman"/>
          <w:b/>
          <w:sz w:val="24"/>
          <w:szCs w:val="24"/>
        </w:rPr>
      </w:pPr>
      <w:r w:rsidRPr="00FA0675">
        <w:rPr>
          <w:rFonts w:ascii="Arial Narrow" w:hAnsi="Arial Narrow" w:cs="Times New Roman"/>
          <w:b/>
          <w:sz w:val="24"/>
          <w:szCs w:val="24"/>
        </w:rPr>
        <w:t>Phone:</w:t>
      </w:r>
    </w:p>
    <w:p w14:paraId="73A45182" w14:textId="77777777" w:rsidR="00716C5B" w:rsidRPr="00FA0675" w:rsidRDefault="00716C5B" w:rsidP="00716C5B">
      <w:pPr>
        <w:pStyle w:val="ListParagraph"/>
        <w:numPr>
          <w:ilvl w:val="1"/>
          <w:numId w:val="1"/>
        </w:numPr>
        <w:spacing w:before="240" w:line="240" w:lineRule="auto"/>
        <w:rPr>
          <w:rFonts w:ascii="Arial Narrow" w:hAnsi="Arial Narrow" w:cs="Times New Roman"/>
          <w:b/>
          <w:sz w:val="24"/>
          <w:szCs w:val="24"/>
        </w:rPr>
      </w:pPr>
      <w:r w:rsidRPr="00FA0675">
        <w:rPr>
          <w:rFonts w:ascii="Arial Narrow" w:hAnsi="Arial Narrow" w:cs="Times New Roman"/>
          <w:b/>
          <w:sz w:val="24"/>
          <w:szCs w:val="24"/>
        </w:rPr>
        <w:t>E-mail:</w:t>
      </w:r>
    </w:p>
    <w:p w14:paraId="01D7E25D" w14:textId="77777777" w:rsidR="00716C5B" w:rsidRPr="00FA0675" w:rsidRDefault="00716C5B" w:rsidP="00716C5B">
      <w:pPr>
        <w:pStyle w:val="ListParagraph"/>
        <w:spacing w:before="240" w:line="240" w:lineRule="auto"/>
        <w:ind w:left="1440"/>
        <w:rPr>
          <w:rFonts w:ascii="Arial Narrow" w:hAnsi="Arial Narrow" w:cs="Times New Roman"/>
          <w:b/>
          <w:sz w:val="24"/>
          <w:szCs w:val="24"/>
        </w:rPr>
      </w:pPr>
    </w:p>
    <w:p w14:paraId="5213C042" w14:textId="77777777" w:rsidR="00716C5B" w:rsidRPr="00FA0675" w:rsidRDefault="00716C5B" w:rsidP="00716C5B">
      <w:pPr>
        <w:pStyle w:val="ListParagraph"/>
        <w:numPr>
          <w:ilvl w:val="0"/>
          <w:numId w:val="1"/>
        </w:numPr>
        <w:spacing w:before="240" w:line="240" w:lineRule="auto"/>
        <w:rPr>
          <w:rFonts w:ascii="Arial Narrow" w:hAnsi="Arial Narrow" w:cs="Times New Roman"/>
          <w:b/>
          <w:sz w:val="24"/>
          <w:szCs w:val="24"/>
        </w:rPr>
      </w:pPr>
      <w:r w:rsidRPr="00FA0675">
        <w:rPr>
          <w:rFonts w:ascii="Arial Narrow" w:hAnsi="Arial Narrow" w:cs="Times New Roman"/>
          <w:b/>
          <w:sz w:val="24"/>
          <w:szCs w:val="24"/>
        </w:rPr>
        <w:t>Institution CAEP/State Coordinator:</w:t>
      </w:r>
      <w:r w:rsidRPr="00FA0675">
        <w:rPr>
          <w:rFonts w:ascii="Arial Narrow" w:hAnsi="Arial Narrow" w:cs="Times New Roman"/>
          <w:sz w:val="24"/>
          <w:szCs w:val="24"/>
        </w:rPr>
        <w:t xml:space="preserve"> </w:t>
      </w:r>
    </w:p>
    <w:p w14:paraId="5AC37FD7" w14:textId="77777777" w:rsidR="00716C5B" w:rsidRPr="00FA0675" w:rsidRDefault="00716C5B" w:rsidP="00716C5B">
      <w:pPr>
        <w:pStyle w:val="ListParagraph"/>
        <w:numPr>
          <w:ilvl w:val="1"/>
          <w:numId w:val="1"/>
        </w:numPr>
        <w:spacing w:before="240" w:line="240" w:lineRule="auto"/>
        <w:rPr>
          <w:rFonts w:ascii="Arial Narrow" w:hAnsi="Arial Narrow" w:cs="Times New Roman"/>
          <w:b/>
          <w:sz w:val="24"/>
          <w:szCs w:val="24"/>
        </w:rPr>
      </w:pPr>
      <w:r w:rsidRPr="00FA0675">
        <w:rPr>
          <w:rFonts w:ascii="Arial Narrow" w:hAnsi="Arial Narrow" w:cs="Times New Roman"/>
          <w:b/>
          <w:sz w:val="24"/>
          <w:szCs w:val="24"/>
        </w:rPr>
        <w:t xml:space="preserve">Phone: </w:t>
      </w:r>
    </w:p>
    <w:p w14:paraId="190C401D" w14:textId="77777777" w:rsidR="00716C5B" w:rsidRPr="00FA0675" w:rsidRDefault="00716C5B" w:rsidP="00716C5B">
      <w:pPr>
        <w:pStyle w:val="ListParagraph"/>
        <w:numPr>
          <w:ilvl w:val="1"/>
          <w:numId w:val="1"/>
        </w:numPr>
        <w:spacing w:before="240" w:line="240" w:lineRule="auto"/>
        <w:rPr>
          <w:rFonts w:ascii="Arial Narrow" w:hAnsi="Arial Narrow" w:cs="Times New Roman"/>
          <w:b/>
          <w:sz w:val="24"/>
          <w:szCs w:val="24"/>
        </w:rPr>
      </w:pPr>
      <w:r w:rsidRPr="00FA0675">
        <w:rPr>
          <w:rFonts w:ascii="Arial Narrow" w:hAnsi="Arial Narrow" w:cs="Times New Roman"/>
          <w:b/>
          <w:sz w:val="24"/>
          <w:szCs w:val="24"/>
        </w:rPr>
        <w:t xml:space="preserve">E-mail: </w:t>
      </w:r>
    </w:p>
    <w:p w14:paraId="06044652" w14:textId="77777777" w:rsidR="00716C5B" w:rsidRPr="00FA0675" w:rsidRDefault="00716C5B" w:rsidP="00716C5B">
      <w:pPr>
        <w:pStyle w:val="ListParagraph"/>
        <w:spacing w:before="240" w:line="240" w:lineRule="auto"/>
        <w:ind w:left="1440"/>
        <w:rPr>
          <w:rFonts w:ascii="Arial Narrow" w:hAnsi="Arial Narrow" w:cs="Times New Roman"/>
          <w:b/>
          <w:sz w:val="24"/>
          <w:szCs w:val="24"/>
        </w:rPr>
      </w:pPr>
    </w:p>
    <w:p w14:paraId="6D0A6A97" w14:textId="77777777" w:rsidR="00716C5B" w:rsidRPr="00FA0675" w:rsidRDefault="00716C5B" w:rsidP="00716C5B">
      <w:pPr>
        <w:pStyle w:val="ListParagraph"/>
        <w:numPr>
          <w:ilvl w:val="0"/>
          <w:numId w:val="1"/>
        </w:numPr>
        <w:spacing w:before="240" w:line="240" w:lineRule="auto"/>
        <w:rPr>
          <w:rFonts w:ascii="Arial Narrow" w:hAnsi="Arial Narrow" w:cs="Times New Roman"/>
          <w:b/>
          <w:sz w:val="24"/>
          <w:szCs w:val="24"/>
        </w:rPr>
      </w:pPr>
      <w:r w:rsidRPr="00FA0675">
        <w:rPr>
          <w:rFonts w:ascii="Arial Narrow" w:hAnsi="Arial Narrow" w:cs="Times New Roman"/>
          <w:b/>
          <w:sz w:val="24"/>
          <w:szCs w:val="24"/>
        </w:rPr>
        <w:t xml:space="preserve">Name of Institution’s Program: </w:t>
      </w:r>
    </w:p>
    <w:p w14:paraId="43A8028A" w14:textId="77777777" w:rsidR="00716C5B" w:rsidRPr="00FA0675" w:rsidRDefault="00716C5B" w:rsidP="00716C5B">
      <w:pPr>
        <w:pStyle w:val="ListParagraph"/>
        <w:spacing w:before="240" w:line="240" w:lineRule="auto"/>
        <w:rPr>
          <w:rFonts w:ascii="Arial Narrow" w:hAnsi="Arial Narrow" w:cs="Times New Roman"/>
          <w:b/>
          <w:sz w:val="24"/>
          <w:szCs w:val="24"/>
        </w:rPr>
      </w:pPr>
    </w:p>
    <w:p w14:paraId="1F764053" w14:textId="77777777" w:rsidR="00716C5B" w:rsidRPr="00FA0675" w:rsidRDefault="00716C5B" w:rsidP="00716C5B">
      <w:pPr>
        <w:pStyle w:val="ListParagraph"/>
        <w:numPr>
          <w:ilvl w:val="0"/>
          <w:numId w:val="1"/>
        </w:numPr>
        <w:spacing w:before="240"/>
        <w:rPr>
          <w:rFonts w:ascii="Arial Narrow" w:hAnsi="Arial Narrow" w:cs="Times New Roman"/>
          <w:b/>
          <w:sz w:val="24"/>
          <w:szCs w:val="24"/>
        </w:rPr>
      </w:pPr>
      <w:r w:rsidRPr="00FA0675">
        <w:rPr>
          <w:rFonts w:ascii="Arial Narrow" w:hAnsi="Arial Narrow" w:cs="Times New Roman"/>
          <w:b/>
          <w:sz w:val="24"/>
          <w:szCs w:val="24"/>
        </w:rPr>
        <w:t xml:space="preserve">Degree or award </w:t>
      </w:r>
      <w:proofErr w:type="gramStart"/>
      <w:r w:rsidRPr="00FA0675">
        <w:rPr>
          <w:rFonts w:ascii="Arial Narrow" w:hAnsi="Arial Narrow" w:cs="Times New Roman"/>
          <w:b/>
          <w:sz w:val="24"/>
          <w:szCs w:val="24"/>
        </w:rPr>
        <w:t>level  (</w:t>
      </w:r>
      <w:proofErr w:type="gramEnd"/>
      <w:r w:rsidRPr="00FA0675">
        <w:rPr>
          <w:rFonts w:ascii="Arial Narrow" w:hAnsi="Arial Narrow" w:cs="Times New Roman"/>
          <w:b/>
          <w:sz w:val="24"/>
          <w:szCs w:val="24"/>
        </w:rPr>
        <w:t>select one)</w:t>
      </w:r>
    </w:p>
    <w:p w14:paraId="168E81FA" w14:textId="77777777" w:rsidR="00716C5B" w:rsidRPr="00FA0675" w:rsidRDefault="00716C5B" w:rsidP="00716C5B">
      <w:pPr>
        <w:pStyle w:val="ListParagraph"/>
        <w:numPr>
          <w:ilvl w:val="1"/>
          <w:numId w:val="1"/>
        </w:numPr>
        <w:spacing w:before="240"/>
        <w:rPr>
          <w:rFonts w:ascii="Arial Narrow" w:hAnsi="Arial Narrow" w:cs="Times New Roman"/>
          <w:b/>
          <w:sz w:val="24"/>
          <w:szCs w:val="24"/>
        </w:rPr>
      </w:pPr>
      <w:r w:rsidRPr="00FA0675">
        <w:rPr>
          <w:rFonts w:ascii="Arial Narrow" w:hAnsi="Arial Narrow" w:cs="Times New Roman"/>
          <w:b/>
          <w:sz w:val="24"/>
          <w:szCs w:val="24"/>
        </w:rPr>
        <w:t>___ Masters</w:t>
      </w:r>
    </w:p>
    <w:p w14:paraId="741D14C8" w14:textId="77777777" w:rsidR="004836E2" w:rsidRPr="00FA0675" w:rsidRDefault="004836E2" w:rsidP="00716C5B">
      <w:pPr>
        <w:pStyle w:val="ListParagraph"/>
        <w:numPr>
          <w:ilvl w:val="1"/>
          <w:numId w:val="1"/>
        </w:numPr>
        <w:spacing w:before="240"/>
        <w:rPr>
          <w:rFonts w:ascii="Arial Narrow" w:hAnsi="Arial Narrow" w:cs="Times New Roman"/>
          <w:b/>
          <w:sz w:val="24"/>
          <w:szCs w:val="24"/>
        </w:rPr>
      </w:pPr>
      <w:r w:rsidRPr="00FA0675">
        <w:rPr>
          <w:rFonts w:ascii="Arial Narrow" w:hAnsi="Arial Narrow" w:cs="Times New Roman"/>
          <w:b/>
          <w:sz w:val="24"/>
          <w:szCs w:val="24"/>
        </w:rPr>
        <w:t xml:space="preserve">___ Specialist </w:t>
      </w:r>
    </w:p>
    <w:p w14:paraId="1AB32901" w14:textId="77777777" w:rsidR="00716C5B" w:rsidRPr="00FA0675" w:rsidRDefault="00716C5B" w:rsidP="00716C5B">
      <w:pPr>
        <w:pStyle w:val="ListParagraph"/>
        <w:numPr>
          <w:ilvl w:val="1"/>
          <w:numId w:val="1"/>
        </w:numPr>
        <w:spacing w:before="240"/>
        <w:rPr>
          <w:rFonts w:ascii="Arial Narrow" w:hAnsi="Arial Narrow" w:cs="Times New Roman"/>
          <w:b/>
          <w:sz w:val="24"/>
          <w:szCs w:val="24"/>
        </w:rPr>
      </w:pPr>
      <w:r w:rsidRPr="00FA0675">
        <w:rPr>
          <w:rFonts w:ascii="Arial Narrow" w:hAnsi="Arial Narrow" w:cs="Times New Roman"/>
          <w:b/>
          <w:sz w:val="24"/>
          <w:szCs w:val="24"/>
        </w:rPr>
        <w:t>___ Ed.D.</w:t>
      </w:r>
    </w:p>
    <w:p w14:paraId="6638D803" w14:textId="77777777" w:rsidR="00716C5B" w:rsidRPr="00FA0675" w:rsidRDefault="00716C5B" w:rsidP="00716C5B">
      <w:pPr>
        <w:pStyle w:val="ListParagraph"/>
        <w:numPr>
          <w:ilvl w:val="1"/>
          <w:numId w:val="1"/>
        </w:numPr>
        <w:spacing w:before="240"/>
        <w:rPr>
          <w:rFonts w:ascii="Arial Narrow" w:hAnsi="Arial Narrow" w:cs="Times New Roman"/>
          <w:b/>
          <w:sz w:val="24"/>
          <w:szCs w:val="24"/>
        </w:rPr>
      </w:pPr>
      <w:r w:rsidRPr="00FA0675">
        <w:rPr>
          <w:rFonts w:ascii="Arial Narrow" w:hAnsi="Arial Narrow" w:cs="Times New Roman"/>
          <w:b/>
          <w:sz w:val="24"/>
          <w:szCs w:val="24"/>
        </w:rPr>
        <w:t xml:space="preserve">___ </w:t>
      </w:r>
      <w:proofErr w:type="spellStart"/>
      <w:proofErr w:type="gramStart"/>
      <w:r w:rsidRPr="00FA0675">
        <w:rPr>
          <w:rFonts w:ascii="Arial Narrow" w:hAnsi="Arial Narrow" w:cs="Times New Roman"/>
          <w:b/>
          <w:sz w:val="24"/>
          <w:szCs w:val="24"/>
        </w:rPr>
        <w:t>Ph.D</w:t>
      </w:r>
      <w:proofErr w:type="spellEnd"/>
      <w:proofErr w:type="gramEnd"/>
    </w:p>
    <w:p w14:paraId="2DC3E453" w14:textId="77777777" w:rsidR="00716C5B" w:rsidRPr="00FA0675" w:rsidRDefault="00716C5B" w:rsidP="00716C5B">
      <w:pPr>
        <w:pStyle w:val="ListParagraph"/>
        <w:spacing w:before="240"/>
        <w:ind w:left="1440"/>
        <w:rPr>
          <w:rFonts w:ascii="Arial Narrow" w:hAnsi="Arial Narrow" w:cs="Times New Roman"/>
          <w:b/>
          <w:sz w:val="24"/>
          <w:szCs w:val="24"/>
        </w:rPr>
      </w:pPr>
    </w:p>
    <w:p w14:paraId="4F1B19F2" w14:textId="77777777" w:rsidR="00716C5B" w:rsidRPr="00FA0675" w:rsidRDefault="00716C5B" w:rsidP="00716C5B">
      <w:pPr>
        <w:pStyle w:val="ListParagraph"/>
        <w:numPr>
          <w:ilvl w:val="0"/>
          <w:numId w:val="1"/>
        </w:numPr>
        <w:spacing w:before="240" w:line="240" w:lineRule="auto"/>
        <w:rPr>
          <w:rFonts w:ascii="Arial Narrow" w:hAnsi="Arial Narrow" w:cs="Times New Roman"/>
          <w:b/>
          <w:sz w:val="24"/>
          <w:szCs w:val="24"/>
        </w:rPr>
      </w:pPr>
      <w:r w:rsidRPr="00FA0675">
        <w:rPr>
          <w:rFonts w:ascii="Arial Narrow" w:hAnsi="Arial Narrow" w:cs="Times New Roman"/>
          <w:b/>
          <w:sz w:val="24"/>
          <w:szCs w:val="24"/>
        </w:rPr>
        <w:t>Is this program offered at more than one site?</w:t>
      </w:r>
    </w:p>
    <w:p w14:paraId="5DBF31ED" w14:textId="77777777" w:rsidR="00716C5B" w:rsidRPr="00FA0675" w:rsidRDefault="00550B03" w:rsidP="00716C5B">
      <w:pPr>
        <w:pStyle w:val="ListParagraph"/>
        <w:numPr>
          <w:ilvl w:val="1"/>
          <w:numId w:val="1"/>
        </w:numPr>
        <w:spacing w:before="240" w:line="240" w:lineRule="auto"/>
        <w:rPr>
          <w:rFonts w:ascii="Arial Narrow" w:hAnsi="Arial Narrow" w:cs="Times New Roman"/>
          <w:b/>
          <w:sz w:val="24"/>
          <w:szCs w:val="24"/>
        </w:rPr>
      </w:pPr>
      <w:sdt>
        <w:sdtPr>
          <w:rPr>
            <w:rFonts w:ascii="Arial Narrow" w:hAnsi="Arial Narrow" w:cs="Times New Roman"/>
            <w:b/>
            <w:sz w:val="24"/>
            <w:szCs w:val="24"/>
          </w:rPr>
          <w:id w:val="-1831586250"/>
          <w14:checkbox>
            <w14:checked w14:val="0"/>
            <w14:checkedState w14:val="2612" w14:font="MS Gothic"/>
            <w14:uncheckedState w14:val="2610" w14:font="MS Gothic"/>
          </w14:checkbox>
        </w:sdtPr>
        <w:sdtEndPr/>
        <w:sdtContent>
          <w:r w:rsidR="00716C5B" w:rsidRPr="00FA0675">
            <w:rPr>
              <w:rFonts w:ascii="MS Gothic" w:eastAsia="MS Gothic" w:hAnsi="MS Gothic" w:cs="MS Gothic" w:hint="eastAsia"/>
              <w:b/>
              <w:sz w:val="24"/>
              <w:szCs w:val="24"/>
            </w:rPr>
            <w:t>☐</w:t>
          </w:r>
        </w:sdtContent>
      </w:sdt>
      <w:r w:rsidR="00716C5B" w:rsidRPr="00FA0675">
        <w:rPr>
          <w:rFonts w:ascii="Arial Narrow" w:hAnsi="Arial Narrow" w:cs="Times New Roman"/>
          <w:b/>
          <w:sz w:val="24"/>
          <w:szCs w:val="24"/>
        </w:rPr>
        <w:t>Yes</w:t>
      </w:r>
    </w:p>
    <w:p w14:paraId="0AEB4936" w14:textId="77777777" w:rsidR="00716C5B" w:rsidRPr="00FA0675" w:rsidRDefault="00550B03" w:rsidP="00716C5B">
      <w:pPr>
        <w:pStyle w:val="ListParagraph"/>
        <w:numPr>
          <w:ilvl w:val="1"/>
          <w:numId w:val="1"/>
        </w:numPr>
        <w:spacing w:before="240" w:line="240" w:lineRule="auto"/>
        <w:rPr>
          <w:rFonts w:ascii="Arial Narrow" w:hAnsi="Arial Narrow" w:cs="Times New Roman"/>
          <w:b/>
          <w:sz w:val="24"/>
          <w:szCs w:val="24"/>
        </w:rPr>
      </w:pPr>
      <w:sdt>
        <w:sdtPr>
          <w:rPr>
            <w:rFonts w:ascii="Arial Narrow" w:hAnsi="Arial Narrow" w:cs="Times New Roman"/>
            <w:b/>
            <w:sz w:val="24"/>
            <w:szCs w:val="24"/>
          </w:rPr>
          <w:id w:val="-1646352483"/>
          <w14:checkbox>
            <w14:checked w14:val="0"/>
            <w14:checkedState w14:val="2612" w14:font="MS Gothic"/>
            <w14:uncheckedState w14:val="2610" w14:font="MS Gothic"/>
          </w14:checkbox>
        </w:sdtPr>
        <w:sdtEndPr/>
        <w:sdtContent>
          <w:r w:rsidR="00716C5B" w:rsidRPr="00FA0675">
            <w:rPr>
              <w:rFonts w:ascii="MS Gothic" w:eastAsia="MS Gothic" w:hAnsi="MS Gothic" w:cs="MS Gothic" w:hint="eastAsia"/>
              <w:b/>
              <w:sz w:val="24"/>
              <w:szCs w:val="24"/>
            </w:rPr>
            <w:t>☐</w:t>
          </w:r>
        </w:sdtContent>
      </w:sdt>
      <w:r w:rsidR="00716C5B" w:rsidRPr="00FA0675">
        <w:rPr>
          <w:rFonts w:ascii="Arial Narrow" w:hAnsi="Arial Narrow" w:cs="Times New Roman"/>
          <w:b/>
          <w:sz w:val="24"/>
          <w:szCs w:val="24"/>
        </w:rPr>
        <w:t>No</w:t>
      </w:r>
    </w:p>
    <w:p w14:paraId="7F64569C" w14:textId="77777777" w:rsidR="00716C5B" w:rsidRPr="00FA0675" w:rsidRDefault="00716C5B" w:rsidP="00716C5B">
      <w:pPr>
        <w:pStyle w:val="ListParagraph"/>
        <w:spacing w:before="240" w:line="240" w:lineRule="auto"/>
        <w:ind w:left="1440"/>
        <w:rPr>
          <w:rFonts w:ascii="Arial Narrow" w:hAnsi="Arial Narrow" w:cs="Times New Roman"/>
          <w:b/>
          <w:sz w:val="24"/>
          <w:szCs w:val="24"/>
        </w:rPr>
      </w:pPr>
    </w:p>
    <w:p w14:paraId="475B8F24" w14:textId="77777777" w:rsidR="00716C5B" w:rsidRPr="00FA0675" w:rsidRDefault="00716C5B" w:rsidP="00716C5B">
      <w:pPr>
        <w:pStyle w:val="ListParagraph"/>
        <w:numPr>
          <w:ilvl w:val="0"/>
          <w:numId w:val="1"/>
        </w:numPr>
        <w:spacing w:before="240" w:line="240" w:lineRule="auto"/>
        <w:rPr>
          <w:rFonts w:ascii="Arial Narrow" w:hAnsi="Arial Narrow" w:cs="Times New Roman"/>
          <w:b/>
          <w:sz w:val="24"/>
          <w:szCs w:val="24"/>
        </w:rPr>
      </w:pPr>
      <w:r w:rsidRPr="00FA0675">
        <w:rPr>
          <w:rFonts w:ascii="Arial Narrow" w:hAnsi="Arial Narrow" w:cs="Times New Roman"/>
          <w:b/>
          <w:sz w:val="24"/>
          <w:szCs w:val="24"/>
        </w:rPr>
        <w:t>If your answer is yes to the above question, list the sites at which the program is offered:</w:t>
      </w:r>
    </w:p>
    <w:p w14:paraId="1E8F2448" w14:textId="77777777" w:rsidR="00716C5B" w:rsidRPr="00FA0675" w:rsidRDefault="00716C5B" w:rsidP="00716C5B">
      <w:pPr>
        <w:pStyle w:val="ListParagraph"/>
        <w:spacing w:before="240" w:line="240" w:lineRule="auto"/>
        <w:rPr>
          <w:rFonts w:ascii="Arial Narrow" w:hAnsi="Arial Narrow" w:cs="Times New Roman"/>
          <w:b/>
          <w:sz w:val="24"/>
          <w:szCs w:val="24"/>
        </w:rPr>
      </w:pPr>
    </w:p>
    <w:p w14:paraId="746FAD94" w14:textId="77777777" w:rsidR="00716C5B" w:rsidRPr="00FA0675" w:rsidRDefault="00716C5B" w:rsidP="00716C5B">
      <w:pPr>
        <w:pStyle w:val="ListParagraph"/>
        <w:numPr>
          <w:ilvl w:val="0"/>
          <w:numId w:val="1"/>
        </w:numPr>
        <w:spacing w:before="240" w:line="240" w:lineRule="auto"/>
        <w:rPr>
          <w:rFonts w:ascii="Arial Narrow" w:hAnsi="Arial Narrow" w:cs="Times New Roman"/>
          <w:b/>
          <w:sz w:val="24"/>
          <w:szCs w:val="24"/>
        </w:rPr>
      </w:pPr>
      <w:r w:rsidRPr="00FA0675">
        <w:rPr>
          <w:rFonts w:ascii="Arial Narrow" w:hAnsi="Arial Narrow" w:cs="Times New Roman"/>
          <w:b/>
          <w:bCs/>
          <w:sz w:val="24"/>
          <w:szCs w:val="24"/>
        </w:rPr>
        <w:t xml:space="preserve">Program Report Status (check one): </w:t>
      </w:r>
    </w:p>
    <w:p w14:paraId="7B62F548" w14:textId="77777777" w:rsidR="00716C5B" w:rsidRPr="00FA0675" w:rsidRDefault="00550B03" w:rsidP="00716C5B">
      <w:pPr>
        <w:pStyle w:val="ListParagraph"/>
        <w:numPr>
          <w:ilvl w:val="1"/>
          <w:numId w:val="1"/>
        </w:numPr>
        <w:spacing w:before="240" w:line="240" w:lineRule="auto"/>
        <w:rPr>
          <w:rFonts w:ascii="Arial Narrow" w:hAnsi="Arial Narrow" w:cs="Times New Roman"/>
          <w:b/>
          <w:sz w:val="24"/>
          <w:szCs w:val="24"/>
        </w:rPr>
      </w:pPr>
      <w:sdt>
        <w:sdtPr>
          <w:rPr>
            <w:rFonts w:ascii="Arial Narrow" w:hAnsi="Arial Narrow" w:cs="Times New Roman"/>
            <w:b/>
            <w:bCs/>
            <w:sz w:val="24"/>
            <w:szCs w:val="24"/>
          </w:rPr>
          <w:id w:val="-85540955"/>
          <w14:checkbox>
            <w14:checked w14:val="0"/>
            <w14:checkedState w14:val="2612" w14:font="MS Gothic"/>
            <w14:uncheckedState w14:val="2610" w14:font="MS Gothic"/>
          </w14:checkbox>
        </w:sdtPr>
        <w:sdtEndPr/>
        <w:sdtContent>
          <w:r w:rsidR="00716C5B" w:rsidRPr="00FA0675">
            <w:rPr>
              <w:rFonts w:ascii="MS Gothic" w:eastAsia="MS Gothic" w:hAnsi="MS Gothic" w:cs="MS Gothic" w:hint="eastAsia"/>
              <w:b/>
              <w:bCs/>
              <w:sz w:val="24"/>
              <w:szCs w:val="24"/>
            </w:rPr>
            <w:t>☐</w:t>
          </w:r>
        </w:sdtContent>
      </w:sdt>
      <w:r w:rsidR="00716C5B" w:rsidRPr="00FA0675">
        <w:rPr>
          <w:rFonts w:ascii="Arial Narrow" w:hAnsi="Arial Narrow" w:cs="Times New Roman"/>
          <w:b/>
          <w:bCs/>
          <w:sz w:val="24"/>
          <w:szCs w:val="24"/>
        </w:rPr>
        <w:t>Initial Review</w:t>
      </w:r>
    </w:p>
    <w:p w14:paraId="1E68C85D" w14:textId="77777777" w:rsidR="00716C5B" w:rsidRPr="00FA0675" w:rsidRDefault="00550B03" w:rsidP="00716C5B">
      <w:pPr>
        <w:pStyle w:val="ListParagraph"/>
        <w:numPr>
          <w:ilvl w:val="1"/>
          <w:numId w:val="1"/>
        </w:numPr>
        <w:spacing w:before="240" w:line="240" w:lineRule="auto"/>
        <w:rPr>
          <w:rFonts w:ascii="Arial Narrow" w:hAnsi="Arial Narrow" w:cs="Times New Roman"/>
          <w:b/>
          <w:sz w:val="24"/>
          <w:szCs w:val="24"/>
        </w:rPr>
      </w:pPr>
      <w:sdt>
        <w:sdtPr>
          <w:rPr>
            <w:rFonts w:ascii="Arial Narrow" w:hAnsi="Arial Narrow" w:cs="Times New Roman"/>
            <w:b/>
            <w:bCs/>
            <w:sz w:val="24"/>
            <w:szCs w:val="24"/>
          </w:rPr>
          <w:id w:val="1044259999"/>
          <w14:checkbox>
            <w14:checked w14:val="0"/>
            <w14:checkedState w14:val="2612" w14:font="MS Gothic"/>
            <w14:uncheckedState w14:val="2610" w14:font="MS Gothic"/>
          </w14:checkbox>
        </w:sdtPr>
        <w:sdtEndPr/>
        <w:sdtContent>
          <w:r w:rsidR="00716C5B" w:rsidRPr="00FA0675">
            <w:rPr>
              <w:rFonts w:ascii="MS Gothic" w:eastAsia="MS Gothic" w:hAnsi="MS Gothic" w:cs="MS Gothic" w:hint="eastAsia"/>
              <w:b/>
              <w:bCs/>
              <w:sz w:val="24"/>
              <w:szCs w:val="24"/>
            </w:rPr>
            <w:t>☐</w:t>
          </w:r>
        </w:sdtContent>
      </w:sdt>
      <w:r w:rsidR="00716C5B" w:rsidRPr="00FA0675">
        <w:rPr>
          <w:rFonts w:ascii="Arial Narrow" w:hAnsi="Arial Narrow" w:cs="Times New Roman"/>
          <w:b/>
          <w:bCs/>
          <w:sz w:val="24"/>
          <w:szCs w:val="24"/>
        </w:rPr>
        <w:t>Continuing Review</w:t>
      </w:r>
    </w:p>
    <w:p w14:paraId="34DB5F58" w14:textId="77777777" w:rsidR="00716C5B" w:rsidRPr="00FA0675" w:rsidRDefault="00550B03" w:rsidP="00716C5B">
      <w:pPr>
        <w:pStyle w:val="ListParagraph"/>
        <w:numPr>
          <w:ilvl w:val="1"/>
          <w:numId w:val="1"/>
        </w:numPr>
        <w:spacing w:before="240" w:line="240" w:lineRule="auto"/>
        <w:rPr>
          <w:rFonts w:ascii="Arial Narrow" w:hAnsi="Arial Narrow" w:cs="Times New Roman"/>
          <w:b/>
          <w:sz w:val="24"/>
          <w:szCs w:val="24"/>
        </w:rPr>
      </w:pPr>
      <w:sdt>
        <w:sdtPr>
          <w:rPr>
            <w:rFonts w:ascii="Arial Narrow" w:hAnsi="Arial Narrow" w:cs="Times New Roman"/>
            <w:b/>
            <w:bCs/>
            <w:sz w:val="24"/>
            <w:szCs w:val="24"/>
          </w:rPr>
          <w:id w:val="621742782"/>
          <w14:checkbox>
            <w14:checked w14:val="0"/>
            <w14:checkedState w14:val="2612" w14:font="MS Gothic"/>
            <w14:uncheckedState w14:val="2610" w14:font="MS Gothic"/>
          </w14:checkbox>
        </w:sdtPr>
        <w:sdtEndPr/>
        <w:sdtContent>
          <w:r w:rsidR="00716C5B" w:rsidRPr="00FA0675">
            <w:rPr>
              <w:rFonts w:ascii="MS Gothic" w:eastAsia="MS Gothic" w:hAnsi="MS Gothic" w:cs="MS Gothic" w:hint="eastAsia"/>
              <w:b/>
              <w:bCs/>
              <w:sz w:val="24"/>
              <w:szCs w:val="24"/>
            </w:rPr>
            <w:t>☐</w:t>
          </w:r>
        </w:sdtContent>
      </w:sdt>
      <w:r w:rsidR="00716C5B" w:rsidRPr="00FA0675">
        <w:rPr>
          <w:rFonts w:ascii="Arial Narrow" w:hAnsi="Arial Narrow" w:cs="Times New Roman"/>
          <w:b/>
          <w:bCs/>
          <w:sz w:val="24"/>
          <w:szCs w:val="24"/>
        </w:rPr>
        <w:t>Focused Visit</w:t>
      </w:r>
    </w:p>
    <w:p w14:paraId="5EE5785A" w14:textId="77777777" w:rsidR="00FA0675" w:rsidRDefault="00FA0675" w:rsidP="00FA0675">
      <w:pPr>
        <w:spacing w:before="240" w:line="240" w:lineRule="auto"/>
        <w:rPr>
          <w:rFonts w:ascii="Arial Narrow" w:hAnsi="Arial Narrow" w:cs="Times New Roman"/>
          <w:b/>
          <w:sz w:val="24"/>
          <w:szCs w:val="24"/>
        </w:rPr>
      </w:pPr>
    </w:p>
    <w:p w14:paraId="2446F62E" w14:textId="77777777" w:rsidR="00FA0675" w:rsidRDefault="00FA0675" w:rsidP="00FA0675">
      <w:pPr>
        <w:spacing w:before="240" w:line="240" w:lineRule="auto"/>
        <w:rPr>
          <w:rFonts w:ascii="Arial Narrow" w:hAnsi="Arial Narrow" w:cs="Times New Roman"/>
          <w:b/>
          <w:sz w:val="24"/>
          <w:szCs w:val="24"/>
        </w:rPr>
      </w:pPr>
    </w:p>
    <w:p w14:paraId="515F0240" w14:textId="77777777" w:rsidR="00FA0675" w:rsidRPr="00FA0675" w:rsidRDefault="00FA0675" w:rsidP="00FA0675">
      <w:pPr>
        <w:spacing w:before="240" w:line="240" w:lineRule="auto"/>
        <w:rPr>
          <w:rFonts w:ascii="Arial Narrow" w:hAnsi="Arial Narrow" w:cs="Times New Roman"/>
          <w:b/>
          <w:sz w:val="24"/>
          <w:szCs w:val="24"/>
        </w:rPr>
      </w:pPr>
    </w:p>
    <w:p w14:paraId="44E62C4A" w14:textId="77777777" w:rsidR="00716C5B" w:rsidRPr="00FA0675" w:rsidRDefault="00716C5B" w:rsidP="00290DD4">
      <w:pPr>
        <w:pStyle w:val="ListParagraph"/>
        <w:shd w:val="clear" w:color="auto" w:fill="BFBFBF" w:themeFill="background1" w:themeFillShade="BF"/>
        <w:spacing w:before="240"/>
        <w:ind w:left="0"/>
        <w:jc w:val="center"/>
        <w:rPr>
          <w:rFonts w:ascii="Arial Narrow" w:hAnsi="Arial Narrow" w:cs="Times New Roman"/>
          <w:b/>
          <w:sz w:val="24"/>
          <w:szCs w:val="24"/>
        </w:rPr>
      </w:pPr>
      <w:r w:rsidRPr="00FA0675">
        <w:rPr>
          <w:rFonts w:ascii="Arial Narrow" w:hAnsi="Arial Narrow" w:cs="Times New Roman"/>
          <w:b/>
          <w:sz w:val="24"/>
          <w:szCs w:val="24"/>
        </w:rPr>
        <w:lastRenderedPageBreak/>
        <w:t>SECTION I - CONTEXT</w:t>
      </w:r>
    </w:p>
    <w:p w14:paraId="4D3DE0F5" w14:textId="77777777" w:rsidR="00716C5B" w:rsidRPr="00FA0675" w:rsidRDefault="00716C5B" w:rsidP="00716C5B">
      <w:pPr>
        <w:pStyle w:val="ListParagraph"/>
        <w:autoSpaceDE w:val="0"/>
        <w:autoSpaceDN w:val="0"/>
        <w:adjustRightInd w:val="0"/>
        <w:spacing w:after="0" w:line="240" w:lineRule="auto"/>
        <w:ind w:left="360"/>
        <w:rPr>
          <w:rFonts w:ascii="Arial Narrow" w:hAnsi="Arial Narrow" w:cs="Times New Roman"/>
          <w:b/>
          <w:bCs/>
          <w:color w:val="000000"/>
          <w:sz w:val="24"/>
          <w:szCs w:val="24"/>
        </w:rPr>
      </w:pPr>
    </w:p>
    <w:p w14:paraId="59EBFB2F" w14:textId="77777777" w:rsidR="00716C5B" w:rsidRPr="00FA0675" w:rsidRDefault="00716C5B" w:rsidP="00716C5B">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FA0675">
        <w:rPr>
          <w:rFonts w:ascii="Arial Narrow" w:hAnsi="Arial Narrow" w:cs="Times New Roman"/>
          <w:b/>
          <w:bCs/>
          <w:color w:val="000000"/>
          <w:sz w:val="24"/>
          <w:szCs w:val="24"/>
        </w:rPr>
        <w:t xml:space="preserve">Candidate Information </w:t>
      </w:r>
    </w:p>
    <w:p w14:paraId="4D100E4B" w14:textId="77777777" w:rsidR="00716C5B" w:rsidRPr="00FA0675" w:rsidRDefault="00716C5B" w:rsidP="00716C5B">
      <w:pPr>
        <w:autoSpaceDE w:val="0"/>
        <w:autoSpaceDN w:val="0"/>
        <w:adjustRightInd w:val="0"/>
        <w:spacing w:after="0" w:line="240" w:lineRule="auto"/>
        <w:jc w:val="center"/>
        <w:rPr>
          <w:rFonts w:ascii="Arial Narrow" w:hAnsi="Arial Narrow" w:cs="Times New Roman"/>
          <w:color w:val="000000"/>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153"/>
        <w:gridCol w:w="3572"/>
        <w:gridCol w:w="2615"/>
      </w:tblGrid>
      <w:tr w:rsidR="00716C5B" w:rsidRPr="00FA0675" w14:paraId="518EF01D" w14:textId="77777777" w:rsidTr="00251F5F">
        <w:trPr>
          <w:trHeight w:val="296"/>
        </w:trPr>
        <w:tc>
          <w:tcPr>
            <w:tcW w:w="5000" w:type="pct"/>
            <w:gridSpan w:val="3"/>
            <w:tcBorders>
              <w:top w:val="single" w:sz="8" w:space="0" w:color="000000"/>
              <w:bottom w:val="single" w:sz="8" w:space="0" w:color="000000"/>
            </w:tcBorders>
          </w:tcPr>
          <w:p w14:paraId="7C013360" w14:textId="77777777" w:rsidR="00716C5B" w:rsidRPr="00FA0675" w:rsidRDefault="00716C5B" w:rsidP="00464CFD">
            <w:pPr>
              <w:spacing w:after="0"/>
              <w:rPr>
                <w:rFonts w:ascii="Arial Narrow" w:hAnsi="Arial Narrow" w:cs="Times New Roman"/>
                <w:b/>
                <w:sz w:val="24"/>
                <w:szCs w:val="24"/>
              </w:rPr>
            </w:pPr>
            <w:r w:rsidRPr="00FA0675">
              <w:rPr>
                <w:rFonts w:ascii="Arial Narrow" w:hAnsi="Arial Narrow" w:cs="Times New Roman"/>
                <w:b/>
                <w:bCs/>
                <w:color w:val="000000"/>
                <w:sz w:val="24"/>
                <w:szCs w:val="24"/>
              </w:rPr>
              <w:t xml:space="preserve">Directions: </w:t>
            </w:r>
            <w:r w:rsidR="007B79DD">
              <w:rPr>
                <w:rFonts w:ascii="Arial Narrow" w:hAnsi="Arial Narrow" w:cs="Times New Roman"/>
                <w:color w:val="000000"/>
                <w:sz w:val="24"/>
                <w:szCs w:val="24"/>
              </w:rPr>
              <w:t>Provide three cycle</w:t>
            </w:r>
            <w:r w:rsidRPr="00FA0675">
              <w:rPr>
                <w:rFonts w:ascii="Arial Narrow" w:hAnsi="Arial Narrow" w:cs="Times New Roman"/>
                <w:color w:val="000000"/>
                <w:sz w:val="24"/>
                <w:szCs w:val="24"/>
              </w:rPr>
              <w:t xml:space="preserve">s of data on candidates enrolled in the program and completing the program, beginning with the most recent academic year for which numbers have been tabulated. Please report the data separately for the levels/tracks (e.g., baccalaureate, post-baccalaureate, alternate routes, master’s, doctorate) being addressed in this report. </w:t>
            </w:r>
            <w:r w:rsidRPr="00FA0675">
              <w:rPr>
                <w:rFonts w:ascii="Arial Narrow" w:hAnsi="Arial Narrow" w:cs="Times New Roman"/>
                <w:sz w:val="24"/>
                <w:szCs w:val="24"/>
              </w:rPr>
              <w:t>Program completers are persons who have met all the requirements of the state-approved teacher preparation program.</w:t>
            </w:r>
          </w:p>
          <w:p w14:paraId="551CEBCD" w14:textId="77777777" w:rsidR="00716C5B" w:rsidRPr="00FA0675" w:rsidRDefault="00716C5B" w:rsidP="00464CFD">
            <w:pPr>
              <w:autoSpaceDE w:val="0"/>
              <w:autoSpaceDN w:val="0"/>
              <w:adjustRightInd w:val="0"/>
              <w:spacing w:after="0" w:line="240" w:lineRule="auto"/>
              <w:jc w:val="both"/>
              <w:rPr>
                <w:rFonts w:ascii="Arial Narrow" w:hAnsi="Arial Narrow" w:cs="Times New Roman"/>
                <w:color w:val="000000"/>
                <w:sz w:val="24"/>
                <w:szCs w:val="24"/>
              </w:rPr>
            </w:pPr>
            <w:r w:rsidRPr="00FA0675">
              <w:rPr>
                <w:rFonts w:ascii="Arial Narrow" w:hAnsi="Arial Narrow" w:cs="Times New Roman"/>
                <w:b/>
                <w:bCs/>
                <w:color w:val="000000"/>
                <w:sz w:val="24"/>
                <w:szCs w:val="24"/>
              </w:rPr>
              <w:t xml:space="preserve">Program: </w:t>
            </w:r>
          </w:p>
        </w:tc>
      </w:tr>
      <w:tr w:rsidR="00716C5B" w:rsidRPr="00FA0675" w14:paraId="3769E6CA" w14:textId="77777777" w:rsidTr="00464CFD">
        <w:trPr>
          <w:trHeight w:val="435"/>
        </w:trPr>
        <w:tc>
          <w:tcPr>
            <w:tcW w:w="1688" w:type="pct"/>
            <w:tcBorders>
              <w:top w:val="single" w:sz="8" w:space="0" w:color="000000"/>
              <w:bottom w:val="single" w:sz="8" w:space="0" w:color="000000"/>
              <w:right w:val="single" w:sz="8" w:space="0" w:color="000000"/>
            </w:tcBorders>
          </w:tcPr>
          <w:p w14:paraId="739E5DCD" w14:textId="77777777" w:rsidR="00716C5B" w:rsidRPr="00FA0675" w:rsidRDefault="00716C5B" w:rsidP="00251F5F">
            <w:pPr>
              <w:autoSpaceDE w:val="0"/>
              <w:autoSpaceDN w:val="0"/>
              <w:adjustRightInd w:val="0"/>
              <w:spacing w:after="0" w:line="240" w:lineRule="auto"/>
              <w:jc w:val="center"/>
              <w:rPr>
                <w:rFonts w:ascii="Arial Narrow" w:hAnsi="Arial Narrow" w:cs="Times New Roman"/>
                <w:color w:val="000000"/>
                <w:sz w:val="24"/>
                <w:szCs w:val="24"/>
              </w:rPr>
            </w:pPr>
            <w:r w:rsidRPr="00FA0675">
              <w:rPr>
                <w:rFonts w:ascii="Arial Narrow" w:hAnsi="Arial Narrow" w:cs="Times New Roman"/>
                <w:b/>
                <w:bCs/>
                <w:color w:val="000000"/>
                <w:sz w:val="24"/>
                <w:szCs w:val="24"/>
              </w:rPr>
              <w:t xml:space="preserve">Academic Year </w:t>
            </w:r>
          </w:p>
        </w:tc>
        <w:tc>
          <w:tcPr>
            <w:tcW w:w="1912" w:type="pct"/>
            <w:tcBorders>
              <w:top w:val="single" w:sz="8" w:space="0" w:color="000000"/>
              <w:left w:val="single" w:sz="8" w:space="0" w:color="000000"/>
              <w:bottom w:val="single" w:sz="8" w:space="0" w:color="000000"/>
              <w:right w:val="single" w:sz="8" w:space="0" w:color="000000"/>
            </w:tcBorders>
          </w:tcPr>
          <w:p w14:paraId="1D817670" w14:textId="77777777" w:rsidR="00716C5B" w:rsidRPr="00FA0675" w:rsidRDefault="00716C5B" w:rsidP="00251F5F">
            <w:pPr>
              <w:autoSpaceDE w:val="0"/>
              <w:autoSpaceDN w:val="0"/>
              <w:adjustRightInd w:val="0"/>
              <w:spacing w:after="0" w:line="240" w:lineRule="auto"/>
              <w:jc w:val="center"/>
              <w:rPr>
                <w:rFonts w:ascii="Arial Narrow" w:hAnsi="Arial Narrow" w:cs="Times New Roman"/>
                <w:color w:val="000000"/>
                <w:sz w:val="24"/>
                <w:szCs w:val="24"/>
              </w:rPr>
            </w:pPr>
            <w:r w:rsidRPr="00FA0675">
              <w:rPr>
                <w:rFonts w:ascii="Arial Narrow" w:hAnsi="Arial Narrow" w:cs="Times New Roman"/>
                <w:b/>
                <w:bCs/>
                <w:color w:val="000000"/>
                <w:sz w:val="24"/>
                <w:szCs w:val="24"/>
              </w:rPr>
              <w:t># of Candidates Enrolled in the</w:t>
            </w:r>
          </w:p>
          <w:p w14:paraId="0AA96EFF" w14:textId="77777777" w:rsidR="00716C5B" w:rsidRPr="00FA0675" w:rsidRDefault="00716C5B" w:rsidP="00251F5F">
            <w:pPr>
              <w:autoSpaceDE w:val="0"/>
              <w:autoSpaceDN w:val="0"/>
              <w:adjustRightInd w:val="0"/>
              <w:spacing w:after="0" w:line="240" w:lineRule="auto"/>
              <w:jc w:val="center"/>
              <w:rPr>
                <w:rFonts w:ascii="Arial Narrow" w:hAnsi="Arial Narrow" w:cs="Times New Roman"/>
                <w:color w:val="000000"/>
                <w:sz w:val="24"/>
                <w:szCs w:val="24"/>
              </w:rPr>
            </w:pPr>
            <w:r w:rsidRPr="00FA0675">
              <w:rPr>
                <w:rFonts w:ascii="Arial Narrow" w:hAnsi="Arial Narrow" w:cs="Times New Roman"/>
                <w:b/>
                <w:bCs/>
                <w:color w:val="000000"/>
                <w:sz w:val="24"/>
                <w:szCs w:val="24"/>
              </w:rPr>
              <w:t>Program</w:t>
            </w:r>
          </w:p>
        </w:tc>
        <w:tc>
          <w:tcPr>
            <w:tcW w:w="1400" w:type="pct"/>
            <w:tcBorders>
              <w:top w:val="single" w:sz="8" w:space="0" w:color="000000"/>
              <w:left w:val="single" w:sz="8" w:space="0" w:color="000000"/>
              <w:bottom w:val="single" w:sz="8" w:space="0" w:color="000000"/>
            </w:tcBorders>
          </w:tcPr>
          <w:p w14:paraId="2113EAFB" w14:textId="77777777" w:rsidR="00716C5B" w:rsidRPr="00FA0675" w:rsidRDefault="00716C5B" w:rsidP="00251F5F">
            <w:pPr>
              <w:autoSpaceDE w:val="0"/>
              <w:autoSpaceDN w:val="0"/>
              <w:adjustRightInd w:val="0"/>
              <w:spacing w:after="0" w:line="240" w:lineRule="auto"/>
              <w:jc w:val="center"/>
              <w:rPr>
                <w:rFonts w:ascii="Arial Narrow" w:hAnsi="Arial Narrow" w:cs="Times New Roman"/>
                <w:color w:val="000000"/>
                <w:sz w:val="24"/>
                <w:szCs w:val="24"/>
              </w:rPr>
            </w:pPr>
            <w:r w:rsidRPr="00FA0675">
              <w:rPr>
                <w:rFonts w:ascii="Arial Narrow" w:hAnsi="Arial Narrow" w:cs="Times New Roman"/>
                <w:b/>
                <w:bCs/>
                <w:color w:val="000000"/>
                <w:sz w:val="24"/>
                <w:szCs w:val="24"/>
              </w:rPr>
              <w:t xml:space="preserve"># of Program </w:t>
            </w:r>
          </w:p>
          <w:p w14:paraId="142A5775" w14:textId="77777777" w:rsidR="00716C5B" w:rsidRPr="00FA0675" w:rsidRDefault="00716C5B" w:rsidP="00251F5F">
            <w:pPr>
              <w:autoSpaceDE w:val="0"/>
              <w:autoSpaceDN w:val="0"/>
              <w:adjustRightInd w:val="0"/>
              <w:spacing w:after="0" w:line="240" w:lineRule="auto"/>
              <w:jc w:val="center"/>
              <w:rPr>
                <w:rFonts w:ascii="Arial Narrow" w:hAnsi="Arial Narrow" w:cs="Times New Roman"/>
                <w:color w:val="000000"/>
                <w:sz w:val="24"/>
                <w:szCs w:val="24"/>
              </w:rPr>
            </w:pPr>
            <w:r w:rsidRPr="00FA0675">
              <w:rPr>
                <w:rFonts w:ascii="Arial Narrow" w:hAnsi="Arial Narrow" w:cs="Times New Roman"/>
                <w:b/>
                <w:bCs/>
                <w:color w:val="000000"/>
                <w:sz w:val="24"/>
                <w:szCs w:val="24"/>
              </w:rPr>
              <w:t>Completers</w:t>
            </w:r>
          </w:p>
        </w:tc>
      </w:tr>
      <w:tr w:rsidR="00716C5B" w:rsidRPr="00FA0675" w14:paraId="4EAD5179" w14:textId="77777777" w:rsidTr="00464CFD">
        <w:trPr>
          <w:trHeight w:val="295"/>
        </w:trPr>
        <w:tc>
          <w:tcPr>
            <w:tcW w:w="1688" w:type="pct"/>
            <w:tcBorders>
              <w:top w:val="single" w:sz="8" w:space="0" w:color="000000"/>
              <w:bottom w:val="single" w:sz="8" w:space="0" w:color="000000"/>
              <w:right w:val="single" w:sz="8" w:space="0" w:color="000000"/>
            </w:tcBorders>
          </w:tcPr>
          <w:p w14:paraId="74C7B191" w14:textId="77777777" w:rsidR="00716C5B" w:rsidRPr="00FA0675" w:rsidRDefault="00716C5B" w:rsidP="00251F5F">
            <w:pPr>
              <w:autoSpaceDE w:val="0"/>
              <w:autoSpaceDN w:val="0"/>
              <w:adjustRightInd w:val="0"/>
              <w:spacing w:after="0" w:line="240" w:lineRule="auto"/>
              <w:rPr>
                <w:rFonts w:ascii="Arial Narrow" w:hAnsi="Arial Narrow" w:cs="Times New Roman"/>
                <w:color w:val="000000"/>
                <w:sz w:val="24"/>
                <w:szCs w:val="24"/>
              </w:rPr>
            </w:pPr>
          </w:p>
        </w:tc>
        <w:tc>
          <w:tcPr>
            <w:tcW w:w="1912" w:type="pct"/>
            <w:tcBorders>
              <w:top w:val="single" w:sz="8" w:space="0" w:color="000000"/>
              <w:left w:val="single" w:sz="8" w:space="0" w:color="000000"/>
              <w:bottom w:val="single" w:sz="8" w:space="0" w:color="000000"/>
              <w:right w:val="single" w:sz="8" w:space="0" w:color="000000"/>
            </w:tcBorders>
          </w:tcPr>
          <w:p w14:paraId="2BF3EDE1" w14:textId="77777777" w:rsidR="00716C5B" w:rsidRPr="00FA0675" w:rsidRDefault="00716C5B" w:rsidP="00251F5F">
            <w:pPr>
              <w:autoSpaceDE w:val="0"/>
              <w:autoSpaceDN w:val="0"/>
              <w:adjustRightInd w:val="0"/>
              <w:spacing w:after="0" w:line="240" w:lineRule="auto"/>
              <w:rPr>
                <w:rFonts w:ascii="Arial Narrow" w:hAnsi="Arial Narrow" w:cs="Times New Roman"/>
                <w:color w:val="000000"/>
                <w:sz w:val="24"/>
                <w:szCs w:val="24"/>
              </w:rPr>
            </w:pPr>
          </w:p>
        </w:tc>
        <w:tc>
          <w:tcPr>
            <w:tcW w:w="1400" w:type="pct"/>
            <w:tcBorders>
              <w:top w:val="single" w:sz="8" w:space="0" w:color="000000"/>
              <w:left w:val="single" w:sz="8" w:space="0" w:color="000000"/>
              <w:bottom w:val="single" w:sz="8" w:space="0" w:color="000000"/>
            </w:tcBorders>
          </w:tcPr>
          <w:p w14:paraId="47F9A149" w14:textId="77777777" w:rsidR="00716C5B" w:rsidRPr="00FA0675" w:rsidRDefault="00716C5B" w:rsidP="00251F5F">
            <w:pPr>
              <w:autoSpaceDE w:val="0"/>
              <w:autoSpaceDN w:val="0"/>
              <w:adjustRightInd w:val="0"/>
              <w:spacing w:after="0" w:line="240" w:lineRule="auto"/>
              <w:rPr>
                <w:rFonts w:ascii="Arial Narrow" w:hAnsi="Arial Narrow" w:cs="Times New Roman"/>
                <w:color w:val="000000"/>
                <w:sz w:val="24"/>
                <w:szCs w:val="24"/>
              </w:rPr>
            </w:pPr>
          </w:p>
        </w:tc>
      </w:tr>
      <w:tr w:rsidR="00716C5B" w:rsidRPr="00FA0675" w14:paraId="4BD3279F" w14:textId="77777777" w:rsidTr="00464CFD">
        <w:trPr>
          <w:trHeight w:val="295"/>
        </w:trPr>
        <w:tc>
          <w:tcPr>
            <w:tcW w:w="1688" w:type="pct"/>
            <w:tcBorders>
              <w:top w:val="single" w:sz="8" w:space="0" w:color="000000"/>
              <w:bottom w:val="single" w:sz="8" w:space="0" w:color="000000"/>
              <w:right w:val="single" w:sz="8" w:space="0" w:color="000000"/>
            </w:tcBorders>
          </w:tcPr>
          <w:p w14:paraId="6A1B74A2" w14:textId="77777777" w:rsidR="00716C5B" w:rsidRPr="00FA0675" w:rsidRDefault="00716C5B" w:rsidP="00251F5F">
            <w:pPr>
              <w:autoSpaceDE w:val="0"/>
              <w:autoSpaceDN w:val="0"/>
              <w:adjustRightInd w:val="0"/>
              <w:spacing w:after="0" w:line="240" w:lineRule="auto"/>
              <w:rPr>
                <w:rFonts w:ascii="Arial Narrow" w:hAnsi="Arial Narrow" w:cs="Times New Roman"/>
                <w:color w:val="000000"/>
                <w:sz w:val="24"/>
                <w:szCs w:val="24"/>
              </w:rPr>
            </w:pPr>
          </w:p>
        </w:tc>
        <w:tc>
          <w:tcPr>
            <w:tcW w:w="1912" w:type="pct"/>
            <w:tcBorders>
              <w:top w:val="single" w:sz="8" w:space="0" w:color="000000"/>
              <w:left w:val="single" w:sz="8" w:space="0" w:color="000000"/>
              <w:bottom w:val="single" w:sz="8" w:space="0" w:color="000000"/>
              <w:right w:val="single" w:sz="8" w:space="0" w:color="000000"/>
            </w:tcBorders>
          </w:tcPr>
          <w:p w14:paraId="3A565759" w14:textId="77777777" w:rsidR="00716C5B" w:rsidRPr="00FA0675" w:rsidRDefault="00716C5B" w:rsidP="00251F5F">
            <w:pPr>
              <w:autoSpaceDE w:val="0"/>
              <w:autoSpaceDN w:val="0"/>
              <w:adjustRightInd w:val="0"/>
              <w:spacing w:after="0" w:line="240" w:lineRule="auto"/>
              <w:rPr>
                <w:rFonts w:ascii="Arial Narrow" w:hAnsi="Arial Narrow" w:cs="Times New Roman"/>
                <w:color w:val="000000"/>
                <w:sz w:val="24"/>
                <w:szCs w:val="24"/>
              </w:rPr>
            </w:pPr>
          </w:p>
        </w:tc>
        <w:tc>
          <w:tcPr>
            <w:tcW w:w="1400" w:type="pct"/>
            <w:tcBorders>
              <w:top w:val="single" w:sz="8" w:space="0" w:color="000000"/>
              <w:left w:val="single" w:sz="8" w:space="0" w:color="000000"/>
              <w:bottom w:val="single" w:sz="8" w:space="0" w:color="000000"/>
            </w:tcBorders>
          </w:tcPr>
          <w:p w14:paraId="1D61CBC6" w14:textId="77777777" w:rsidR="00716C5B" w:rsidRPr="00FA0675" w:rsidRDefault="00716C5B" w:rsidP="00251F5F">
            <w:pPr>
              <w:autoSpaceDE w:val="0"/>
              <w:autoSpaceDN w:val="0"/>
              <w:adjustRightInd w:val="0"/>
              <w:spacing w:after="0" w:line="240" w:lineRule="auto"/>
              <w:rPr>
                <w:rFonts w:ascii="Arial Narrow" w:hAnsi="Arial Narrow" w:cs="Times New Roman"/>
                <w:color w:val="000000"/>
                <w:sz w:val="24"/>
                <w:szCs w:val="24"/>
              </w:rPr>
            </w:pPr>
          </w:p>
        </w:tc>
      </w:tr>
      <w:tr w:rsidR="00716C5B" w:rsidRPr="00FA0675" w14:paraId="69337410" w14:textId="77777777" w:rsidTr="00464CFD">
        <w:trPr>
          <w:trHeight w:val="295"/>
        </w:trPr>
        <w:tc>
          <w:tcPr>
            <w:tcW w:w="1688" w:type="pct"/>
            <w:tcBorders>
              <w:top w:val="single" w:sz="8" w:space="0" w:color="000000"/>
              <w:bottom w:val="single" w:sz="8" w:space="0" w:color="000000"/>
              <w:right w:val="single" w:sz="8" w:space="0" w:color="000000"/>
            </w:tcBorders>
          </w:tcPr>
          <w:p w14:paraId="7EA3DD8B" w14:textId="77777777" w:rsidR="00716C5B" w:rsidRPr="00FA0675" w:rsidRDefault="00716C5B" w:rsidP="00251F5F">
            <w:pPr>
              <w:autoSpaceDE w:val="0"/>
              <w:autoSpaceDN w:val="0"/>
              <w:adjustRightInd w:val="0"/>
              <w:spacing w:after="0" w:line="240" w:lineRule="auto"/>
              <w:rPr>
                <w:rFonts w:ascii="Arial Narrow" w:hAnsi="Arial Narrow" w:cs="Times New Roman"/>
                <w:color w:val="000000"/>
                <w:sz w:val="24"/>
                <w:szCs w:val="24"/>
              </w:rPr>
            </w:pPr>
          </w:p>
        </w:tc>
        <w:tc>
          <w:tcPr>
            <w:tcW w:w="1912" w:type="pct"/>
            <w:tcBorders>
              <w:top w:val="single" w:sz="8" w:space="0" w:color="000000"/>
              <w:left w:val="single" w:sz="8" w:space="0" w:color="000000"/>
              <w:bottom w:val="single" w:sz="8" w:space="0" w:color="000000"/>
              <w:right w:val="single" w:sz="8" w:space="0" w:color="000000"/>
            </w:tcBorders>
          </w:tcPr>
          <w:p w14:paraId="6F771514" w14:textId="77777777" w:rsidR="00716C5B" w:rsidRPr="00FA0675" w:rsidRDefault="00716C5B" w:rsidP="00251F5F">
            <w:pPr>
              <w:autoSpaceDE w:val="0"/>
              <w:autoSpaceDN w:val="0"/>
              <w:adjustRightInd w:val="0"/>
              <w:spacing w:after="0" w:line="240" w:lineRule="auto"/>
              <w:rPr>
                <w:rFonts w:ascii="Arial Narrow" w:hAnsi="Arial Narrow" w:cs="Times New Roman"/>
                <w:color w:val="000000"/>
                <w:sz w:val="24"/>
                <w:szCs w:val="24"/>
              </w:rPr>
            </w:pPr>
          </w:p>
        </w:tc>
        <w:tc>
          <w:tcPr>
            <w:tcW w:w="1400" w:type="pct"/>
            <w:tcBorders>
              <w:top w:val="single" w:sz="8" w:space="0" w:color="000000"/>
              <w:left w:val="single" w:sz="8" w:space="0" w:color="000000"/>
              <w:bottom w:val="single" w:sz="8" w:space="0" w:color="000000"/>
            </w:tcBorders>
          </w:tcPr>
          <w:p w14:paraId="46709C92" w14:textId="77777777" w:rsidR="00716C5B" w:rsidRPr="00FA0675" w:rsidRDefault="00716C5B" w:rsidP="00251F5F">
            <w:pPr>
              <w:autoSpaceDE w:val="0"/>
              <w:autoSpaceDN w:val="0"/>
              <w:adjustRightInd w:val="0"/>
              <w:spacing w:after="0" w:line="240" w:lineRule="auto"/>
              <w:rPr>
                <w:rFonts w:ascii="Arial Narrow" w:hAnsi="Arial Narrow" w:cs="Times New Roman"/>
                <w:color w:val="000000"/>
                <w:sz w:val="24"/>
                <w:szCs w:val="24"/>
              </w:rPr>
            </w:pPr>
          </w:p>
        </w:tc>
      </w:tr>
    </w:tbl>
    <w:p w14:paraId="75F880A5" w14:textId="77777777" w:rsidR="00464CFD" w:rsidRPr="00FA0675" w:rsidRDefault="00464CFD" w:rsidP="00FA0675">
      <w:pPr>
        <w:pStyle w:val="ListParagraph"/>
        <w:spacing w:before="240" w:line="240" w:lineRule="auto"/>
        <w:ind w:left="360"/>
        <w:rPr>
          <w:rFonts w:ascii="Arial Narrow" w:hAnsi="Arial Narrow"/>
          <w:sz w:val="20"/>
          <w:szCs w:val="20"/>
        </w:rPr>
      </w:pPr>
      <w:r w:rsidRPr="00FA0675">
        <w:rPr>
          <w:rFonts w:ascii="Arial Narrow" w:hAnsi="Arial Narrow"/>
          <w:sz w:val="20"/>
          <w:szCs w:val="20"/>
        </w:rPr>
        <w:t>* Enrolled candidates are those formally admitted to the program as of the institution's official fall reporting date or as of October 15 of each academic year.</w:t>
      </w:r>
    </w:p>
    <w:p w14:paraId="596C3D4A" w14:textId="77777777" w:rsidR="00716C5B" w:rsidRPr="00FA0675" w:rsidRDefault="00464CFD" w:rsidP="00FA0675">
      <w:pPr>
        <w:pStyle w:val="ListParagraph"/>
        <w:spacing w:before="240" w:line="240" w:lineRule="auto"/>
        <w:ind w:left="360"/>
        <w:rPr>
          <w:rFonts w:ascii="Arial Narrow" w:hAnsi="Arial Narrow"/>
          <w:sz w:val="20"/>
          <w:szCs w:val="20"/>
        </w:rPr>
      </w:pPr>
      <w:r w:rsidRPr="00FA0675">
        <w:rPr>
          <w:rFonts w:ascii="Arial Narrow" w:hAnsi="Arial Narrow"/>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14:paraId="287829C2" w14:textId="77777777" w:rsidR="00464CFD" w:rsidRPr="00FA0675" w:rsidRDefault="00464CFD" w:rsidP="00464CFD">
      <w:pPr>
        <w:pStyle w:val="ListParagraph"/>
        <w:spacing w:before="240"/>
        <w:ind w:left="360"/>
        <w:rPr>
          <w:rFonts w:ascii="Arial Narrow" w:hAnsi="Arial Narrow"/>
          <w:sz w:val="24"/>
          <w:szCs w:val="24"/>
        </w:rPr>
      </w:pPr>
    </w:p>
    <w:p w14:paraId="24E6C435" w14:textId="77777777" w:rsidR="00716C5B" w:rsidRPr="00FA0675" w:rsidRDefault="00716C5B" w:rsidP="00716C5B">
      <w:pPr>
        <w:pStyle w:val="ListParagraph"/>
        <w:numPr>
          <w:ilvl w:val="0"/>
          <w:numId w:val="2"/>
        </w:numPr>
        <w:spacing w:before="240"/>
        <w:rPr>
          <w:rFonts w:ascii="Arial Narrow" w:hAnsi="Arial Narrow" w:cs="Times New Roman"/>
          <w:b/>
          <w:sz w:val="24"/>
          <w:szCs w:val="24"/>
        </w:rPr>
      </w:pPr>
      <w:r w:rsidRPr="00FA0675">
        <w:rPr>
          <w:rFonts w:ascii="Arial Narrow" w:hAnsi="Arial Narrow" w:cs="Times New Roman"/>
          <w:b/>
          <w:sz w:val="24"/>
          <w:szCs w:val="24"/>
        </w:rPr>
        <w:t xml:space="preserve">Curriculum Exhibit (Select Option 1 OR Option 2) </w:t>
      </w:r>
    </w:p>
    <w:p w14:paraId="4401D8BB" w14:textId="77777777" w:rsidR="00716C5B" w:rsidRPr="00FA0675" w:rsidRDefault="00716C5B" w:rsidP="00716C5B">
      <w:pPr>
        <w:pStyle w:val="ListParagraph"/>
        <w:numPr>
          <w:ilvl w:val="1"/>
          <w:numId w:val="2"/>
        </w:numPr>
        <w:spacing w:before="240"/>
        <w:ind w:left="1440"/>
        <w:rPr>
          <w:rFonts w:ascii="Arial Narrow" w:hAnsi="Arial Narrow" w:cs="Times New Roman"/>
          <w:sz w:val="24"/>
          <w:szCs w:val="24"/>
        </w:rPr>
      </w:pPr>
      <w:r w:rsidRPr="00FA0675">
        <w:rPr>
          <w:rFonts w:ascii="Arial Narrow" w:hAnsi="Arial Narrow" w:cs="Times New Roman"/>
          <w:b/>
          <w:sz w:val="24"/>
          <w:szCs w:val="24"/>
        </w:rPr>
        <w:t xml:space="preserve">___ Option 1: </w:t>
      </w:r>
      <w:r w:rsidRPr="00FA0675">
        <w:rPr>
          <w:rFonts w:ascii="Arial Narrow" w:hAnsi="Arial Narrow" w:cs="Times New Roman"/>
          <w:sz w:val="24"/>
          <w:szCs w:val="24"/>
        </w:rPr>
        <w:t>Complete the Curriculum Exhibit Form on the next page. Include an electronic link to each syllabus for courses listed under the Core Requirements and Program Options columns.</w:t>
      </w:r>
    </w:p>
    <w:p w14:paraId="15E44F9C" w14:textId="77777777" w:rsidR="00716C5B" w:rsidRPr="00FA0675" w:rsidRDefault="00716C5B" w:rsidP="00716C5B">
      <w:pPr>
        <w:pStyle w:val="ListParagraph"/>
        <w:numPr>
          <w:ilvl w:val="1"/>
          <w:numId w:val="2"/>
        </w:numPr>
        <w:spacing w:before="240"/>
        <w:ind w:left="1440"/>
        <w:rPr>
          <w:rFonts w:ascii="Arial Narrow" w:hAnsi="Arial Narrow" w:cs="Times New Roman"/>
          <w:sz w:val="24"/>
          <w:szCs w:val="24"/>
        </w:rPr>
      </w:pPr>
      <w:r w:rsidRPr="00FA0675">
        <w:rPr>
          <w:rFonts w:ascii="Arial Narrow" w:hAnsi="Arial Narrow" w:cs="Times New Roman"/>
          <w:b/>
          <w:sz w:val="24"/>
          <w:szCs w:val="24"/>
        </w:rPr>
        <w:t xml:space="preserve">___ Option 2: </w:t>
      </w:r>
      <w:r w:rsidRPr="00FA0675">
        <w:rPr>
          <w:rFonts w:ascii="Arial Narrow" w:hAnsi="Arial Narrow" w:cs="Times New Roman"/>
          <w:sz w:val="24"/>
          <w:szCs w:val="24"/>
        </w:rPr>
        <w:t xml:space="preserve">Upload the Program of Study Sheet (must include core requirements and </w:t>
      </w:r>
      <w:r w:rsidRPr="00FA0675">
        <w:rPr>
          <w:rFonts w:ascii="Arial Narrow" w:hAnsi="Arial Narrow" w:cs="Times New Roman"/>
          <w:bCs/>
          <w:sz w:val="24"/>
          <w:szCs w:val="24"/>
        </w:rPr>
        <w:t>program options</w:t>
      </w:r>
      <w:r w:rsidRPr="00FA0675">
        <w:rPr>
          <w:rFonts w:ascii="Arial Narrow" w:hAnsi="Arial Narrow" w:cs="Times New Roman"/>
          <w:sz w:val="24"/>
          <w:szCs w:val="24"/>
        </w:rPr>
        <w:t>). Include an electronic link to each syllabus for courses listed under the Core Requirements and Program Options columns.</w:t>
      </w:r>
    </w:p>
    <w:p w14:paraId="72CEC6B2" w14:textId="77777777" w:rsidR="00716C5B" w:rsidRPr="00FA0675" w:rsidRDefault="00716C5B" w:rsidP="00716C5B">
      <w:pPr>
        <w:pStyle w:val="ListParagraph"/>
        <w:spacing w:before="240"/>
        <w:ind w:left="1440"/>
        <w:rPr>
          <w:rFonts w:ascii="Arial Narrow" w:hAnsi="Arial Narrow" w:cs="Times New Roman"/>
          <w:sz w:val="24"/>
          <w:szCs w:val="24"/>
        </w:rPr>
      </w:pPr>
    </w:p>
    <w:p w14:paraId="01A98F42" w14:textId="77777777" w:rsidR="00D873BE" w:rsidRPr="00FA0675" w:rsidRDefault="00D873BE" w:rsidP="00716C5B">
      <w:pPr>
        <w:pStyle w:val="ListParagraph"/>
        <w:spacing w:before="240"/>
        <w:ind w:left="1440"/>
        <w:rPr>
          <w:rFonts w:ascii="Arial Narrow" w:hAnsi="Arial Narrow" w:cs="Times New Roman"/>
          <w:sz w:val="24"/>
          <w:szCs w:val="24"/>
        </w:rPr>
      </w:pPr>
    </w:p>
    <w:p w14:paraId="60E97C5D" w14:textId="77777777" w:rsidR="00D873BE" w:rsidRPr="00FA0675" w:rsidRDefault="00D873BE" w:rsidP="00716C5B">
      <w:pPr>
        <w:pStyle w:val="ListParagraph"/>
        <w:spacing w:before="240"/>
        <w:ind w:left="1440"/>
        <w:rPr>
          <w:rFonts w:ascii="Arial Narrow" w:hAnsi="Arial Narrow" w:cs="Times New Roman"/>
          <w:sz w:val="24"/>
          <w:szCs w:val="24"/>
        </w:rPr>
      </w:pPr>
    </w:p>
    <w:p w14:paraId="7854EE20" w14:textId="77777777" w:rsidR="00D873BE" w:rsidRPr="00FA0675" w:rsidRDefault="00D873BE" w:rsidP="00716C5B">
      <w:pPr>
        <w:pStyle w:val="ListParagraph"/>
        <w:spacing w:before="240"/>
        <w:ind w:left="1440"/>
        <w:rPr>
          <w:rFonts w:ascii="Arial Narrow" w:hAnsi="Arial Narrow" w:cs="Times New Roman"/>
          <w:sz w:val="24"/>
          <w:szCs w:val="24"/>
        </w:rPr>
      </w:pPr>
    </w:p>
    <w:p w14:paraId="6D402DF8" w14:textId="77777777" w:rsidR="00D873BE" w:rsidRPr="00FA0675" w:rsidRDefault="00D873BE" w:rsidP="00716C5B">
      <w:pPr>
        <w:pStyle w:val="ListParagraph"/>
        <w:spacing w:before="240"/>
        <w:ind w:left="1440"/>
        <w:rPr>
          <w:rFonts w:ascii="Arial Narrow" w:hAnsi="Arial Narrow" w:cs="Times New Roman"/>
          <w:sz w:val="24"/>
          <w:szCs w:val="24"/>
        </w:rPr>
      </w:pPr>
    </w:p>
    <w:p w14:paraId="5230761C" w14:textId="77777777" w:rsidR="00D873BE" w:rsidRPr="00FA0675" w:rsidRDefault="00D873BE" w:rsidP="00716C5B">
      <w:pPr>
        <w:pStyle w:val="ListParagraph"/>
        <w:spacing w:before="240"/>
        <w:ind w:left="1440"/>
        <w:rPr>
          <w:rFonts w:ascii="Arial Narrow" w:hAnsi="Arial Narrow" w:cs="Times New Roman"/>
          <w:sz w:val="24"/>
          <w:szCs w:val="24"/>
        </w:rPr>
      </w:pPr>
    </w:p>
    <w:p w14:paraId="282FE31F" w14:textId="77777777" w:rsidR="00D873BE" w:rsidRPr="00FA0675" w:rsidRDefault="00D873BE" w:rsidP="00716C5B">
      <w:pPr>
        <w:pStyle w:val="ListParagraph"/>
        <w:spacing w:before="240"/>
        <w:ind w:left="1440"/>
        <w:rPr>
          <w:rFonts w:ascii="Arial Narrow" w:hAnsi="Arial Narrow" w:cs="Times New Roman"/>
          <w:sz w:val="24"/>
          <w:szCs w:val="24"/>
        </w:rPr>
      </w:pPr>
    </w:p>
    <w:p w14:paraId="5028D2A9" w14:textId="77777777" w:rsidR="00D873BE" w:rsidRPr="00FA0675" w:rsidRDefault="00D873BE" w:rsidP="00716C5B">
      <w:pPr>
        <w:pStyle w:val="ListParagraph"/>
        <w:spacing w:before="240"/>
        <w:ind w:left="1440"/>
        <w:rPr>
          <w:rFonts w:ascii="Arial Narrow" w:hAnsi="Arial Narrow" w:cs="Times New Roman"/>
          <w:sz w:val="24"/>
          <w:szCs w:val="24"/>
        </w:rPr>
      </w:pPr>
    </w:p>
    <w:p w14:paraId="4926724A" w14:textId="77777777" w:rsidR="00D873BE" w:rsidRPr="00FA0675" w:rsidRDefault="00D873BE" w:rsidP="00716C5B">
      <w:pPr>
        <w:pStyle w:val="ListParagraph"/>
        <w:spacing w:before="240"/>
        <w:ind w:left="1440"/>
        <w:rPr>
          <w:rFonts w:ascii="Arial Narrow" w:hAnsi="Arial Narrow" w:cs="Times New Roman"/>
          <w:sz w:val="24"/>
          <w:szCs w:val="24"/>
        </w:rPr>
      </w:pPr>
    </w:p>
    <w:p w14:paraId="62FB5301" w14:textId="77777777" w:rsidR="00D873BE" w:rsidRPr="00FA0675" w:rsidRDefault="00D873BE" w:rsidP="00716C5B">
      <w:pPr>
        <w:pStyle w:val="ListParagraph"/>
        <w:spacing w:before="240"/>
        <w:ind w:left="1440"/>
        <w:rPr>
          <w:rFonts w:ascii="Arial Narrow" w:hAnsi="Arial Narrow" w:cs="Times New Roman"/>
          <w:sz w:val="24"/>
          <w:szCs w:val="24"/>
        </w:rPr>
      </w:pPr>
    </w:p>
    <w:p w14:paraId="5EAC2A33" w14:textId="77777777" w:rsidR="00D873BE" w:rsidRPr="00FA0675" w:rsidRDefault="00290DD4" w:rsidP="00D873BE">
      <w:pPr>
        <w:spacing w:after="0"/>
        <w:jc w:val="center"/>
        <w:rPr>
          <w:rFonts w:ascii="Arial Narrow" w:hAnsi="Arial Narrow" w:cs="Times New Roman"/>
          <w:b/>
          <w:sz w:val="24"/>
          <w:szCs w:val="24"/>
        </w:rPr>
      </w:pPr>
      <w:r>
        <w:rPr>
          <w:rFonts w:ascii="Arial Narrow" w:hAnsi="Arial Narrow" w:cs="Times New Roman"/>
          <w:b/>
          <w:noProof/>
          <w:sz w:val="24"/>
          <w:szCs w:val="24"/>
        </w:rPr>
        <w:lastRenderedPageBreak/>
        <w:drawing>
          <wp:anchor distT="0" distB="0" distL="114300" distR="114300" simplePos="0" relativeHeight="251663360" behindDoc="1" locked="0" layoutInCell="1" allowOverlap="1" wp14:anchorId="2804E226" wp14:editId="3F5B9821">
            <wp:simplePos x="0" y="0"/>
            <wp:positionH relativeFrom="column">
              <wp:posOffset>4597400</wp:posOffset>
            </wp:positionH>
            <wp:positionV relativeFrom="paragraph">
              <wp:posOffset>-165735</wp:posOffset>
            </wp:positionV>
            <wp:extent cx="680085" cy="647700"/>
            <wp:effectExtent l="0" t="0" r="5715" b="0"/>
            <wp:wrapTight wrapText="bothSides">
              <wp:wrapPolygon edited="0">
                <wp:start x="0" y="0"/>
                <wp:lineTo x="0" y="20965"/>
                <wp:lineTo x="21176" y="20965"/>
                <wp:lineTo x="211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 cy="647700"/>
                    </a:xfrm>
                    <a:prstGeom prst="rect">
                      <a:avLst/>
                    </a:prstGeom>
                    <a:noFill/>
                  </pic:spPr>
                </pic:pic>
              </a:graphicData>
            </a:graphic>
            <wp14:sizeRelH relativeFrom="page">
              <wp14:pctWidth>0</wp14:pctWidth>
            </wp14:sizeRelH>
            <wp14:sizeRelV relativeFrom="page">
              <wp14:pctHeight>0</wp14:pctHeight>
            </wp14:sizeRelV>
          </wp:anchor>
        </w:drawing>
      </w:r>
      <w:r w:rsidR="00D873BE" w:rsidRPr="00FA0675">
        <w:rPr>
          <w:rFonts w:ascii="Arial Narrow" w:hAnsi="Arial Narrow" w:cs="Times New Roman"/>
          <w:noProof/>
          <w:sz w:val="24"/>
          <w:szCs w:val="24"/>
        </w:rPr>
        <w:drawing>
          <wp:anchor distT="0" distB="0" distL="114300" distR="114300" simplePos="0" relativeHeight="251662336" behindDoc="1" locked="0" layoutInCell="1" allowOverlap="1" wp14:anchorId="52B584D5" wp14:editId="5A490BEE">
            <wp:simplePos x="0" y="0"/>
            <wp:positionH relativeFrom="column">
              <wp:posOffset>7472479</wp:posOffset>
            </wp:positionH>
            <wp:positionV relativeFrom="paragraph">
              <wp:posOffset>-494665</wp:posOffset>
            </wp:positionV>
            <wp:extent cx="734695" cy="687705"/>
            <wp:effectExtent l="0" t="0" r="8255" b="0"/>
            <wp:wrapNone/>
            <wp:docPr id="8" name="Picture 8" descr="espb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b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95" cy="687705"/>
                    </a:xfrm>
                    <a:prstGeom prst="rect">
                      <a:avLst/>
                    </a:prstGeom>
                    <a:noFill/>
                  </pic:spPr>
                </pic:pic>
              </a:graphicData>
            </a:graphic>
            <wp14:sizeRelH relativeFrom="page">
              <wp14:pctWidth>0</wp14:pctWidth>
            </wp14:sizeRelH>
            <wp14:sizeRelV relativeFrom="page">
              <wp14:pctHeight>0</wp14:pctHeight>
            </wp14:sizeRelV>
          </wp:anchor>
        </w:drawing>
      </w:r>
      <w:r w:rsidR="003E4BAF">
        <w:rPr>
          <w:rFonts w:ascii="Arial Narrow" w:hAnsi="Arial Narrow" w:cs="Times New Roman"/>
          <w:b/>
          <w:sz w:val="24"/>
          <w:szCs w:val="24"/>
        </w:rPr>
        <w:t xml:space="preserve">    </w:t>
      </w:r>
      <w:r w:rsidR="003C5D52">
        <w:rPr>
          <w:rFonts w:ascii="Arial Narrow" w:hAnsi="Arial Narrow" w:cs="Times New Roman"/>
          <w:b/>
          <w:sz w:val="24"/>
          <w:szCs w:val="24"/>
        </w:rPr>
        <w:t xml:space="preserve">        </w:t>
      </w:r>
      <w:r w:rsidR="00D873BE" w:rsidRPr="00FA0675">
        <w:rPr>
          <w:rFonts w:ascii="Arial Narrow" w:hAnsi="Arial Narrow" w:cs="Times New Roman"/>
          <w:b/>
          <w:sz w:val="24"/>
          <w:szCs w:val="24"/>
        </w:rPr>
        <w:t>CURRICULUM EXHIBIT FORM BASIC PROGRAM</w:t>
      </w:r>
    </w:p>
    <w:p w14:paraId="0DDBC265" w14:textId="77777777" w:rsidR="00D873BE" w:rsidRPr="00FA0675" w:rsidRDefault="003C5D52" w:rsidP="00D873BE">
      <w:pPr>
        <w:spacing w:after="0"/>
        <w:jc w:val="center"/>
        <w:rPr>
          <w:rFonts w:ascii="Arial Narrow" w:hAnsi="Arial Narrow" w:cs="Times New Roman"/>
          <w:sz w:val="24"/>
          <w:szCs w:val="24"/>
        </w:rPr>
      </w:pPr>
      <w:r>
        <w:rPr>
          <w:rFonts w:ascii="Arial Narrow" w:hAnsi="Arial Narrow" w:cs="Times New Roman"/>
          <w:sz w:val="24"/>
          <w:szCs w:val="24"/>
        </w:rPr>
        <w:t xml:space="preserve">      </w:t>
      </w:r>
      <w:r w:rsidR="003E4BAF">
        <w:rPr>
          <w:rFonts w:ascii="Arial Narrow" w:hAnsi="Arial Narrow" w:cs="Times New Roman"/>
          <w:sz w:val="24"/>
          <w:szCs w:val="24"/>
        </w:rPr>
        <w:t xml:space="preserve">     </w:t>
      </w:r>
      <w:r>
        <w:rPr>
          <w:rFonts w:ascii="Arial Narrow" w:hAnsi="Arial Narrow" w:cs="Times New Roman"/>
          <w:sz w:val="24"/>
          <w:szCs w:val="24"/>
        </w:rPr>
        <w:t xml:space="preserve">  </w:t>
      </w:r>
      <w:r w:rsidR="00D873BE" w:rsidRPr="00FA0675">
        <w:rPr>
          <w:rFonts w:ascii="Arial Narrow" w:hAnsi="Arial Narrow" w:cs="Times New Roman"/>
          <w:sz w:val="24"/>
          <w:szCs w:val="24"/>
        </w:rPr>
        <w:t>EDUCATION STANDARDS AND PRACTICES BOARD</w:t>
      </w:r>
    </w:p>
    <w:p w14:paraId="42BD4454" w14:textId="77777777" w:rsidR="00D873BE" w:rsidRPr="00FA0675" w:rsidRDefault="003C5D52" w:rsidP="00D873BE">
      <w:pPr>
        <w:spacing w:after="0"/>
        <w:jc w:val="center"/>
        <w:rPr>
          <w:rFonts w:ascii="Arial Narrow" w:hAnsi="Arial Narrow" w:cs="Times New Roman"/>
          <w:sz w:val="24"/>
          <w:szCs w:val="24"/>
        </w:rPr>
      </w:pPr>
      <w:r>
        <w:rPr>
          <w:rFonts w:ascii="Arial Narrow" w:hAnsi="Arial Narrow" w:cs="Times New Roman"/>
          <w:sz w:val="24"/>
          <w:szCs w:val="24"/>
        </w:rPr>
        <w:t xml:space="preserve">       </w:t>
      </w:r>
      <w:r w:rsidR="00FA0675">
        <w:rPr>
          <w:rFonts w:ascii="Arial Narrow" w:hAnsi="Arial Narrow" w:cs="Times New Roman"/>
          <w:sz w:val="24"/>
          <w:szCs w:val="24"/>
        </w:rPr>
        <w:t>SFN 14381 (</w:t>
      </w:r>
      <w:r>
        <w:rPr>
          <w:rFonts w:ascii="Arial Narrow" w:hAnsi="Arial Narrow" w:cs="Times New Roman"/>
          <w:sz w:val="24"/>
          <w:szCs w:val="24"/>
        </w:rPr>
        <w:t>05-17</w:t>
      </w:r>
      <w:r w:rsidR="00D873BE" w:rsidRPr="00FA0675">
        <w:rPr>
          <w:rFonts w:ascii="Arial Narrow" w:hAnsi="Arial Narrow" w:cs="Times New Roman"/>
          <w:sz w:val="24"/>
          <w:szCs w:val="24"/>
        </w:rPr>
        <w:t>)</w:t>
      </w:r>
    </w:p>
    <w:p w14:paraId="71F327B9" w14:textId="77777777" w:rsidR="00D873BE" w:rsidRPr="00FA0675" w:rsidRDefault="00D873BE" w:rsidP="00D873BE">
      <w:pPr>
        <w:spacing w:after="0"/>
        <w:jc w:val="center"/>
        <w:rPr>
          <w:rFonts w:ascii="Arial Narrow" w:hAnsi="Arial Narrow" w:cs="Times New Roman"/>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587"/>
        <w:gridCol w:w="88"/>
        <w:gridCol w:w="4675"/>
      </w:tblGrid>
      <w:tr w:rsidR="00D873BE" w:rsidRPr="00FA0675" w14:paraId="53C2025F" w14:textId="77777777" w:rsidTr="003E4BAF">
        <w:trPr>
          <w:trHeight w:val="288"/>
        </w:trPr>
        <w:tc>
          <w:tcPr>
            <w:tcW w:w="2500" w:type="pct"/>
            <w:gridSpan w:val="2"/>
            <w:tcBorders>
              <w:top w:val="single" w:sz="4" w:space="0" w:color="auto"/>
              <w:left w:val="single" w:sz="4" w:space="0" w:color="auto"/>
              <w:bottom w:val="single" w:sz="4" w:space="0" w:color="auto"/>
              <w:right w:val="single" w:sz="4" w:space="0" w:color="auto"/>
            </w:tcBorders>
          </w:tcPr>
          <w:p w14:paraId="1847E2EA" w14:textId="77777777" w:rsidR="00D873BE" w:rsidRPr="00FA0675" w:rsidRDefault="00D873BE" w:rsidP="00375B70">
            <w:pPr>
              <w:pStyle w:val="Default"/>
              <w:rPr>
                <w:rFonts w:ascii="Arial Narrow" w:hAnsi="Arial Narrow"/>
              </w:rPr>
            </w:pPr>
            <w:r w:rsidRPr="00FA0675">
              <w:rPr>
                <w:rFonts w:ascii="Arial Narrow" w:hAnsi="Arial Narrow"/>
              </w:rPr>
              <w:t>Institution:</w:t>
            </w:r>
          </w:p>
        </w:tc>
        <w:tc>
          <w:tcPr>
            <w:tcW w:w="2500" w:type="pct"/>
            <w:tcBorders>
              <w:top w:val="single" w:sz="4" w:space="0" w:color="auto"/>
              <w:left w:val="single" w:sz="4" w:space="0" w:color="auto"/>
              <w:bottom w:val="single" w:sz="4" w:space="0" w:color="auto"/>
              <w:right w:val="single" w:sz="4" w:space="0" w:color="auto"/>
            </w:tcBorders>
          </w:tcPr>
          <w:p w14:paraId="18D8E47B" w14:textId="77777777" w:rsidR="00D873BE" w:rsidRPr="00FA0675" w:rsidRDefault="00D873BE" w:rsidP="00375B70">
            <w:pPr>
              <w:pStyle w:val="Default"/>
              <w:rPr>
                <w:rFonts w:ascii="Arial Narrow" w:hAnsi="Arial Narrow"/>
              </w:rPr>
            </w:pPr>
            <w:r w:rsidRPr="00FA0675">
              <w:rPr>
                <w:rFonts w:ascii="Arial Narrow" w:hAnsi="Arial Narrow"/>
              </w:rPr>
              <w:t>Major:</w:t>
            </w:r>
          </w:p>
        </w:tc>
      </w:tr>
      <w:tr w:rsidR="00D873BE" w:rsidRPr="00FA0675" w14:paraId="7847843D" w14:textId="77777777" w:rsidTr="003E4BAF">
        <w:trPr>
          <w:trHeight w:val="288"/>
        </w:trPr>
        <w:tc>
          <w:tcPr>
            <w:tcW w:w="5000" w:type="pct"/>
            <w:gridSpan w:val="3"/>
            <w:tcBorders>
              <w:top w:val="single" w:sz="4" w:space="0" w:color="auto"/>
              <w:bottom w:val="single" w:sz="8" w:space="0" w:color="000000"/>
            </w:tcBorders>
          </w:tcPr>
          <w:p w14:paraId="54E1DF7C" w14:textId="77777777" w:rsidR="00D873BE" w:rsidRPr="00FA0675" w:rsidRDefault="00D873BE" w:rsidP="00375B70">
            <w:pPr>
              <w:pStyle w:val="Default"/>
              <w:rPr>
                <w:rFonts w:ascii="Arial Narrow" w:hAnsi="Arial Narrow"/>
              </w:rPr>
            </w:pPr>
            <w:r w:rsidRPr="00FA0675">
              <w:rPr>
                <w:rFonts w:ascii="Arial Narrow" w:hAnsi="Arial Narrow"/>
              </w:rPr>
              <w:t xml:space="preserve">Credits for the degree:                                                        Date form completed: </w:t>
            </w:r>
          </w:p>
        </w:tc>
      </w:tr>
      <w:tr w:rsidR="00D873BE" w:rsidRPr="00FA0675" w14:paraId="75C1E664" w14:textId="77777777" w:rsidTr="003E4BAF">
        <w:trPr>
          <w:trHeight w:val="288"/>
        </w:trPr>
        <w:tc>
          <w:tcPr>
            <w:tcW w:w="5000" w:type="pct"/>
            <w:gridSpan w:val="3"/>
            <w:tcBorders>
              <w:top w:val="single" w:sz="8" w:space="0" w:color="000000"/>
              <w:bottom w:val="single" w:sz="8" w:space="0" w:color="000000"/>
            </w:tcBorders>
          </w:tcPr>
          <w:p w14:paraId="6AA92373" w14:textId="77777777" w:rsidR="00D873BE" w:rsidRPr="00FA0675" w:rsidRDefault="00D873BE" w:rsidP="00375B70">
            <w:pPr>
              <w:pStyle w:val="Default"/>
              <w:rPr>
                <w:rFonts w:ascii="Arial Narrow" w:hAnsi="Arial Narrow"/>
              </w:rPr>
            </w:pPr>
            <w:r w:rsidRPr="00FA0675">
              <w:rPr>
                <w:rFonts w:ascii="Arial Narrow" w:hAnsi="Arial Narrow"/>
              </w:rPr>
              <w:t xml:space="preserve">Check one: </w:t>
            </w:r>
            <w:r w:rsidRPr="00FA0675">
              <w:rPr>
                <w:rFonts w:ascii="Arial Narrow" w:hAnsi="Arial Narrow"/>
                <w:b/>
                <w:bCs/>
              </w:rPr>
              <w:t xml:space="preserve">     </w:t>
            </w:r>
            <w:r w:rsidRPr="00FA0675">
              <w:rPr>
                <w:rFonts w:ascii="Arial Narrow" w:hAnsi="Arial Narrow"/>
                <w:b/>
                <w:bCs/>
                <w:noProof/>
              </w:rPr>
              <w:drawing>
                <wp:inline distT="0" distB="0" distL="0" distR="0" wp14:anchorId="10D6F0C4" wp14:editId="20DF49A6">
                  <wp:extent cx="142875" cy="114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FA0675">
              <w:rPr>
                <w:rFonts w:ascii="Arial Narrow" w:hAnsi="Arial Narrow"/>
                <w:b/>
                <w:bCs/>
              </w:rPr>
              <w:t xml:space="preserve"> </w:t>
            </w:r>
            <w:proofErr w:type="gramStart"/>
            <w:r w:rsidRPr="00FA0675">
              <w:rPr>
                <w:rFonts w:ascii="Arial Narrow" w:hAnsi="Arial Narrow"/>
              </w:rPr>
              <w:t>Masters</w:t>
            </w:r>
            <w:proofErr w:type="gramEnd"/>
            <w:r w:rsidRPr="00FA0675">
              <w:rPr>
                <w:rFonts w:ascii="Arial Narrow" w:hAnsi="Arial Narrow"/>
              </w:rPr>
              <w:t xml:space="preserve"> Level               </w:t>
            </w:r>
            <w:r w:rsidRPr="00FA0675">
              <w:rPr>
                <w:rFonts w:ascii="Arial Narrow" w:hAnsi="Arial Narrow"/>
                <w:noProof/>
              </w:rPr>
              <w:drawing>
                <wp:inline distT="0" distB="0" distL="0" distR="0" wp14:anchorId="311932DB" wp14:editId="2EC0D553">
                  <wp:extent cx="142875" cy="114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FA0675">
              <w:rPr>
                <w:rFonts w:ascii="Arial Narrow" w:hAnsi="Arial Narrow"/>
              </w:rPr>
              <w:t xml:space="preserve"> Specialist Level                          </w:t>
            </w:r>
            <w:r w:rsidRPr="00FA0675">
              <w:rPr>
                <w:rFonts w:ascii="Arial Narrow" w:hAnsi="Arial Narrow"/>
                <w:noProof/>
              </w:rPr>
              <w:drawing>
                <wp:inline distT="0" distB="0" distL="0" distR="0" wp14:anchorId="36C49BDB" wp14:editId="2F9BFE12">
                  <wp:extent cx="142875" cy="114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FA0675">
              <w:rPr>
                <w:rFonts w:ascii="Arial Narrow" w:hAnsi="Arial Narrow"/>
              </w:rPr>
              <w:t xml:space="preserve"> Doctoral Level </w:t>
            </w:r>
          </w:p>
        </w:tc>
      </w:tr>
      <w:tr w:rsidR="00D873BE" w:rsidRPr="00FA0675" w14:paraId="4D8F2577" w14:textId="77777777" w:rsidTr="00375B70">
        <w:trPr>
          <w:trHeight w:val="295"/>
        </w:trPr>
        <w:tc>
          <w:tcPr>
            <w:tcW w:w="5000" w:type="pct"/>
            <w:gridSpan w:val="3"/>
            <w:tcBorders>
              <w:top w:val="single" w:sz="8" w:space="0" w:color="000000"/>
              <w:bottom w:val="single" w:sz="8" w:space="0" w:color="000000"/>
            </w:tcBorders>
          </w:tcPr>
          <w:p w14:paraId="2AB06E95" w14:textId="77777777" w:rsidR="00D873BE" w:rsidRPr="00FA0675" w:rsidRDefault="00D873BE" w:rsidP="00375B70">
            <w:pPr>
              <w:pStyle w:val="Default"/>
              <w:rPr>
                <w:rFonts w:ascii="Arial Narrow" w:hAnsi="Arial Narrow"/>
              </w:rPr>
            </w:pPr>
            <w:r w:rsidRPr="00FA0675">
              <w:rPr>
                <w:rFonts w:ascii="Arial Narrow" w:hAnsi="Arial Narrow"/>
              </w:rPr>
              <w:t xml:space="preserve">If you have more than one level of program within the same major </w:t>
            </w:r>
            <w:proofErr w:type="gramStart"/>
            <w:r w:rsidRPr="00FA0675">
              <w:rPr>
                <w:rFonts w:ascii="Arial Narrow" w:hAnsi="Arial Narrow"/>
              </w:rPr>
              <w:t>category</w:t>
            </w:r>
            <w:proofErr w:type="gramEnd"/>
            <w:r w:rsidRPr="00FA0675">
              <w:rPr>
                <w:rFonts w:ascii="Arial Narrow" w:hAnsi="Arial Narrow"/>
              </w:rPr>
              <w:t xml:space="preserve"> please complete a separate form for each level. Add rows as needed.</w:t>
            </w:r>
          </w:p>
        </w:tc>
      </w:tr>
      <w:tr w:rsidR="00D873BE" w:rsidRPr="00FA0675" w14:paraId="344E2868" w14:textId="77777777" w:rsidTr="00375B70">
        <w:trPr>
          <w:trHeight w:val="159"/>
        </w:trPr>
        <w:tc>
          <w:tcPr>
            <w:tcW w:w="5000" w:type="pct"/>
            <w:gridSpan w:val="3"/>
            <w:tcBorders>
              <w:top w:val="single" w:sz="8" w:space="0" w:color="000000"/>
              <w:bottom w:val="single" w:sz="8" w:space="0" w:color="000000"/>
            </w:tcBorders>
          </w:tcPr>
          <w:p w14:paraId="079D302F" w14:textId="77777777" w:rsidR="00D873BE" w:rsidRPr="00FA0675" w:rsidRDefault="00D873BE" w:rsidP="00375B70">
            <w:pPr>
              <w:pStyle w:val="Default"/>
              <w:jc w:val="center"/>
              <w:rPr>
                <w:rFonts w:ascii="Arial Narrow" w:hAnsi="Arial Narrow"/>
              </w:rPr>
            </w:pPr>
            <w:r w:rsidRPr="00FA0675">
              <w:rPr>
                <w:rFonts w:ascii="Arial Narrow" w:hAnsi="Arial Narrow"/>
                <w:b/>
                <w:bCs/>
              </w:rPr>
              <w:t xml:space="preserve">Program Requirements: </w:t>
            </w:r>
          </w:p>
        </w:tc>
      </w:tr>
      <w:tr w:rsidR="00D873BE" w:rsidRPr="00FA0675" w14:paraId="797E0E8D" w14:textId="77777777" w:rsidTr="00375B70">
        <w:trPr>
          <w:trHeight w:val="297"/>
        </w:trPr>
        <w:tc>
          <w:tcPr>
            <w:tcW w:w="2453" w:type="pct"/>
            <w:tcBorders>
              <w:top w:val="single" w:sz="8" w:space="0" w:color="000000"/>
              <w:left w:val="single" w:sz="8" w:space="0" w:color="000000"/>
              <w:bottom w:val="single" w:sz="8" w:space="0" w:color="000000"/>
              <w:right w:val="single" w:sz="8" w:space="0" w:color="000000"/>
            </w:tcBorders>
          </w:tcPr>
          <w:p w14:paraId="3570F380" w14:textId="77777777" w:rsidR="00D873BE" w:rsidRPr="00FA0675" w:rsidRDefault="00D873BE" w:rsidP="00375B70">
            <w:pPr>
              <w:pStyle w:val="Default"/>
              <w:jc w:val="center"/>
              <w:rPr>
                <w:rFonts w:ascii="Arial Narrow" w:hAnsi="Arial Narrow"/>
              </w:rPr>
            </w:pPr>
            <w:r w:rsidRPr="00FA0675">
              <w:rPr>
                <w:rFonts w:ascii="Arial Narrow" w:hAnsi="Arial Narrow"/>
                <w:b/>
                <w:bCs/>
                <w:color w:val="auto"/>
              </w:rPr>
              <w:t xml:space="preserve">Core Requirements </w:t>
            </w:r>
          </w:p>
        </w:tc>
        <w:tc>
          <w:tcPr>
            <w:tcW w:w="2547" w:type="pct"/>
            <w:gridSpan w:val="2"/>
            <w:tcBorders>
              <w:top w:val="single" w:sz="8" w:space="0" w:color="000000"/>
              <w:left w:val="single" w:sz="8" w:space="0" w:color="000000"/>
              <w:bottom w:val="single" w:sz="8" w:space="0" w:color="000000"/>
            </w:tcBorders>
          </w:tcPr>
          <w:p w14:paraId="493A478C" w14:textId="77777777" w:rsidR="00D873BE" w:rsidRPr="00FA0675" w:rsidRDefault="00D873BE" w:rsidP="00375B70">
            <w:pPr>
              <w:pStyle w:val="Default"/>
              <w:jc w:val="center"/>
              <w:rPr>
                <w:rFonts w:ascii="Arial Narrow" w:hAnsi="Arial Narrow"/>
                <w:b/>
                <w:bCs/>
              </w:rPr>
            </w:pPr>
            <w:r w:rsidRPr="00FA0675">
              <w:rPr>
                <w:rFonts w:ascii="Arial Narrow" w:hAnsi="Arial Narrow"/>
                <w:b/>
                <w:bCs/>
              </w:rPr>
              <w:t>Program Options</w:t>
            </w:r>
          </w:p>
          <w:p w14:paraId="5BD79BBA" w14:textId="77777777" w:rsidR="00D873BE" w:rsidRPr="00FA0675" w:rsidRDefault="00D873BE" w:rsidP="00375B70">
            <w:pPr>
              <w:pStyle w:val="Default"/>
              <w:rPr>
                <w:rFonts w:ascii="Arial Narrow" w:hAnsi="Arial Narrow"/>
              </w:rPr>
            </w:pPr>
            <w:r w:rsidRPr="00FA0675">
              <w:rPr>
                <w:rFonts w:ascii="Arial Narrow" w:hAnsi="Arial Narrow"/>
                <w:bCs/>
              </w:rPr>
              <w:t>(Describe or list additional concentrations, areas of specialization or emphasis areas that candidates may take to complete a program of study)</w:t>
            </w:r>
            <w:r w:rsidRPr="00FA0675">
              <w:rPr>
                <w:rFonts w:ascii="Arial Narrow" w:hAnsi="Arial Narrow"/>
                <w:b/>
                <w:bCs/>
              </w:rPr>
              <w:t xml:space="preserve"> </w:t>
            </w:r>
          </w:p>
        </w:tc>
      </w:tr>
      <w:tr w:rsidR="00D873BE" w:rsidRPr="00FA0675" w14:paraId="15321E5B" w14:textId="77777777" w:rsidTr="00375B70">
        <w:trPr>
          <w:trHeight w:val="573"/>
        </w:trPr>
        <w:tc>
          <w:tcPr>
            <w:tcW w:w="2453" w:type="pct"/>
            <w:tcBorders>
              <w:top w:val="single" w:sz="8" w:space="0" w:color="000000"/>
              <w:left w:val="single" w:sz="8" w:space="0" w:color="000000"/>
              <w:bottom w:val="single" w:sz="8" w:space="0" w:color="000000"/>
              <w:right w:val="single" w:sz="8" w:space="0" w:color="000000"/>
            </w:tcBorders>
          </w:tcPr>
          <w:p w14:paraId="74012B35" w14:textId="77777777" w:rsidR="00D873BE" w:rsidRPr="00FA0675" w:rsidRDefault="00D873BE" w:rsidP="00375B70">
            <w:pPr>
              <w:pStyle w:val="Default"/>
              <w:rPr>
                <w:rFonts w:ascii="Arial Narrow" w:hAnsi="Arial Narrow"/>
              </w:rPr>
            </w:pPr>
          </w:p>
        </w:tc>
        <w:tc>
          <w:tcPr>
            <w:tcW w:w="2547" w:type="pct"/>
            <w:gridSpan w:val="2"/>
            <w:tcBorders>
              <w:top w:val="single" w:sz="8" w:space="0" w:color="000000"/>
              <w:left w:val="single" w:sz="8" w:space="0" w:color="000000"/>
              <w:bottom w:val="single" w:sz="8" w:space="0" w:color="000000"/>
            </w:tcBorders>
          </w:tcPr>
          <w:p w14:paraId="6BE39759" w14:textId="77777777" w:rsidR="00D873BE" w:rsidRPr="00FA0675" w:rsidRDefault="00D873BE" w:rsidP="00375B70">
            <w:pPr>
              <w:pStyle w:val="Default"/>
              <w:rPr>
                <w:rFonts w:ascii="Arial Narrow" w:hAnsi="Arial Narrow"/>
              </w:rPr>
            </w:pPr>
          </w:p>
        </w:tc>
      </w:tr>
      <w:tr w:rsidR="00D873BE" w:rsidRPr="00FA0675" w14:paraId="58BC7142" w14:textId="77777777" w:rsidTr="00375B70">
        <w:trPr>
          <w:trHeight w:val="433"/>
        </w:trPr>
        <w:tc>
          <w:tcPr>
            <w:tcW w:w="2453" w:type="pct"/>
            <w:tcBorders>
              <w:top w:val="single" w:sz="8" w:space="0" w:color="000000"/>
              <w:left w:val="single" w:sz="8" w:space="0" w:color="000000"/>
              <w:bottom w:val="single" w:sz="8" w:space="0" w:color="000000"/>
              <w:right w:val="single" w:sz="8" w:space="0" w:color="000000"/>
            </w:tcBorders>
          </w:tcPr>
          <w:p w14:paraId="3EC347A0" w14:textId="77777777" w:rsidR="00D873BE" w:rsidRPr="00FA0675" w:rsidRDefault="00D873BE" w:rsidP="00375B70">
            <w:pPr>
              <w:pStyle w:val="Default"/>
              <w:rPr>
                <w:rFonts w:ascii="Arial Narrow" w:hAnsi="Arial Narrow"/>
              </w:rPr>
            </w:pPr>
          </w:p>
        </w:tc>
        <w:tc>
          <w:tcPr>
            <w:tcW w:w="2547" w:type="pct"/>
            <w:gridSpan w:val="2"/>
            <w:tcBorders>
              <w:top w:val="single" w:sz="8" w:space="0" w:color="000000"/>
              <w:left w:val="single" w:sz="8" w:space="0" w:color="000000"/>
              <w:bottom w:val="single" w:sz="8" w:space="0" w:color="000000"/>
            </w:tcBorders>
          </w:tcPr>
          <w:p w14:paraId="649F924D" w14:textId="77777777" w:rsidR="00D873BE" w:rsidRPr="00FA0675" w:rsidRDefault="00D873BE" w:rsidP="00375B70">
            <w:pPr>
              <w:pStyle w:val="Default"/>
              <w:rPr>
                <w:rFonts w:ascii="Arial Narrow" w:hAnsi="Arial Narrow"/>
              </w:rPr>
            </w:pPr>
          </w:p>
        </w:tc>
      </w:tr>
      <w:tr w:rsidR="00D873BE" w:rsidRPr="00FA0675" w14:paraId="21CC49FE" w14:textId="77777777" w:rsidTr="00375B70">
        <w:trPr>
          <w:trHeight w:val="433"/>
        </w:trPr>
        <w:tc>
          <w:tcPr>
            <w:tcW w:w="2453" w:type="pct"/>
            <w:tcBorders>
              <w:top w:val="single" w:sz="8" w:space="0" w:color="000000"/>
              <w:left w:val="single" w:sz="8" w:space="0" w:color="000000"/>
              <w:bottom w:val="single" w:sz="8" w:space="0" w:color="000000"/>
              <w:right w:val="single" w:sz="8" w:space="0" w:color="000000"/>
            </w:tcBorders>
          </w:tcPr>
          <w:p w14:paraId="5051D049" w14:textId="77777777" w:rsidR="00D873BE" w:rsidRPr="00FA0675" w:rsidRDefault="00D873BE" w:rsidP="00375B70">
            <w:pPr>
              <w:pStyle w:val="Default"/>
              <w:rPr>
                <w:rFonts w:ascii="Arial Narrow" w:hAnsi="Arial Narrow"/>
              </w:rPr>
            </w:pPr>
          </w:p>
        </w:tc>
        <w:tc>
          <w:tcPr>
            <w:tcW w:w="2547" w:type="pct"/>
            <w:gridSpan w:val="2"/>
            <w:tcBorders>
              <w:top w:val="single" w:sz="8" w:space="0" w:color="000000"/>
              <w:left w:val="single" w:sz="8" w:space="0" w:color="000000"/>
              <w:bottom w:val="single" w:sz="8" w:space="0" w:color="000000"/>
            </w:tcBorders>
          </w:tcPr>
          <w:p w14:paraId="6DB05C28" w14:textId="77777777" w:rsidR="00D873BE" w:rsidRPr="00FA0675" w:rsidRDefault="00D873BE" w:rsidP="00375B70">
            <w:pPr>
              <w:pStyle w:val="Default"/>
              <w:rPr>
                <w:rFonts w:ascii="Arial Narrow" w:hAnsi="Arial Narrow"/>
              </w:rPr>
            </w:pPr>
          </w:p>
        </w:tc>
      </w:tr>
      <w:tr w:rsidR="00D873BE" w:rsidRPr="00FA0675" w14:paraId="36CA1C72" w14:textId="77777777" w:rsidTr="00375B70">
        <w:trPr>
          <w:trHeight w:val="433"/>
        </w:trPr>
        <w:tc>
          <w:tcPr>
            <w:tcW w:w="2453" w:type="pct"/>
            <w:tcBorders>
              <w:top w:val="single" w:sz="8" w:space="0" w:color="000000"/>
              <w:left w:val="single" w:sz="8" w:space="0" w:color="000000"/>
              <w:bottom w:val="single" w:sz="8" w:space="0" w:color="000000"/>
              <w:right w:val="single" w:sz="8" w:space="0" w:color="000000"/>
            </w:tcBorders>
          </w:tcPr>
          <w:p w14:paraId="353F58A3" w14:textId="77777777" w:rsidR="00D873BE" w:rsidRPr="00FA0675" w:rsidRDefault="00D873BE" w:rsidP="00375B70">
            <w:pPr>
              <w:pStyle w:val="Default"/>
              <w:rPr>
                <w:rFonts w:ascii="Arial Narrow" w:hAnsi="Arial Narrow"/>
              </w:rPr>
            </w:pPr>
          </w:p>
        </w:tc>
        <w:tc>
          <w:tcPr>
            <w:tcW w:w="2547" w:type="pct"/>
            <w:gridSpan w:val="2"/>
            <w:tcBorders>
              <w:top w:val="single" w:sz="8" w:space="0" w:color="000000"/>
              <w:left w:val="single" w:sz="8" w:space="0" w:color="000000"/>
              <w:bottom w:val="single" w:sz="8" w:space="0" w:color="000000"/>
            </w:tcBorders>
          </w:tcPr>
          <w:p w14:paraId="5A382401" w14:textId="77777777" w:rsidR="00D873BE" w:rsidRPr="00FA0675" w:rsidRDefault="00D873BE" w:rsidP="00375B70">
            <w:pPr>
              <w:pStyle w:val="Default"/>
              <w:rPr>
                <w:rFonts w:ascii="Arial Narrow" w:hAnsi="Arial Narrow"/>
              </w:rPr>
            </w:pPr>
          </w:p>
        </w:tc>
      </w:tr>
      <w:tr w:rsidR="00D873BE" w:rsidRPr="00FA0675" w14:paraId="498EB6EC" w14:textId="77777777" w:rsidTr="00375B70">
        <w:trPr>
          <w:trHeight w:val="433"/>
        </w:trPr>
        <w:tc>
          <w:tcPr>
            <w:tcW w:w="2453" w:type="pct"/>
            <w:tcBorders>
              <w:top w:val="single" w:sz="8" w:space="0" w:color="000000"/>
              <w:left w:val="single" w:sz="8" w:space="0" w:color="000000"/>
              <w:bottom w:val="single" w:sz="8" w:space="0" w:color="000000"/>
              <w:right w:val="single" w:sz="8" w:space="0" w:color="000000"/>
            </w:tcBorders>
          </w:tcPr>
          <w:p w14:paraId="02B21257" w14:textId="77777777" w:rsidR="00D873BE" w:rsidRPr="00FA0675" w:rsidRDefault="00D873BE" w:rsidP="00375B70">
            <w:pPr>
              <w:pStyle w:val="Default"/>
              <w:rPr>
                <w:rFonts w:ascii="Arial Narrow" w:hAnsi="Arial Narrow"/>
              </w:rPr>
            </w:pPr>
          </w:p>
        </w:tc>
        <w:tc>
          <w:tcPr>
            <w:tcW w:w="2547" w:type="pct"/>
            <w:gridSpan w:val="2"/>
            <w:tcBorders>
              <w:top w:val="single" w:sz="8" w:space="0" w:color="000000"/>
              <w:left w:val="single" w:sz="8" w:space="0" w:color="000000"/>
              <w:bottom w:val="single" w:sz="8" w:space="0" w:color="000000"/>
            </w:tcBorders>
          </w:tcPr>
          <w:p w14:paraId="04764DAE" w14:textId="77777777" w:rsidR="00D873BE" w:rsidRPr="00FA0675" w:rsidRDefault="00D873BE" w:rsidP="00375B70">
            <w:pPr>
              <w:pStyle w:val="Default"/>
              <w:rPr>
                <w:rFonts w:ascii="Arial Narrow" w:hAnsi="Arial Narrow"/>
              </w:rPr>
            </w:pPr>
          </w:p>
        </w:tc>
      </w:tr>
      <w:tr w:rsidR="00D873BE" w:rsidRPr="00FA0675" w14:paraId="388EED90" w14:textId="77777777" w:rsidTr="00375B70">
        <w:trPr>
          <w:trHeight w:val="538"/>
        </w:trPr>
        <w:tc>
          <w:tcPr>
            <w:tcW w:w="2453" w:type="pct"/>
            <w:tcBorders>
              <w:top w:val="single" w:sz="8" w:space="0" w:color="000000"/>
              <w:left w:val="single" w:sz="8" w:space="0" w:color="000000"/>
              <w:bottom w:val="single" w:sz="8" w:space="0" w:color="000000"/>
              <w:right w:val="single" w:sz="8" w:space="0" w:color="000000"/>
            </w:tcBorders>
          </w:tcPr>
          <w:p w14:paraId="030C5ABD" w14:textId="77777777" w:rsidR="00D873BE" w:rsidRPr="00FA0675" w:rsidRDefault="00D873BE" w:rsidP="00375B70">
            <w:pPr>
              <w:pStyle w:val="Default"/>
              <w:rPr>
                <w:rFonts w:ascii="Arial Narrow" w:hAnsi="Arial Narrow"/>
              </w:rPr>
            </w:pPr>
          </w:p>
        </w:tc>
        <w:tc>
          <w:tcPr>
            <w:tcW w:w="2547" w:type="pct"/>
            <w:gridSpan w:val="2"/>
            <w:tcBorders>
              <w:top w:val="single" w:sz="8" w:space="0" w:color="000000"/>
              <w:left w:val="single" w:sz="8" w:space="0" w:color="000000"/>
              <w:bottom w:val="single" w:sz="8" w:space="0" w:color="000000"/>
            </w:tcBorders>
          </w:tcPr>
          <w:p w14:paraId="0C01B524" w14:textId="77777777" w:rsidR="00D873BE" w:rsidRPr="00FA0675" w:rsidRDefault="00D873BE" w:rsidP="00375B70">
            <w:pPr>
              <w:pStyle w:val="Default"/>
              <w:rPr>
                <w:rFonts w:ascii="Arial Narrow" w:hAnsi="Arial Narrow"/>
              </w:rPr>
            </w:pPr>
          </w:p>
        </w:tc>
      </w:tr>
      <w:tr w:rsidR="00D873BE" w:rsidRPr="00FA0675" w14:paraId="24372CC3" w14:textId="77777777" w:rsidTr="00375B70">
        <w:trPr>
          <w:trHeight w:val="572"/>
        </w:trPr>
        <w:tc>
          <w:tcPr>
            <w:tcW w:w="2453" w:type="pct"/>
            <w:tcBorders>
              <w:top w:val="single" w:sz="8" w:space="0" w:color="000000"/>
              <w:left w:val="single" w:sz="8" w:space="0" w:color="000000"/>
              <w:bottom w:val="single" w:sz="8" w:space="0" w:color="000000"/>
              <w:right w:val="single" w:sz="8" w:space="0" w:color="000000"/>
            </w:tcBorders>
          </w:tcPr>
          <w:p w14:paraId="5E3C82B8" w14:textId="77777777" w:rsidR="00D873BE" w:rsidRPr="00FA0675" w:rsidRDefault="00D873BE" w:rsidP="00375B70">
            <w:pPr>
              <w:pStyle w:val="Default"/>
              <w:rPr>
                <w:rFonts w:ascii="Arial Narrow" w:hAnsi="Arial Narrow"/>
              </w:rPr>
            </w:pPr>
          </w:p>
        </w:tc>
        <w:tc>
          <w:tcPr>
            <w:tcW w:w="2547" w:type="pct"/>
            <w:gridSpan w:val="2"/>
            <w:tcBorders>
              <w:top w:val="single" w:sz="8" w:space="0" w:color="000000"/>
              <w:left w:val="single" w:sz="8" w:space="0" w:color="000000"/>
              <w:bottom w:val="single" w:sz="8" w:space="0" w:color="000000"/>
            </w:tcBorders>
          </w:tcPr>
          <w:p w14:paraId="526FC075" w14:textId="77777777" w:rsidR="00D873BE" w:rsidRPr="00FA0675" w:rsidRDefault="00D873BE" w:rsidP="00375B70">
            <w:pPr>
              <w:pStyle w:val="Default"/>
              <w:rPr>
                <w:rFonts w:ascii="Arial Narrow" w:hAnsi="Arial Narrow"/>
              </w:rPr>
            </w:pPr>
          </w:p>
        </w:tc>
      </w:tr>
      <w:tr w:rsidR="00D873BE" w:rsidRPr="00FA0675" w14:paraId="570D3381" w14:textId="77777777" w:rsidTr="00375B70">
        <w:trPr>
          <w:trHeight w:val="572"/>
        </w:trPr>
        <w:tc>
          <w:tcPr>
            <w:tcW w:w="2453" w:type="pct"/>
            <w:tcBorders>
              <w:top w:val="single" w:sz="8" w:space="0" w:color="000000"/>
              <w:left w:val="single" w:sz="8" w:space="0" w:color="000000"/>
              <w:bottom w:val="single" w:sz="8" w:space="0" w:color="000000"/>
              <w:right w:val="single" w:sz="8" w:space="0" w:color="000000"/>
            </w:tcBorders>
          </w:tcPr>
          <w:p w14:paraId="73BCE9A9" w14:textId="77777777" w:rsidR="00D873BE" w:rsidRPr="00FA0675" w:rsidRDefault="00D873BE" w:rsidP="00375B70">
            <w:pPr>
              <w:pStyle w:val="Default"/>
              <w:rPr>
                <w:rFonts w:ascii="Arial Narrow" w:hAnsi="Arial Narrow"/>
              </w:rPr>
            </w:pPr>
          </w:p>
        </w:tc>
        <w:tc>
          <w:tcPr>
            <w:tcW w:w="2547" w:type="pct"/>
            <w:gridSpan w:val="2"/>
            <w:tcBorders>
              <w:top w:val="single" w:sz="8" w:space="0" w:color="000000"/>
              <w:left w:val="single" w:sz="8" w:space="0" w:color="000000"/>
              <w:bottom w:val="single" w:sz="8" w:space="0" w:color="000000"/>
            </w:tcBorders>
          </w:tcPr>
          <w:p w14:paraId="315CFAC5" w14:textId="77777777" w:rsidR="00D873BE" w:rsidRPr="00FA0675" w:rsidRDefault="00D873BE" w:rsidP="00375B70">
            <w:pPr>
              <w:pStyle w:val="Default"/>
              <w:rPr>
                <w:rFonts w:ascii="Arial Narrow" w:hAnsi="Arial Narrow"/>
              </w:rPr>
            </w:pPr>
          </w:p>
        </w:tc>
      </w:tr>
      <w:tr w:rsidR="00D873BE" w:rsidRPr="00FA0675" w14:paraId="4D19384F" w14:textId="77777777" w:rsidTr="00375B70">
        <w:trPr>
          <w:trHeight w:val="572"/>
        </w:trPr>
        <w:tc>
          <w:tcPr>
            <w:tcW w:w="2453" w:type="pct"/>
            <w:tcBorders>
              <w:top w:val="single" w:sz="8" w:space="0" w:color="000000"/>
              <w:left w:val="single" w:sz="8" w:space="0" w:color="000000"/>
              <w:bottom w:val="single" w:sz="8" w:space="0" w:color="000000"/>
              <w:right w:val="single" w:sz="8" w:space="0" w:color="000000"/>
            </w:tcBorders>
          </w:tcPr>
          <w:p w14:paraId="307DB0D5" w14:textId="77777777" w:rsidR="00D873BE" w:rsidRPr="00FA0675" w:rsidRDefault="00D873BE" w:rsidP="00375B70">
            <w:pPr>
              <w:pStyle w:val="Default"/>
              <w:rPr>
                <w:rFonts w:ascii="Arial Narrow" w:hAnsi="Arial Narrow"/>
              </w:rPr>
            </w:pPr>
            <w:r w:rsidRPr="00FA0675">
              <w:rPr>
                <w:rFonts w:ascii="Arial Narrow" w:hAnsi="Arial Narrow"/>
                <w:b/>
              </w:rPr>
              <w:t>Total Credits:</w:t>
            </w:r>
          </w:p>
        </w:tc>
        <w:tc>
          <w:tcPr>
            <w:tcW w:w="2547" w:type="pct"/>
            <w:gridSpan w:val="2"/>
            <w:tcBorders>
              <w:top w:val="single" w:sz="8" w:space="0" w:color="000000"/>
              <w:left w:val="single" w:sz="8" w:space="0" w:color="000000"/>
              <w:bottom w:val="single" w:sz="8" w:space="0" w:color="000000"/>
            </w:tcBorders>
          </w:tcPr>
          <w:p w14:paraId="60F5B478" w14:textId="77777777" w:rsidR="00D873BE" w:rsidRPr="00FA0675" w:rsidRDefault="00D873BE" w:rsidP="00375B70">
            <w:pPr>
              <w:pStyle w:val="Default"/>
              <w:rPr>
                <w:rFonts w:ascii="Arial Narrow" w:hAnsi="Arial Narrow"/>
              </w:rPr>
            </w:pPr>
            <w:r w:rsidRPr="00FA0675">
              <w:rPr>
                <w:rFonts w:ascii="Arial Narrow" w:hAnsi="Arial Narrow"/>
                <w:b/>
              </w:rPr>
              <w:t>Total Credits:</w:t>
            </w:r>
          </w:p>
        </w:tc>
      </w:tr>
    </w:tbl>
    <w:p w14:paraId="5B920AEF" w14:textId="77777777" w:rsidR="003E4BAF" w:rsidRDefault="003E4BAF" w:rsidP="00D873BE">
      <w:pPr>
        <w:pStyle w:val="BodyText"/>
        <w:spacing w:line="180" w:lineRule="exact"/>
        <w:ind w:right="-302"/>
        <w:jc w:val="both"/>
        <w:rPr>
          <w:rFonts w:ascii="Arial Narrow" w:hAnsi="Arial Narrow"/>
          <w:color w:val="000000"/>
          <w:sz w:val="20"/>
          <w:szCs w:val="20"/>
        </w:rPr>
      </w:pPr>
    </w:p>
    <w:p w14:paraId="0CBA63AB" w14:textId="77777777" w:rsidR="003E4BAF" w:rsidRDefault="003E4BAF" w:rsidP="00D873BE">
      <w:pPr>
        <w:pStyle w:val="BodyText"/>
        <w:spacing w:line="180" w:lineRule="exact"/>
        <w:ind w:right="-302"/>
        <w:jc w:val="both"/>
        <w:rPr>
          <w:rFonts w:ascii="Arial Narrow" w:hAnsi="Arial Narrow"/>
          <w:color w:val="000000"/>
          <w:sz w:val="20"/>
          <w:szCs w:val="20"/>
        </w:rPr>
      </w:pPr>
    </w:p>
    <w:p w14:paraId="658E5FBA" w14:textId="77777777" w:rsidR="00D873BE" w:rsidRPr="00FA0675" w:rsidRDefault="00D873BE" w:rsidP="00D873BE">
      <w:pPr>
        <w:pStyle w:val="BodyText"/>
        <w:spacing w:line="180" w:lineRule="exact"/>
        <w:ind w:right="-302"/>
        <w:jc w:val="both"/>
        <w:rPr>
          <w:rFonts w:ascii="Arial Narrow" w:hAnsi="Arial Narrow"/>
          <w:sz w:val="20"/>
          <w:szCs w:val="20"/>
        </w:rPr>
      </w:pPr>
      <w:r w:rsidRPr="00FA0675">
        <w:rPr>
          <w:rFonts w:ascii="Arial Narrow" w:hAnsi="Arial Narrow"/>
          <w:color w:val="000000"/>
          <w:sz w:val="20"/>
          <w:szCs w:val="20"/>
        </w:rPr>
        <w:t xml:space="preserve">ESPB does not advocate, permit, nor practice discrimination </w:t>
      </w:r>
      <w:proofErr w:type="gramStart"/>
      <w:r w:rsidRPr="00FA0675">
        <w:rPr>
          <w:rFonts w:ascii="Arial Narrow" w:hAnsi="Arial Narrow"/>
          <w:color w:val="000000"/>
          <w:sz w:val="20"/>
          <w:szCs w:val="20"/>
        </w:rPr>
        <w:t>on the basis of</w:t>
      </w:r>
      <w:proofErr w:type="gramEnd"/>
      <w:r w:rsidRPr="00FA0675">
        <w:rPr>
          <w:rFonts w:ascii="Arial Narrow" w:hAnsi="Arial Narrow"/>
          <w:color w:val="000000"/>
          <w:sz w:val="20"/>
          <w:szCs w:val="20"/>
        </w:rPr>
        <w:t xml:space="preserve"> sex, race, color, national origin, religion, age or disability as required by various state and federal laws.</w:t>
      </w:r>
    </w:p>
    <w:p w14:paraId="21FB3CC9" w14:textId="77777777" w:rsidR="00D873BE" w:rsidRPr="00FA0675" w:rsidRDefault="00D873BE" w:rsidP="00716C5B">
      <w:pPr>
        <w:pStyle w:val="ListParagraph"/>
        <w:spacing w:before="240"/>
        <w:ind w:left="1440"/>
        <w:rPr>
          <w:rFonts w:ascii="Arial Narrow" w:hAnsi="Arial Narrow" w:cs="Times New Roman"/>
          <w:sz w:val="24"/>
          <w:szCs w:val="24"/>
        </w:rPr>
      </w:pPr>
    </w:p>
    <w:p w14:paraId="3E57B92C" w14:textId="77777777" w:rsidR="00D873BE" w:rsidRPr="00FA0675" w:rsidRDefault="00D873BE" w:rsidP="00716C5B">
      <w:pPr>
        <w:pStyle w:val="ListParagraph"/>
        <w:spacing w:before="240"/>
        <w:ind w:left="1440"/>
        <w:rPr>
          <w:rFonts w:ascii="Arial Narrow" w:hAnsi="Arial Narrow" w:cs="Times New Roman"/>
          <w:sz w:val="24"/>
          <w:szCs w:val="24"/>
        </w:rPr>
      </w:pPr>
    </w:p>
    <w:p w14:paraId="466791C5" w14:textId="77777777" w:rsidR="00D873BE" w:rsidRPr="00FA0675" w:rsidRDefault="00D873BE" w:rsidP="00716C5B">
      <w:pPr>
        <w:pStyle w:val="ListParagraph"/>
        <w:spacing w:before="240"/>
        <w:ind w:left="1440"/>
        <w:rPr>
          <w:rFonts w:ascii="Arial Narrow" w:hAnsi="Arial Narrow" w:cs="Times New Roman"/>
          <w:sz w:val="24"/>
          <w:szCs w:val="24"/>
        </w:rPr>
      </w:pPr>
    </w:p>
    <w:p w14:paraId="0E5002AB" w14:textId="77777777" w:rsidR="00D873BE" w:rsidRPr="00FA0675" w:rsidRDefault="00D873BE" w:rsidP="00716C5B">
      <w:pPr>
        <w:pStyle w:val="ListParagraph"/>
        <w:spacing w:before="240"/>
        <w:ind w:left="1440"/>
        <w:rPr>
          <w:rFonts w:ascii="Arial Narrow" w:hAnsi="Arial Narrow" w:cs="Times New Roman"/>
          <w:sz w:val="24"/>
          <w:szCs w:val="24"/>
        </w:rPr>
      </w:pPr>
    </w:p>
    <w:p w14:paraId="2E831444" w14:textId="77777777" w:rsidR="00D873BE" w:rsidRPr="00FA0675" w:rsidRDefault="00D873BE" w:rsidP="00716C5B">
      <w:pPr>
        <w:pStyle w:val="ListParagraph"/>
        <w:spacing w:before="240"/>
        <w:ind w:left="1440"/>
        <w:rPr>
          <w:rFonts w:ascii="Arial Narrow" w:hAnsi="Arial Narrow" w:cs="Times New Roman"/>
          <w:sz w:val="24"/>
          <w:szCs w:val="24"/>
        </w:rPr>
      </w:pPr>
    </w:p>
    <w:p w14:paraId="75AD4CBE" w14:textId="77777777" w:rsidR="00D873BE" w:rsidRPr="00FA0675" w:rsidRDefault="00716C5B" w:rsidP="00D873BE">
      <w:pPr>
        <w:jc w:val="both"/>
        <w:rPr>
          <w:rFonts w:ascii="Arial Narrow" w:hAnsi="Arial Narrow" w:cs="Times New Roman"/>
          <w:sz w:val="24"/>
          <w:szCs w:val="24"/>
        </w:rPr>
      </w:pPr>
      <w:r w:rsidRPr="00FA0675">
        <w:rPr>
          <w:rFonts w:ascii="Arial Narrow" w:hAnsi="Arial Narrow" w:cs="Times New Roman"/>
          <w:noProof/>
          <w:sz w:val="24"/>
          <w:szCs w:val="24"/>
        </w:rPr>
        <w:lastRenderedPageBreak/>
        <w:drawing>
          <wp:anchor distT="0" distB="0" distL="114300" distR="114300" simplePos="0" relativeHeight="251660288" behindDoc="1" locked="0" layoutInCell="1" allowOverlap="1" wp14:anchorId="0E6EC665" wp14:editId="1F780448">
            <wp:simplePos x="0" y="0"/>
            <wp:positionH relativeFrom="column">
              <wp:posOffset>7472479</wp:posOffset>
            </wp:positionH>
            <wp:positionV relativeFrom="paragraph">
              <wp:posOffset>-494665</wp:posOffset>
            </wp:positionV>
            <wp:extent cx="734695" cy="687705"/>
            <wp:effectExtent l="0" t="0" r="8255" b="0"/>
            <wp:wrapNone/>
            <wp:docPr id="2" name="Picture 2" descr="espb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b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95" cy="687705"/>
                    </a:xfrm>
                    <a:prstGeom prst="rect">
                      <a:avLst/>
                    </a:prstGeom>
                    <a:noFill/>
                  </pic:spPr>
                </pic:pic>
              </a:graphicData>
            </a:graphic>
            <wp14:sizeRelH relativeFrom="page">
              <wp14:pctWidth>0</wp14:pctWidth>
            </wp14:sizeRelH>
            <wp14:sizeRelV relativeFrom="page">
              <wp14:pctHeight>0</wp14:pctHeight>
            </wp14:sizeRelV>
          </wp:anchor>
        </w:drawing>
      </w:r>
    </w:p>
    <w:p w14:paraId="1465FF46" w14:textId="77777777" w:rsidR="00DD5D91" w:rsidRPr="00FA0675" w:rsidRDefault="00716C5B" w:rsidP="0088579E">
      <w:pPr>
        <w:pStyle w:val="ListParagraph"/>
        <w:numPr>
          <w:ilvl w:val="0"/>
          <w:numId w:val="2"/>
        </w:numPr>
        <w:jc w:val="both"/>
        <w:rPr>
          <w:rFonts w:ascii="Arial Narrow" w:hAnsi="Arial Narrow" w:cs="Times New Roman"/>
          <w:sz w:val="24"/>
          <w:szCs w:val="24"/>
        </w:rPr>
      </w:pPr>
      <w:r w:rsidRPr="00FA0675">
        <w:rPr>
          <w:rFonts w:ascii="Arial Narrow" w:eastAsia="Times New Roman" w:hAnsi="Arial Narrow" w:cs="Times New Roman"/>
          <w:b/>
          <w:sz w:val="24"/>
          <w:szCs w:val="24"/>
        </w:rPr>
        <w:t>Field &amp; Clinical Experiences:</w:t>
      </w:r>
      <w:r w:rsidRPr="00FA0675">
        <w:rPr>
          <w:rFonts w:ascii="Arial Narrow" w:eastAsia="Times New Roman" w:hAnsi="Arial Narrow" w:cs="Times New Roman"/>
          <w:sz w:val="24"/>
          <w:szCs w:val="24"/>
        </w:rPr>
        <w:t xml:space="preserve"> Describe field and clinical experiences required for the program, including the number of hours for early (i.e., prior to student teaching/internships and may include course-based experiences) and the number of hours/weeks for student teaching or internships.</w:t>
      </w:r>
    </w:p>
    <w:p w14:paraId="27FEE9C9" w14:textId="77777777" w:rsidR="00716C5B" w:rsidRPr="00FA0675" w:rsidRDefault="00716C5B" w:rsidP="00DD5D91">
      <w:pPr>
        <w:pStyle w:val="ListParagraph"/>
        <w:numPr>
          <w:ilvl w:val="0"/>
          <w:numId w:val="2"/>
        </w:numPr>
        <w:spacing w:before="240"/>
        <w:rPr>
          <w:rFonts w:ascii="Arial Narrow" w:hAnsi="Arial Narrow" w:cs="Times New Roman"/>
          <w:b/>
          <w:sz w:val="24"/>
          <w:szCs w:val="24"/>
        </w:rPr>
      </w:pPr>
      <w:r w:rsidRPr="00FA0675">
        <w:rPr>
          <w:rFonts w:ascii="Arial Narrow" w:hAnsi="Arial Narrow" w:cs="Times New Roman"/>
          <w:b/>
          <w:bCs/>
          <w:sz w:val="24"/>
          <w:szCs w:val="24"/>
        </w:rPr>
        <w:t xml:space="preserve">Descriptive Information about the Program:  </w:t>
      </w:r>
      <w:r w:rsidRPr="00FA0675">
        <w:rPr>
          <w:rFonts w:ascii="Arial Narrow" w:hAnsi="Arial Narrow" w:cs="Times New Roman"/>
          <w:bCs/>
          <w:sz w:val="24"/>
          <w:szCs w:val="24"/>
        </w:rPr>
        <w:t xml:space="preserve">Describe the criteria for admission, retention, and exit of the program, including required GPAs and minimum grade requirements for the content courses required for the program. </w:t>
      </w:r>
    </w:p>
    <w:p w14:paraId="795B9730" w14:textId="77777777" w:rsidR="00716C5B" w:rsidRPr="00FA0675" w:rsidRDefault="00716C5B" w:rsidP="00716C5B">
      <w:pPr>
        <w:pStyle w:val="ListParagraph"/>
        <w:rPr>
          <w:rFonts w:ascii="Arial Narrow" w:hAnsi="Arial Narrow" w:cs="Times New Roman"/>
          <w:b/>
          <w:strike/>
          <w:sz w:val="24"/>
          <w:szCs w:val="24"/>
        </w:rPr>
      </w:pPr>
    </w:p>
    <w:p w14:paraId="49C3FE1A" w14:textId="77777777" w:rsidR="00716C5B" w:rsidRPr="00FA0675" w:rsidRDefault="00716C5B" w:rsidP="00FA0675">
      <w:pPr>
        <w:pStyle w:val="ListParagraph"/>
        <w:shd w:val="clear" w:color="auto" w:fill="BFBFBF" w:themeFill="background1" w:themeFillShade="BF"/>
        <w:spacing w:before="240"/>
        <w:ind w:left="0"/>
        <w:jc w:val="center"/>
        <w:rPr>
          <w:rFonts w:ascii="Arial Narrow" w:hAnsi="Arial Narrow" w:cs="Times New Roman"/>
          <w:b/>
          <w:sz w:val="24"/>
          <w:szCs w:val="24"/>
        </w:rPr>
      </w:pPr>
      <w:r w:rsidRPr="00FA0675">
        <w:rPr>
          <w:rFonts w:ascii="Arial Narrow" w:hAnsi="Arial Narrow" w:cs="Times New Roman"/>
          <w:b/>
          <w:sz w:val="24"/>
          <w:szCs w:val="24"/>
        </w:rPr>
        <w:t>SECTION II – LIST OF ASSESSMENTS</w:t>
      </w:r>
    </w:p>
    <w:p w14:paraId="7EF81A69" w14:textId="77777777" w:rsidR="00716C5B" w:rsidRPr="00FA0675" w:rsidRDefault="00716C5B" w:rsidP="00716C5B">
      <w:pPr>
        <w:pStyle w:val="ListParagraph"/>
        <w:rPr>
          <w:rFonts w:ascii="Arial Narrow" w:eastAsia="Times New Roman" w:hAnsi="Arial Narrow" w:cs="Times New Roman"/>
          <w:b/>
          <w:sz w:val="24"/>
          <w:szCs w:val="24"/>
        </w:rPr>
      </w:pPr>
    </w:p>
    <w:p w14:paraId="0F1A2EBA" w14:textId="77777777" w:rsidR="00716C5B" w:rsidRPr="00FA0675" w:rsidRDefault="00716C5B" w:rsidP="00716C5B">
      <w:pPr>
        <w:pStyle w:val="ListParagraph"/>
        <w:ind w:left="0"/>
        <w:rPr>
          <w:rFonts w:ascii="Arial Narrow" w:eastAsia="Times New Roman" w:hAnsi="Arial Narrow" w:cs="Times New Roman"/>
          <w:sz w:val="24"/>
          <w:szCs w:val="24"/>
        </w:rPr>
      </w:pPr>
      <w:r w:rsidRPr="00FA0675">
        <w:rPr>
          <w:rFonts w:ascii="Arial Narrow" w:eastAsia="Times New Roman" w:hAnsi="Arial Narrow" w:cs="Times New Roman"/>
          <w:b/>
          <w:sz w:val="24"/>
          <w:szCs w:val="24"/>
        </w:rPr>
        <w:t xml:space="preserve">Directions:  </w:t>
      </w:r>
      <w:r w:rsidRPr="00FA0675">
        <w:rPr>
          <w:rFonts w:ascii="Arial Narrow" w:eastAsia="Times New Roman" w:hAnsi="Arial Narrow" w:cs="Times New Roman"/>
          <w:sz w:val="24"/>
          <w:szCs w:val="24"/>
        </w:rPr>
        <w:t xml:space="preserve">In this section, list the assessments being submitted as </w:t>
      </w:r>
      <w:r w:rsidR="00F20C5D">
        <w:rPr>
          <w:rFonts w:ascii="Arial Narrow" w:eastAsia="Times New Roman" w:hAnsi="Arial Narrow" w:cs="Times New Roman"/>
          <w:sz w:val="24"/>
          <w:szCs w:val="24"/>
        </w:rPr>
        <w:t>evidence for meeting the NELP</w:t>
      </w:r>
      <w:r w:rsidR="00626CCD" w:rsidRPr="00FA0675">
        <w:rPr>
          <w:rFonts w:ascii="Arial Narrow" w:eastAsia="Times New Roman" w:hAnsi="Arial Narrow" w:cs="Times New Roman"/>
          <w:sz w:val="24"/>
          <w:szCs w:val="24"/>
        </w:rPr>
        <w:t xml:space="preserve"> Building Level Leadership Standards</w:t>
      </w:r>
      <w:r w:rsidRPr="00FA0675">
        <w:rPr>
          <w:rFonts w:ascii="Arial Narrow" w:eastAsia="Times New Roman" w:hAnsi="Arial Narrow" w:cs="Times New Roman"/>
          <w:sz w:val="24"/>
          <w:szCs w:val="24"/>
        </w:rPr>
        <w:t>.</w:t>
      </w:r>
      <w:r w:rsidR="002C41AD" w:rsidRPr="00FA0675">
        <w:rPr>
          <w:rFonts w:ascii="Arial Narrow" w:eastAsia="Times New Roman" w:hAnsi="Arial Narrow" w:cs="Times New Roman"/>
          <w:sz w:val="24"/>
          <w:szCs w:val="24"/>
        </w:rPr>
        <w:t xml:space="preserve"> The first three assessments listed in the chart are required.</w:t>
      </w:r>
      <w:r w:rsidRPr="00FA0675">
        <w:rPr>
          <w:rFonts w:ascii="Arial Narrow" w:eastAsia="Times New Roman" w:hAnsi="Arial Narrow" w:cs="Times New Roman"/>
          <w:sz w:val="24"/>
          <w:szCs w:val="24"/>
        </w:rPr>
        <w:t xml:space="preserve"> Select </w:t>
      </w:r>
      <w:r w:rsidR="002C41AD" w:rsidRPr="00FA0675">
        <w:rPr>
          <w:rFonts w:ascii="Arial Narrow" w:eastAsia="Times New Roman" w:hAnsi="Arial Narrow" w:cs="Times New Roman"/>
          <w:sz w:val="24"/>
          <w:szCs w:val="24"/>
        </w:rPr>
        <w:t>three to five assessments</w:t>
      </w:r>
      <w:r w:rsidR="00626CCD" w:rsidRPr="00FA0675">
        <w:rPr>
          <w:rFonts w:ascii="Arial Narrow" w:eastAsia="Times New Roman" w:hAnsi="Arial Narrow" w:cs="Times New Roman"/>
          <w:sz w:val="24"/>
          <w:szCs w:val="24"/>
        </w:rPr>
        <w:t xml:space="preserve"> from</w:t>
      </w:r>
      <w:r w:rsidR="00F64737" w:rsidRPr="00FA0675">
        <w:rPr>
          <w:rFonts w:ascii="Arial Narrow" w:eastAsia="Times New Roman" w:hAnsi="Arial Narrow" w:cs="Times New Roman"/>
          <w:sz w:val="24"/>
          <w:szCs w:val="24"/>
        </w:rPr>
        <w:t xml:space="preserve"> the</w:t>
      </w:r>
      <w:r w:rsidR="00626CCD" w:rsidRPr="00FA0675">
        <w:rPr>
          <w:rFonts w:ascii="Arial Narrow" w:eastAsia="Times New Roman" w:hAnsi="Arial Narrow" w:cs="Times New Roman"/>
          <w:sz w:val="24"/>
          <w:szCs w:val="24"/>
        </w:rPr>
        <w:t xml:space="preserve"> </w:t>
      </w:r>
      <w:r w:rsidR="00F64737" w:rsidRPr="00FA0675">
        <w:rPr>
          <w:rFonts w:ascii="Arial Narrow" w:eastAsia="Times New Roman" w:hAnsi="Arial Narrow" w:cs="Times New Roman"/>
          <w:sz w:val="24"/>
          <w:szCs w:val="24"/>
        </w:rPr>
        <w:t>list</w:t>
      </w:r>
      <w:r w:rsidR="002C41AD" w:rsidRPr="00FA0675">
        <w:rPr>
          <w:rFonts w:ascii="Arial Narrow" w:eastAsia="Times New Roman" w:hAnsi="Arial Narrow" w:cs="Times New Roman"/>
          <w:sz w:val="24"/>
          <w:szCs w:val="24"/>
        </w:rPr>
        <w:t xml:space="preserve"> provided here:</w:t>
      </w:r>
    </w:p>
    <w:p w14:paraId="7A7F3D5B" w14:textId="77777777" w:rsidR="00716C5B" w:rsidRPr="00FA0675" w:rsidRDefault="00716C5B" w:rsidP="00716C5B">
      <w:pPr>
        <w:pStyle w:val="ListParagraph"/>
        <w:numPr>
          <w:ilvl w:val="0"/>
          <w:numId w:val="5"/>
        </w:numPr>
        <w:spacing w:after="0" w:line="240" w:lineRule="auto"/>
        <w:rPr>
          <w:rFonts w:ascii="Arial Narrow" w:eastAsia="Times New Roman" w:hAnsi="Arial Narrow" w:cs="Times New Roman"/>
          <w:sz w:val="24"/>
          <w:szCs w:val="24"/>
        </w:rPr>
      </w:pPr>
      <w:r w:rsidRPr="00FA0675">
        <w:rPr>
          <w:rFonts w:ascii="Arial Narrow" w:hAnsi="Arial Narrow" w:cs="Times New Roman"/>
          <w:sz w:val="24"/>
          <w:szCs w:val="24"/>
        </w:rPr>
        <w:t>Graduate/Employer/Candidate Surveys of Program Quality</w:t>
      </w:r>
    </w:p>
    <w:p w14:paraId="7E61B734" w14:textId="77777777" w:rsidR="00716C5B" w:rsidRPr="00FA0675" w:rsidRDefault="00716C5B" w:rsidP="00716C5B">
      <w:pPr>
        <w:pStyle w:val="ListParagraph"/>
        <w:numPr>
          <w:ilvl w:val="0"/>
          <w:numId w:val="5"/>
        </w:numPr>
        <w:tabs>
          <w:tab w:val="left" w:pos="1350"/>
        </w:tabs>
        <w:spacing w:after="0" w:line="240" w:lineRule="auto"/>
        <w:rPr>
          <w:rFonts w:ascii="Arial Narrow" w:hAnsi="Arial Narrow" w:cs="Times New Roman"/>
          <w:sz w:val="24"/>
          <w:szCs w:val="24"/>
        </w:rPr>
      </w:pPr>
      <w:r w:rsidRPr="00FA0675">
        <w:rPr>
          <w:rFonts w:ascii="Arial Narrow" w:hAnsi="Arial Narrow" w:cs="Times New Roman"/>
          <w:sz w:val="24"/>
          <w:szCs w:val="24"/>
        </w:rPr>
        <w:t>Capstone Assessment (e.g. research project, thesis)</w:t>
      </w:r>
    </w:p>
    <w:p w14:paraId="05BE3C82" w14:textId="77777777" w:rsidR="00716C5B" w:rsidRPr="00FA0675" w:rsidRDefault="00716C5B" w:rsidP="00716C5B">
      <w:pPr>
        <w:pStyle w:val="ListParagraph"/>
        <w:numPr>
          <w:ilvl w:val="0"/>
          <w:numId w:val="5"/>
        </w:numPr>
        <w:tabs>
          <w:tab w:val="left" w:pos="1350"/>
        </w:tabs>
        <w:spacing w:after="0" w:line="240" w:lineRule="auto"/>
        <w:rPr>
          <w:rFonts w:ascii="Arial Narrow" w:hAnsi="Arial Narrow" w:cs="Times New Roman"/>
          <w:sz w:val="24"/>
          <w:szCs w:val="24"/>
        </w:rPr>
      </w:pPr>
      <w:r w:rsidRPr="00FA0675">
        <w:rPr>
          <w:rFonts w:ascii="Arial Narrow" w:hAnsi="Arial Narrow" w:cs="Times New Roman"/>
          <w:sz w:val="24"/>
          <w:szCs w:val="24"/>
        </w:rPr>
        <w:t>Capstone Portfolio</w:t>
      </w:r>
    </w:p>
    <w:p w14:paraId="6E23E904" w14:textId="77777777" w:rsidR="00716C5B" w:rsidRPr="00FA0675" w:rsidRDefault="00716C5B" w:rsidP="00716C5B">
      <w:pPr>
        <w:pStyle w:val="ListParagraph"/>
        <w:numPr>
          <w:ilvl w:val="0"/>
          <w:numId w:val="5"/>
        </w:numPr>
        <w:tabs>
          <w:tab w:val="left" w:pos="1350"/>
        </w:tabs>
        <w:spacing w:after="0" w:line="240" w:lineRule="auto"/>
        <w:rPr>
          <w:rFonts w:ascii="Arial Narrow" w:hAnsi="Arial Narrow" w:cs="Times New Roman"/>
          <w:sz w:val="24"/>
          <w:szCs w:val="24"/>
        </w:rPr>
      </w:pPr>
      <w:r w:rsidRPr="00FA0675">
        <w:rPr>
          <w:rFonts w:ascii="Arial Narrow" w:hAnsi="Arial Narrow" w:cs="Times New Roman"/>
          <w:sz w:val="24"/>
          <w:szCs w:val="24"/>
        </w:rPr>
        <w:t xml:space="preserve">Course Embedded Performances </w:t>
      </w:r>
    </w:p>
    <w:p w14:paraId="72AF3B95" w14:textId="77777777" w:rsidR="00716C5B" w:rsidRPr="00FA0675" w:rsidRDefault="00716C5B" w:rsidP="00716C5B">
      <w:pPr>
        <w:pStyle w:val="ListParagraph"/>
        <w:numPr>
          <w:ilvl w:val="0"/>
          <w:numId w:val="5"/>
        </w:numPr>
        <w:tabs>
          <w:tab w:val="left" w:pos="1350"/>
        </w:tabs>
        <w:spacing w:after="0" w:line="240" w:lineRule="auto"/>
        <w:rPr>
          <w:rFonts w:ascii="Arial Narrow" w:hAnsi="Arial Narrow" w:cs="Times New Roman"/>
          <w:sz w:val="24"/>
          <w:szCs w:val="24"/>
        </w:rPr>
      </w:pPr>
      <w:r w:rsidRPr="00FA0675">
        <w:rPr>
          <w:rFonts w:ascii="Arial Narrow" w:hAnsi="Arial Narrow" w:cs="Times New Roman"/>
          <w:sz w:val="24"/>
          <w:szCs w:val="24"/>
        </w:rPr>
        <w:t>Comprehensive Exam (standardized national exam or program area exam)</w:t>
      </w:r>
    </w:p>
    <w:p w14:paraId="478DAA28" w14:textId="77777777" w:rsidR="00716C5B" w:rsidRPr="00FA0675" w:rsidRDefault="00716C5B" w:rsidP="00716C5B">
      <w:pPr>
        <w:pStyle w:val="ListParagraph"/>
        <w:numPr>
          <w:ilvl w:val="0"/>
          <w:numId w:val="5"/>
        </w:numPr>
        <w:tabs>
          <w:tab w:val="left" w:pos="1350"/>
        </w:tabs>
        <w:spacing w:after="0" w:line="240" w:lineRule="auto"/>
        <w:rPr>
          <w:rFonts w:ascii="Arial Narrow" w:hAnsi="Arial Narrow" w:cs="Times New Roman"/>
          <w:sz w:val="24"/>
          <w:szCs w:val="24"/>
        </w:rPr>
      </w:pPr>
      <w:r w:rsidRPr="00FA0675">
        <w:rPr>
          <w:rFonts w:ascii="Arial Narrow" w:hAnsi="Arial Narrow" w:cs="Times New Roman"/>
          <w:sz w:val="24"/>
          <w:szCs w:val="24"/>
        </w:rPr>
        <w:t>Alternate assessment(s) of choice</w:t>
      </w:r>
    </w:p>
    <w:p w14:paraId="20C59115" w14:textId="77777777" w:rsidR="00716C5B" w:rsidRPr="00FA0675" w:rsidRDefault="00716C5B" w:rsidP="00716C5B">
      <w:pPr>
        <w:pStyle w:val="ListParagraph"/>
        <w:tabs>
          <w:tab w:val="left" w:pos="1350"/>
        </w:tabs>
        <w:spacing w:after="0" w:line="240" w:lineRule="auto"/>
        <w:rPr>
          <w:rFonts w:ascii="Arial Narrow" w:hAnsi="Arial Narrow"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2317"/>
        <w:gridCol w:w="2568"/>
        <w:gridCol w:w="2955"/>
      </w:tblGrid>
      <w:tr w:rsidR="002C41AD" w:rsidRPr="00FA0675" w14:paraId="4BB33AA1" w14:textId="77777777" w:rsidTr="00251F5F">
        <w:tc>
          <w:tcPr>
            <w:tcW w:w="808" w:type="pct"/>
            <w:tcBorders>
              <w:bottom w:val="single" w:sz="4" w:space="0" w:color="auto"/>
            </w:tcBorders>
            <w:shd w:val="clear" w:color="auto" w:fill="F2DBDB" w:themeFill="accent2" w:themeFillTint="33"/>
          </w:tcPr>
          <w:p w14:paraId="565B9038" w14:textId="77777777" w:rsidR="00716C5B" w:rsidRPr="00FA0675" w:rsidRDefault="00716C5B" w:rsidP="00251F5F">
            <w:pPr>
              <w:rPr>
                <w:rFonts w:ascii="Arial Narrow" w:hAnsi="Arial Narrow" w:cs="Times New Roman"/>
                <w:b/>
                <w:sz w:val="24"/>
                <w:szCs w:val="24"/>
              </w:rPr>
            </w:pPr>
            <w:r w:rsidRPr="00FA0675">
              <w:rPr>
                <w:rFonts w:ascii="Arial Narrow" w:hAnsi="Arial Narrow" w:cs="Times New Roman"/>
                <w:b/>
                <w:sz w:val="24"/>
                <w:szCs w:val="24"/>
              </w:rPr>
              <w:t xml:space="preserve"> </w:t>
            </w:r>
          </w:p>
        </w:tc>
        <w:tc>
          <w:tcPr>
            <w:tcW w:w="1239" w:type="pct"/>
            <w:shd w:val="clear" w:color="auto" w:fill="F2DBDB" w:themeFill="accent2" w:themeFillTint="33"/>
          </w:tcPr>
          <w:p w14:paraId="11B89A06" w14:textId="77777777" w:rsidR="00716C5B" w:rsidRPr="00FA0675" w:rsidRDefault="00716C5B" w:rsidP="00251F5F">
            <w:pPr>
              <w:jc w:val="center"/>
              <w:rPr>
                <w:rFonts w:ascii="Arial Narrow" w:hAnsi="Arial Narrow" w:cs="Times New Roman"/>
                <w:b/>
                <w:sz w:val="24"/>
                <w:szCs w:val="24"/>
              </w:rPr>
            </w:pPr>
            <w:r w:rsidRPr="00FA0675">
              <w:rPr>
                <w:rFonts w:ascii="Arial Narrow" w:hAnsi="Arial Narrow" w:cs="Times New Roman"/>
                <w:b/>
                <w:sz w:val="24"/>
                <w:szCs w:val="24"/>
              </w:rPr>
              <w:t>Name of Assessment</w:t>
            </w:r>
          </w:p>
        </w:tc>
        <w:tc>
          <w:tcPr>
            <w:tcW w:w="1373" w:type="pct"/>
            <w:shd w:val="clear" w:color="auto" w:fill="F2DBDB" w:themeFill="accent2" w:themeFillTint="33"/>
          </w:tcPr>
          <w:p w14:paraId="71F99E4F" w14:textId="77777777" w:rsidR="00716C5B" w:rsidRPr="00FA0675" w:rsidRDefault="00716C5B" w:rsidP="00251F5F">
            <w:pPr>
              <w:jc w:val="center"/>
              <w:rPr>
                <w:rFonts w:ascii="Arial Narrow" w:hAnsi="Arial Narrow" w:cs="Times New Roman"/>
                <w:b/>
                <w:sz w:val="24"/>
                <w:szCs w:val="24"/>
              </w:rPr>
            </w:pPr>
            <w:r w:rsidRPr="00FA0675">
              <w:rPr>
                <w:rFonts w:ascii="Arial Narrow" w:hAnsi="Arial Narrow" w:cs="Times New Roman"/>
                <w:b/>
                <w:sz w:val="24"/>
                <w:szCs w:val="24"/>
              </w:rPr>
              <w:t>Type or Form of Assessment (e.g., project, case study, exam, essay, state licensure test, portfolio)</w:t>
            </w:r>
          </w:p>
        </w:tc>
        <w:tc>
          <w:tcPr>
            <w:tcW w:w="1580" w:type="pct"/>
            <w:shd w:val="clear" w:color="auto" w:fill="F2DBDB" w:themeFill="accent2" w:themeFillTint="33"/>
          </w:tcPr>
          <w:p w14:paraId="103B3D81" w14:textId="77777777" w:rsidR="00716C5B" w:rsidRPr="00FA0675" w:rsidRDefault="00716C5B" w:rsidP="00251F5F">
            <w:pPr>
              <w:jc w:val="center"/>
              <w:rPr>
                <w:rFonts w:ascii="Arial Narrow" w:hAnsi="Arial Narrow" w:cs="Times New Roman"/>
                <w:b/>
                <w:sz w:val="24"/>
                <w:szCs w:val="24"/>
              </w:rPr>
            </w:pPr>
            <w:r w:rsidRPr="00FA0675">
              <w:rPr>
                <w:rFonts w:ascii="Arial Narrow" w:hAnsi="Arial Narrow" w:cs="Times New Roman"/>
                <w:b/>
                <w:sz w:val="24"/>
                <w:szCs w:val="24"/>
              </w:rPr>
              <w:t>When the Assessment is Administered (e.g., admission to program, admission to student teaching/internship, specific course)</w:t>
            </w:r>
          </w:p>
        </w:tc>
      </w:tr>
      <w:tr w:rsidR="00716C5B" w:rsidRPr="00FA0675" w14:paraId="3C26EEF2" w14:textId="77777777" w:rsidTr="00251F5F">
        <w:tc>
          <w:tcPr>
            <w:tcW w:w="808" w:type="pct"/>
            <w:shd w:val="clear" w:color="auto" w:fill="F2DBDB" w:themeFill="accent2" w:themeFillTint="33"/>
          </w:tcPr>
          <w:p w14:paraId="35DD183E" w14:textId="77777777" w:rsidR="00716C5B" w:rsidRPr="00FA0675" w:rsidRDefault="00716C5B" w:rsidP="00251F5F">
            <w:pPr>
              <w:rPr>
                <w:rFonts w:ascii="Arial Narrow" w:hAnsi="Arial Narrow" w:cs="Times New Roman"/>
                <w:b/>
                <w:sz w:val="24"/>
                <w:szCs w:val="24"/>
              </w:rPr>
            </w:pPr>
            <w:r w:rsidRPr="00FA0675">
              <w:rPr>
                <w:rFonts w:ascii="Arial Narrow" w:hAnsi="Arial Narrow" w:cs="Times New Roman"/>
                <w:b/>
                <w:sz w:val="24"/>
                <w:szCs w:val="24"/>
              </w:rPr>
              <w:t>Assessment 1</w:t>
            </w:r>
          </w:p>
        </w:tc>
        <w:tc>
          <w:tcPr>
            <w:tcW w:w="1239" w:type="pct"/>
          </w:tcPr>
          <w:p w14:paraId="7DF7CF9F" w14:textId="77777777" w:rsidR="00716C5B" w:rsidRPr="00FA0675" w:rsidRDefault="00626CCD" w:rsidP="002C41AD">
            <w:pPr>
              <w:autoSpaceDE w:val="0"/>
              <w:autoSpaceDN w:val="0"/>
              <w:adjustRightInd w:val="0"/>
              <w:spacing w:after="0" w:line="240" w:lineRule="auto"/>
              <w:rPr>
                <w:rFonts w:ascii="Arial Narrow" w:hAnsi="Arial Narrow" w:cs="Times New Roman"/>
                <w:b/>
                <w:sz w:val="24"/>
                <w:szCs w:val="24"/>
              </w:rPr>
            </w:pPr>
            <w:r w:rsidRPr="00FA0675">
              <w:rPr>
                <w:rFonts w:ascii="Arial Narrow" w:hAnsi="Arial Narrow" w:cs="Times New Roman"/>
                <w:sz w:val="24"/>
                <w:szCs w:val="24"/>
              </w:rPr>
              <w:t xml:space="preserve">Licensure assessment, or other </w:t>
            </w:r>
            <w:proofErr w:type="gramStart"/>
            <w:r w:rsidRPr="00FA0675">
              <w:rPr>
                <w:rFonts w:ascii="Arial Narrow" w:hAnsi="Arial Narrow" w:cs="Times New Roman"/>
                <w:sz w:val="24"/>
                <w:szCs w:val="24"/>
              </w:rPr>
              <w:t>content based</w:t>
            </w:r>
            <w:proofErr w:type="gramEnd"/>
            <w:r w:rsidRPr="00FA0675">
              <w:rPr>
                <w:rFonts w:ascii="Arial Narrow" w:hAnsi="Arial Narrow" w:cs="Times New Roman"/>
                <w:sz w:val="24"/>
                <w:szCs w:val="24"/>
              </w:rPr>
              <w:t xml:space="preserve"> assessment </w:t>
            </w:r>
            <w:r w:rsidR="002C41AD" w:rsidRPr="00FA0675">
              <w:rPr>
                <w:rFonts w:ascii="Arial Narrow" w:hAnsi="Arial Narrow" w:cs="Times New Roman"/>
                <w:b/>
                <w:sz w:val="24"/>
                <w:szCs w:val="24"/>
              </w:rPr>
              <w:t>(r</w:t>
            </w:r>
            <w:r w:rsidRPr="00FA0675">
              <w:rPr>
                <w:rFonts w:ascii="Arial Narrow" w:hAnsi="Arial Narrow" w:cs="Times New Roman"/>
                <w:b/>
                <w:sz w:val="24"/>
                <w:szCs w:val="24"/>
              </w:rPr>
              <w:t>equired)</w:t>
            </w:r>
          </w:p>
        </w:tc>
        <w:tc>
          <w:tcPr>
            <w:tcW w:w="1373" w:type="pct"/>
          </w:tcPr>
          <w:p w14:paraId="26E50372" w14:textId="77777777" w:rsidR="00716C5B" w:rsidRPr="00FA0675" w:rsidRDefault="00716C5B" w:rsidP="00251F5F">
            <w:pPr>
              <w:rPr>
                <w:rFonts w:ascii="Arial Narrow" w:hAnsi="Arial Narrow" w:cs="Times New Roman"/>
                <w:sz w:val="24"/>
                <w:szCs w:val="24"/>
              </w:rPr>
            </w:pPr>
          </w:p>
        </w:tc>
        <w:tc>
          <w:tcPr>
            <w:tcW w:w="1580" w:type="pct"/>
          </w:tcPr>
          <w:p w14:paraId="3AC1E97B" w14:textId="77777777" w:rsidR="00716C5B" w:rsidRPr="00FA0675" w:rsidRDefault="00716C5B" w:rsidP="00251F5F">
            <w:pPr>
              <w:rPr>
                <w:rFonts w:ascii="Arial Narrow" w:hAnsi="Arial Narrow" w:cs="Times New Roman"/>
                <w:sz w:val="24"/>
                <w:szCs w:val="24"/>
              </w:rPr>
            </w:pPr>
          </w:p>
        </w:tc>
      </w:tr>
      <w:tr w:rsidR="00716C5B" w:rsidRPr="00FA0675" w14:paraId="7A7F3947" w14:textId="77777777" w:rsidTr="00251F5F">
        <w:tc>
          <w:tcPr>
            <w:tcW w:w="808" w:type="pct"/>
            <w:shd w:val="clear" w:color="auto" w:fill="F2DBDB" w:themeFill="accent2" w:themeFillTint="33"/>
          </w:tcPr>
          <w:p w14:paraId="3CA99CE5" w14:textId="77777777" w:rsidR="00716C5B" w:rsidRPr="00FA0675" w:rsidRDefault="00716C5B" w:rsidP="00251F5F">
            <w:pPr>
              <w:rPr>
                <w:rFonts w:ascii="Arial Narrow" w:hAnsi="Arial Narrow" w:cs="Times New Roman"/>
                <w:b/>
                <w:sz w:val="24"/>
                <w:szCs w:val="24"/>
              </w:rPr>
            </w:pPr>
            <w:r w:rsidRPr="00FA0675">
              <w:rPr>
                <w:rFonts w:ascii="Arial Narrow" w:hAnsi="Arial Narrow" w:cs="Times New Roman"/>
                <w:b/>
                <w:sz w:val="24"/>
                <w:szCs w:val="24"/>
              </w:rPr>
              <w:t>Assessment 2</w:t>
            </w:r>
          </w:p>
        </w:tc>
        <w:tc>
          <w:tcPr>
            <w:tcW w:w="1239" w:type="pct"/>
          </w:tcPr>
          <w:p w14:paraId="51F4D502" w14:textId="77777777" w:rsidR="00716C5B" w:rsidRPr="00FA0675" w:rsidRDefault="002C41AD" w:rsidP="002C41AD">
            <w:pPr>
              <w:autoSpaceDE w:val="0"/>
              <w:autoSpaceDN w:val="0"/>
              <w:adjustRightInd w:val="0"/>
              <w:spacing w:after="0" w:line="240" w:lineRule="auto"/>
              <w:rPr>
                <w:rFonts w:ascii="Arial Narrow" w:hAnsi="Arial Narrow" w:cs="Times New Roman"/>
                <w:sz w:val="24"/>
                <w:szCs w:val="24"/>
              </w:rPr>
            </w:pPr>
            <w:r w:rsidRPr="00FA0675">
              <w:rPr>
                <w:rFonts w:ascii="Arial Narrow" w:hAnsi="Arial Narrow" w:cs="Times New Roman"/>
                <w:sz w:val="24"/>
                <w:szCs w:val="24"/>
              </w:rPr>
              <w:t>Cumulative GPA at the point of completion</w:t>
            </w:r>
            <w:r w:rsidRPr="00FA0675">
              <w:rPr>
                <w:rFonts w:ascii="Arial Narrow" w:hAnsi="Arial Narrow" w:cs="Times New Roman"/>
                <w:b/>
                <w:sz w:val="24"/>
                <w:szCs w:val="24"/>
              </w:rPr>
              <w:t xml:space="preserve"> (required)</w:t>
            </w:r>
          </w:p>
        </w:tc>
        <w:tc>
          <w:tcPr>
            <w:tcW w:w="1373" w:type="pct"/>
          </w:tcPr>
          <w:p w14:paraId="389C8312" w14:textId="77777777" w:rsidR="00716C5B" w:rsidRPr="00FA0675" w:rsidRDefault="00716C5B" w:rsidP="00251F5F">
            <w:pPr>
              <w:rPr>
                <w:rFonts w:ascii="Arial Narrow" w:hAnsi="Arial Narrow" w:cs="Times New Roman"/>
                <w:sz w:val="24"/>
                <w:szCs w:val="24"/>
              </w:rPr>
            </w:pPr>
          </w:p>
        </w:tc>
        <w:tc>
          <w:tcPr>
            <w:tcW w:w="1580" w:type="pct"/>
          </w:tcPr>
          <w:p w14:paraId="675D1F1B" w14:textId="77777777" w:rsidR="00716C5B" w:rsidRPr="00FA0675" w:rsidRDefault="00716C5B" w:rsidP="00251F5F">
            <w:pPr>
              <w:rPr>
                <w:rFonts w:ascii="Arial Narrow" w:hAnsi="Arial Narrow" w:cs="Times New Roman"/>
                <w:sz w:val="24"/>
                <w:szCs w:val="24"/>
              </w:rPr>
            </w:pPr>
            <w:r w:rsidRPr="00FA0675">
              <w:rPr>
                <w:rFonts w:ascii="Arial Narrow" w:hAnsi="Arial Narrow" w:cs="Times New Roman"/>
                <w:sz w:val="24"/>
                <w:szCs w:val="24"/>
              </w:rPr>
              <w:t>.</w:t>
            </w:r>
          </w:p>
        </w:tc>
      </w:tr>
      <w:tr w:rsidR="00716C5B" w:rsidRPr="00FA0675" w14:paraId="24B6EDCF" w14:textId="77777777" w:rsidTr="00251F5F">
        <w:tc>
          <w:tcPr>
            <w:tcW w:w="808" w:type="pct"/>
            <w:shd w:val="clear" w:color="auto" w:fill="F2DBDB" w:themeFill="accent2" w:themeFillTint="33"/>
          </w:tcPr>
          <w:p w14:paraId="7DC55D43" w14:textId="77777777" w:rsidR="00716C5B" w:rsidRPr="00FA0675" w:rsidRDefault="00716C5B" w:rsidP="00251F5F">
            <w:pPr>
              <w:rPr>
                <w:rFonts w:ascii="Arial Narrow" w:hAnsi="Arial Narrow" w:cs="Times New Roman"/>
                <w:b/>
                <w:sz w:val="24"/>
                <w:szCs w:val="24"/>
              </w:rPr>
            </w:pPr>
            <w:r w:rsidRPr="00FA0675">
              <w:rPr>
                <w:rFonts w:ascii="Arial Narrow" w:hAnsi="Arial Narrow" w:cs="Times New Roman"/>
                <w:b/>
                <w:sz w:val="24"/>
                <w:szCs w:val="24"/>
              </w:rPr>
              <w:t>Assessment 3</w:t>
            </w:r>
          </w:p>
        </w:tc>
        <w:tc>
          <w:tcPr>
            <w:tcW w:w="1239" w:type="pct"/>
          </w:tcPr>
          <w:p w14:paraId="1797D8F1" w14:textId="77777777" w:rsidR="00716C5B" w:rsidRPr="00FA0675" w:rsidRDefault="002C41AD" w:rsidP="002C41AD">
            <w:pPr>
              <w:autoSpaceDE w:val="0"/>
              <w:autoSpaceDN w:val="0"/>
              <w:adjustRightInd w:val="0"/>
              <w:spacing w:after="0" w:line="240" w:lineRule="auto"/>
              <w:rPr>
                <w:rFonts w:ascii="Arial Narrow" w:hAnsi="Arial Narrow" w:cs="Times New Roman"/>
                <w:sz w:val="24"/>
                <w:szCs w:val="24"/>
              </w:rPr>
            </w:pPr>
            <w:r w:rsidRPr="00FA0675">
              <w:rPr>
                <w:rFonts w:ascii="Arial Narrow" w:hAnsi="Arial Narrow" w:cs="Times New Roman"/>
                <w:sz w:val="24"/>
                <w:szCs w:val="24"/>
              </w:rPr>
              <w:t xml:space="preserve">Assessment of school level internship/clinical practice settings </w:t>
            </w:r>
            <w:r w:rsidRPr="00FA0675">
              <w:rPr>
                <w:rFonts w:ascii="Arial Narrow" w:hAnsi="Arial Narrow" w:cs="Times New Roman"/>
                <w:b/>
                <w:sz w:val="24"/>
                <w:szCs w:val="24"/>
              </w:rPr>
              <w:t>(required)</w:t>
            </w:r>
          </w:p>
        </w:tc>
        <w:tc>
          <w:tcPr>
            <w:tcW w:w="1373" w:type="pct"/>
          </w:tcPr>
          <w:p w14:paraId="376A43EF" w14:textId="77777777" w:rsidR="00716C5B" w:rsidRPr="00FA0675" w:rsidRDefault="00716C5B" w:rsidP="00251F5F">
            <w:pPr>
              <w:rPr>
                <w:rFonts w:ascii="Arial Narrow" w:hAnsi="Arial Narrow" w:cs="Times New Roman"/>
                <w:sz w:val="24"/>
                <w:szCs w:val="24"/>
              </w:rPr>
            </w:pPr>
          </w:p>
        </w:tc>
        <w:tc>
          <w:tcPr>
            <w:tcW w:w="1580" w:type="pct"/>
          </w:tcPr>
          <w:p w14:paraId="02BCEC03" w14:textId="77777777" w:rsidR="00716C5B" w:rsidRPr="00FA0675" w:rsidRDefault="00716C5B" w:rsidP="00251F5F">
            <w:pPr>
              <w:rPr>
                <w:rFonts w:ascii="Arial Narrow" w:hAnsi="Arial Narrow" w:cs="Times New Roman"/>
                <w:sz w:val="24"/>
                <w:szCs w:val="24"/>
              </w:rPr>
            </w:pPr>
          </w:p>
        </w:tc>
      </w:tr>
      <w:tr w:rsidR="00716C5B" w:rsidRPr="00FA0675" w14:paraId="590B9375" w14:textId="77777777" w:rsidTr="00251F5F">
        <w:tc>
          <w:tcPr>
            <w:tcW w:w="808" w:type="pct"/>
            <w:shd w:val="clear" w:color="auto" w:fill="F2DBDB" w:themeFill="accent2" w:themeFillTint="33"/>
          </w:tcPr>
          <w:p w14:paraId="18CDD2F4" w14:textId="77777777" w:rsidR="00716C5B" w:rsidRPr="00FA0675" w:rsidRDefault="00716C5B" w:rsidP="00251F5F">
            <w:pPr>
              <w:rPr>
                <w:rFonts w:ascii="Arial Narrow" w:hAnsi="Arial Narrow" w:cs="Times New Roman"/>
                <w:b/>
                <w:sz w:val="24"/>
                <w:szCs w:val="24"/>
              </w:rPr>
            </w:pPr>
            <w:r w:rsidRPr="00FA0675">
              <w:rPr>
                <w:rFonts w:ascii="Arial Narrow" w:hAnsi="Arial Narrow" w:cs="Times New Roman"/>
                <w:b/>
                <w:sz w:val="24"/>
                <w:szCs w:val="24"/>
              </w:rPr>
              <w:lastRenderedPageBreak/>
              <w:t>Assessment 4</w:t>
            </w:r>
          </w:p>
        </w:tc>
        <w:tc>
          <w:tcPr>
            <w:tcW w:w="1239" w:type="pct"/>
          </w:tcPr>
          <w:p w14:paraId="2B22A053" w14:textId="77777777" w:rsidR="00716C5B" w:rsidRPr="00FA0675" w:rsidRDefault="00716C5B" w:rsidP="002C41AD">
            <w:pPr>
              <w:autoSpaceDE w:val="0"/>
              <w:autoSpaceDN w:val="0"/>
              <w:adjustRightInd w:val="0"/>
              <w:spacing w:after="0" w:line="240" w:lineRule="auto"/>
              <w:rPr>
                <w:rFonts w:ascii="Arial Narrow" w:hAnsi="Arial Narrow" w:cs="Times New Roman"/>
                <w:sz w:val="24"/>
                <w:szCs w:val="24"/>
              </w:rPr>
            </w:pPr>
          </w:p>
        </w:tc>
        <w:tc>
          <w:tcPr>
            <w:tcW w:w="1373" w:type="pct"/>
          </w:tcPr>
          <w:p w14:paraId="6A6D6724" w14:textId="77777777" w:rsidR="00716C5B" w:rsidRPr="00FA0675" w:rsidRDefault="00716C5B" w:rsidP="00251F5F">
            <w:pPr>
              <w:rPr>
                <w:rFonts w:ascii="Arial Narrow" w:hAnsi="Arial Narrow" w:cs="Times New Roman"/>
                <w:sz w:val="24"/>
                <w:szCs w:val="24"/>
              </w:rPr>
            </w:pPr>
          </w:p>
        </w:tc>
        <w:tc>
          <w:tcPr>
            <w:tcW w:w="1580" w:type="pct"/>
          </w:tcPr>
          <w:p w14:paraId="021ACBDD" w14:textId="77777777" w:rsidR="00716C5B" w:rsidRPr="00FA0675" w:rsidRDefault="00716C5B" w:rsidP="00251F5F">
            <w:pPr>
              <w:rPr>
                <w:rFonts w:ascii="Arial Narrow" w:hAnsi="Arial Narrow" w:cs="Times New Roman"/>
                <w:sz w:val="24"/>
                <w:szCs w:val="24"/>
              </w:rPr>
            </w:pPr>
          </w:p>
        </w:tc>
      </w:tr>
      <w:tr w:rsidR="00716C5B" w:rsidRPr="00FA0675" w14:paraId="55CFC46A" w14:textId="77777777" w:rsidTr="00251F5F">
        <w:tc>
          <w:tcPr>
            <w:tcW w:w="808" w:type="pct"/>
            <w:shd w:val="clear" w:color="auto" w:fill="F2DBDB" w:themeFill="accent2" w:themeFillTint="33"/>
          </w:tcPr>
          <w:p w14:paraId="2C24D5DC" w14:textId="77777777" w:rsidR="00716C5B" w:rsidRPr="00FA0675" w:rsidRDefault="00716C5B" w:rsidP="00251F5F">
            <w:pPr>
              <w:rPr>
                <w:rFonts w:ascii="Arial Narrow" w:hAnsi="Arial Narrow" w:cs="Times New Roman"/>
                <w:b/>
                <w:sz w:val="24"/>
                <w:szCs w:val="24"/>
              </w:rPr>
            </w:pPr>
            <w:r w:rsidRPr="00FA0675">
              <w:rPr>
                <w:rFonts w:ascii="Arial Narrow" w:hAnsi="Arial Narrow" w:cs="Times New Roman"/>
                <w:b/>
                <w:sz w:val="24"/>
                <w:szCs w:val="24"/>
              </w:rPr>
              <w:t>Assessment 5</w:t>
            </w:r>
          </w:p>
        </w:tc>
        <w:tc>
          <w:tcPr>
            <w:tcW w:w="1239" w:type="pct"/>
          </w:tcPr>
          <w:p w14:paraId="1C2D280C" w14:textId="77777777" w:rsidR="00716C5B" w:rsidRPr="00FA0675" w:rsidRDefault="00716C5B" w:rsidP="00251F5F">
            <w:pPr>
              <w:rPr>
                <w:rFonts w:ascii="Arial Narrow" w:hAnsi="Arial Narrow" w:cs="Times New Roman"/>
                <w:sz w:val="24"/>
                <w:szCs w:val="24"/>
              </w:rPr>
            </w:pPr>
          </w:p>
        </w:tc>
        <w:tc>
          <w:tcPr>
            <w:tcW w:w="1373" w:type="pct"/>
          </w:tcPr>
          <w:p w14:paraId="0B662702" w14:textId="77777777" w:rsidR="00716C5B" w:rsidRPr="00FA0675" w:rsidRDefault="00716C5B" w:rsidP="00251F5F">
            <w:pPr>
              <w:rPr>
                <w:rFonts w:ascii="Arial Narrow" w:hAnsi="Arial Narrow" w:cs="Times New Roman"/>
                <w:sz w:val="24"/>
                <w:szCs w:val="24"/>
              </w:rPr>
            </w:pPr>
          </w:p>
        </w:tc>
        <w:tc>
          <w:tcPr>
            <w:tcW w:w="1580" w:type="pct"/>
          </w:tcPr>
          <w:p w14:paraId="68F3389D" w14:textId="77777777" w:rsidR="00716C5B" w:rsidRPr="00FA0675" w:rsidRDefault="00716C5B" w:rsidP="00251F5F">
            <w:pPr>
              <w:rPr>
                <w:rFonts w:ascii="Arial Narrow" w:hAnsi="Arial Narrow" w:cs="Times New Roman"/>
                <w:sz w:val="24"/>
                <w:szCs w:val="24"/>
              </w:rPr>
            </w:pPr>
          </w:p>
        </w:tc>
      </w:tr>
      <w:tr w:rsidR="00716C5B" w:rsidRPr="00FA0675" w14:paraId="7032DBF8" w14:textId="77777777" w:rsidTr="00251F5F">
        <w:tc>
          <w:tcPr>
            <w:tcW w:w="808" w:type="pct"/>
            <w:shd w:val="clear" w:color="auto" w:fill="F2DBDB" w:themeFill="accent2" w:themeFillTint="33"/>
          </w:tcPr>
          <w:p w14:paraId="1EAEE722" w14:textId="77777777" w:rsidR="00716C5B" w:rsidRPr="00FA0675" w:rsidRDefault="00716C5B" w:rsidP="00251F5F">
            <w:pPr>
              <w:rPr>
                <w:rFonts w:ascii="Arial Narrow" w:hAnsi="Arial Narrow" w:cs="Times New Roman"/>
                <w:b/>
                <w:sz w:val="24"/>
                <w:szCs w:val="24"/>
              </w:rPr>
            </w:pPr>
            <w:r w:rsidRPr="00FA0675">
              <w:rPr>
                <w:rFonts w:ascii="Arial Narrow" w:hAnsi="Arial Narrow" w:cs="Times New Roman"/>
                <w:b/>
                <w:sz w:val="24"/>
                <w:szCs w:val="24"/>
              </w:rPr>
              <w:t>Assessment 6</w:t>
            </w:r>
          </w:p>
        </w:tc>
        <w:tc>
          <w:tcPr>
            <w:tcW w:w="1239" w:type="pct"/>
          </w:tcPr>
          <w:p w14:paraId="36E5C7E9" w14:textId="77777777" w:rsidR="00716C5B" w:rsidRPr="00FA0675" w:rsidRDefault="00716C5B" w:rsidP="00251F5F">
            <w:pPr>
              <w:rPr>
                <w:rFonts w:ascii="Arial Narrow" w:hAnsi="Arial Narrow" w:cs="Times New Roman"/>
                <w:sz w:val="24"/>
                <w:szCs w:val="24"/>
              </w:rPr>
            </w:pPr>
          </w:p>
        </w:tc>
        <w:tc>
          <w:tcPr>
            <w:tcW w:w="1373" w:type="pct"/>
          </w:tcPr>
          <w:p w14:paraId="28331734" w14:textId="77777777" w:rsidR="00716C5B" w:rsidRPr="00FA0675" w:rsidRDefault="00716C5B" w:rsidP="00251F5F">
            <w:pPr>
              <w:rPr>
                <w:rFonts w:ascii="Arial Narrow" w:hAnsi="Arial Narrow" w:cs="Times New Roman"/>
                <w:sz w:val="24"/>
                <w:szCs w:val="24"/>
              </w:rPr>
            </w:pPr>
          </w:p>
        </w:tc>
        <w:tc>
          <w:tcPr>
            <w:tcW w:w="1580" w:type="pct"/>
          </w:tcPr>
          <w:p w14:paraId="4B0DEC66" w14:textId="77777777" w:rsidR="00716C5B" w:rsidRPr="00FA0675" w:rsidRDefault="00716C5B" w:rsidP="00251F5F">
            <w:pPr>
              <w:rPr>
                <w:rFonts w:ascii="Arial Narrow" w:hAnsi="Arial Narrow" w:cs="Times New Roman"/>
                <w:sz w:val="24"/>
                <w:szCs w:val="24"/>
              </w:rPr>
            </w:pPr>
          </w:p>
        </w:tc>
      </w:tr>
      <w:tr w:rsidR="0042702E" w:rsidRPr="00FA0675" w14:paraId="3888599A" w14:textId="77777777" w:rsidTr="00251F5F">
        <w:tc>
          <w:tcPr>
            <w:tcW w:w="808" w:type="pct"/>
            <w:shd w:val="clear" w:color="auto" w:fill="F2DBDB" w:themeFill="accent2" w:themeFillTint="33"/>
          </w:tcPr>
          <w:p w14:paraId="6A2DADE8" w14:textId="77777777" w:rsidR="0042702E" w:rsidRPr="00FA0675" w:rsidRDefault="0042702E" w:rsidP="00251F5F">
            <w:pPr>
              <w:rPr>
                <w:rFonts w:ascii="Arial Narrow" w:hAnsi="Arial Narrow" w:cs="Times New Roman"/>
                <w:b/>
                <w:sz w:val="24"/>
                <w:szCs w:val="24"/>
              </w:rPr>
            </w:pPr>
            <w:r w:rsidRPr="00FA0675">
              <w:rPr>
                <w:rFonts w:ascii="Arial Narrow" w:hAnsi="Arial Narrow" w:cs="Times New Roman"/>
                <w:b/>
                <w:sz w:val="24"/>
                <w:szCs w:val="24"/>
              </w:rPr>
              <w:t>Assessment 7</w:t>
            </w:r>
          </w:p>
        </w:tc>
        <w:tc>
          <w:tcPr>
            <w:tcW w:w="1239" w:type="pct"/>
          </w:tcPr>
          <w:p w14:paraId="75757E03" w14:textId="77777777" w:rsidR="0042702E" w:rsidRPr="00FA0675" w:rsidRDefault="0042702E" w:rsidP="00251F5F">
            <w:pPr>
              <w:rPr>
                <w:rFonts w:ascii="Arial Narrow" w:hAnsi="Arial Narrow" w:cs="Times New Roman"/>
                <w:sz w:val="24"/>
                <w:szCs w:val="24"/>
              </w:rPr>
            </w:pPr>
            <w:r w:rsidRPr="00FA0675">
              <w:rPr>
                <w:rFonts w:ascii="Arial Narrow" w:hAnsi="Arial Narrow" w:cs="Times New Roman"/>
                <w:sz w:val="24"/>
                <w:szCs w:val="24"/>
              </w:rPr>
              <w:t>Optional</w:t>
            </w:r>
          </w:p>
        </w:tc>
        <w:tc>
          <w:tcPr>
            <w:tcW w:w="1373" w:type="pct"/>
          </w:tcPr>
          <w:p w14:paraId="37702609" w14:textId="77777777" w:rsidR="0042702E" w:rsidRPr="00FA0675" w:rsidRDefault="0042702E" w:rsidP="00251F5F">
            <w:pPr>
              <w:rPr>
                <w:rFonts w:ascii="Arial Narrow" w:hAnsi="Arial Narrow" w:cs="Times New Roman"/>
                <w:sz w:val="24"/>
                <w:szCs w:val="24"/>
              </w:rPr>
            </w:pPr>
          </w:p>
        </w:tc>
        <w:tc>
          <w:tcPr>
            <w:tcW w:w="1580" w:type="pct"/>
          </w:tcPr>
          <w:p w14:paraId="6470054D" w14:textId="77777777" w:rsidR="0042702E" w:rsidRPr="00FA0675" w:rsidRDefault="0042702E" w:rsidP="00251F5F">
            <w:pPr>
              <w:rPr>
                <w:rFonts w:ascii="Arial Narrow" w:hAnsi="Arial Narrow" w:cs="Times New Roman"/>
                <w:sz w:val="24"/>
                <w:szCs w:val="24"/>
              </w:rPr>
            </w:pPr>
          </w:p>
        </w:tc>
      </w:tr>
      <w:tr w:rsidR="0042702E" w:rsidRPr="00FA0675" w14:paraId="4BBFECC7" w14:textId="77777777" w:rsidTr="00251F5F">
        <w:tc>
          <w:tcPr>
            <w:tcW w:w="808" w:type="pct"/>
            <w:shd w:val="clear" w:color="auto" w:fill="F2DBDB" w:themeFill="accent2" w:themeFillTint="33"/>
          </w:tcPr>
          <w:p w14:paraId="61E241BC" w14:textId="77777777" w:rsidR="0042702E" w:rsidRPr="00FA0675" w:rsidRDefault="0042702E" w:rsidP="00251F5F">
            <w:pPr>
              <w:rPr>
                <w:rFonts w:ascii="Arial Narrow" w:hAnsi="Arial Narrow" w:cs="Times New Roman"/>
                <w:b/>
                <w:sz w:val="24"/>
                <w:szCs w:val="24"/>
              </w:rPr>
            </w:pPr>
            <w:r w:rsidRPr="00FA0675">
              <w:rPr>
                <w:rFonts w:ascii="Arial Narrow" w:hAnsi="Arial Narrow" w:cs="Times New Roman"/>
                <w:b/>
                <w:sz w:val="24"/>
                <w:szCs w:val="24"/>
              </w:rPr>
              <w:t>Assessment 8</w:t>
            </w:r>
          </w:p>
        </w:tc>
        <w:tc>
          <w:tcPr>
            <w:tcW w:w="1239" w:type="pct"/>
          </w:tcPr>
          <w:p w14:paraId="4000AC81" w14:textId="77777777" w:rsidR="0042702E" w:rsidRPr="00FA0675" w:rsidRDefault="0042702E" w:rsidP="00251F5F">
            <w:pPr>
              <w:rPr>
                <w:rFonts w:ascii="Arial Narrow" w:hAnsi="Arial Narrow" w:cs="Times New Roman"/>
                <w:sz w:val="24"/>
                <w:szCs w:val="24"/>
              </w:rPr>
            </w:pPr>
            <w:r w:rsidRPr="00FA0675">
              <w:rPr>
                <w:rFonts w:ascii="Arial Narrow" w:hAnsi="Arial Narrow" w:cs="Times New Roman"/>
                <w:sz w:val="24"/>
                <w:szCs w:val="24"/>
              </w:rPr>
              <w:t>Optional</w:t>
            </w:r>
          </w:p>
        </w:tc>
        <w:tc>
          <w:tcPr>
            <w:tcW w:w="1373" w:type="pct"/>
          </w:tcPr>
          <w:p w14:paraId="74E69738" w14:textId="77777777" w:rsidR="0042702E" w:rsidRPr="00FA0675" w:rsidRDefault="0042702E" w:rsidP="00251F5F">
            <w:pPr>
              <w:rPr>
                <w:rFonts w:ascii="Arial Narrow" w:hAnsi="Arial Narrow" w:cs="Times New Roman"/>
                <w:sz w:val="24"/>
                <w:szCs w:val="24"/>
              </w:rPr>
            </w:pPr>
          </w:p>
        </w:tc>
        <w:tc>
          <w:tcPr>
            <w:tcW w:w="1580" w:type="pct"/>
          </w:tcPr>
          <w:p w14:paraId="4D442EB0" w14:textId="77777777" w:rsidR="0042702E" w:rsidRPr="00FA0675" w:rsidRDefault="0042702E" w:rsidP="00251F5F">
            <w:pPr>
              <w:rPr>
                <w:rFonts w:ascii="Arial Narrow" w:hAnsi="Arial Narrow" w:cs="Times New Roman"/>
                <w:sz w:val="24"/>
                <w:szCs w:val="24"/>
              </w:rPr>
            </w:pPr>
          </w:p>
        </w:tc>
      </w:tr>
    </w:tbl>
    <w:p w14:paraId="1CEB7C24" w14:textId="77777777" w:rsidR="00716C5B" w:rsidRPr="00FA0675" w:rsidRDefault="00716C5B" w:rsidP="00716C5B">
      <w:pPr>
        <w:pStyle w:val="ListParagraph"/>
        <w:ind w:left="0"/>
        <w:rPr>
          <w:rFonts w:ascii="Arial Narrow" w:eastAsia="Times New Roman" w:hAnsi="Arial Narrow" w:cs="Times New Roman"/>
          <w:sz w:val="24"/>
          <w:szCs w:val="24"/>
        </w:rPr>
      </w:pPr>
    </w:p>
    <w:p w14:paraId="11062F7F" w14:textId="77777777" w:rsidR="00716C5B" w:rsidRPr="00FA0675" w:rsidRDefault="00716C5B" w:rsidP="00716C5B">
      <w:pPr>
        <w:pStyle w:val="ListParagraph"/>
        <w:ind w:left="0"/>
        <w:rPr>
          <w:rFonts w:ascii="Arial Narrow" w:eastAsia="Times New Roman" w:hAnsi="Arial Narrow" w:cs="Times New Roman"/>
          <w:sz w:val="24"/>
          <w:szCs w:val="24"/>
        </w:rPr>
        <w:sectPr w:rsidR="00716C5B" w:rsidRPr="00FA0675" w:rsidSect="00FA067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270" w:footer="720" w:gutter="0"/>
          <w:cols w:space="720"/>
          <w:docGrid w:linePitch="360"/>
        </w:sectPr>
      </w:pPr>
    </w:p>
    <w:p w14:paraId="3558DA61" w14:textId="77777777" w:rsidR="00716C5B" w:rsidRPr="00FA0675" w:rsidRDefault="00716C5B" w:rsidP="00716C5B">
      <w:pPr>
        <w:pStyle w:val="ListParagraph"/>
        <w:ind w:left="0"/>
        <w:rPr>
          <w:rFonts w:ascii="Arial Narrow" w:eastAsia="Times New Roman" w:hAnsi="Arial Narrow" w:cs="Times New Roman"/>
          <w:sz w:val="24"/>
          <w:szCs w:val="24"/>
        </w:rPr>
      </w:pPr>
    </w:p>
    <w:p w14:paraId="2CBE7A68" w14:textId="77777777" w:rsidR="00716C5B" w:rsidRPr="00FA0675" w:rsidRDefault="00C33D60" w:rsidP="00FA0675">
      <w:pPr>
        <w:pStyle w:val="ListParagraph"/>
        <w:shd w:val="clear" w:color="auto" w:fill="BFBFBF" w:themeFill="background1" w:themeFillShade="BF"/>
        <w:spacing w:before="240"/>
        <w:ind w:left="0"/>
        <w:jc w:val="center"/>
        <w:rPr>
          <w:rFonts w:ascii="Arial Narrow" w:hAnsi="Arial Narrow" w:cs="Times New Roman"/>
          <w:b/>
          <w:sz w:val="24"/>
          <w:szCs w:val="24"/>
        </w:rPr>
      </w:pPr>
      <w:r>
        <w:rPr>
          <w:rFonts w:ascii="Arial Narrow" w:hAnsi="Arial Narrow" w:cs="Times New Roman"/>
          <w:b/>
          <w:sz w:val="24"/>
          <w:szCs w:val="24"/>
        </w:rPr>
        <w:t>SECTION III – ADDRESSING THE STANDARDS</w:t>
      </w:r>
    </w:p>
    <w:p w14:paraId="226A9FFB" w14:textId="77777777" w:rsidR="00716C5B" w:rsidRPr="00FA0675" w:rsidRDefault="00716C5B" w:rsidP="00716C5B">
      <w:pPr>
        <w:pStyle w:val="ListParagraph"/>
        <w:ind w:left="0"/>
        <w:rPr>
          <w:rFonts w:ascii="Arial Narrow" w:eastAsia="Times New Roman" w:hAnsi="Arial Narrow" w:cs="Times New Roman"/>
          <w:b/>
          <w:sz w:val="24"/>
          <w:szCs w:val="24"/>
        </w:rPr>
      </w:pPr>
    </w:p>
    <w:p w14:paraId="6F881C80" w14:textId="77777777" w:rsidR="00716C5B" w:rsidRDefault="00716C5B" w:rsidP="00716C5B">
      <w:pPr>
        <w:pStyle w:val="ListParagraph"/>
        <w:ind w:left="0"/>
        <w:rPr>
          <w:rFonts w:ascii="Arial Narrow" w:eastAsia="Times New Roman" w:hAnsi="Arial Narrow" w:cs="Times New Roman"/>
          <w:sz w:val="24"/>
          <w:szCs w:val="24"/>
        </w:rPr>
      </w:pPr>
      <w:r w:rsidRPr="00FA0675">
        <w:rPr>
          <w:rFonts w:ascii="Arial Narrow" w:eastAsia="Times New Roman" w:hAnsi="Arial Narrow" w:cs="Times New Roman"/>
          <w:b/>
          <w:sz w:val="24"/>
          <w:szCs w:val="24"/>
        </w:rPr>
        <w:t xml:space="preserve">Directions:  </w:t>
      </w:r>
      <w:r w:rsidRPr="00FA0675">
        <w:rPr>
          <w:rFonts w:ascii="Arial Narrow" w:eastAsia="Times New Roman" w:hAnsi="Arial Narrow" w:cs="Times New Roman"/>
          <w:sz w:val="24"/>
          <w:szCs w:val="24"/>
        </w:rPr>
        <w:t xml:space="preserve">For each assessment identified in Section II, identify which </w:t>
      </w:r>
      <w:r w:rsidR="00386375">
        <w:rPr>
          <w:rFonts w:ascii="Arial Narrow" w:eastAsia="Times New Roman" w:hAnsi="Arial Narrow" w:cs="Times New Roman"/>
          <w:sz w:val="24"/>
          <w:szCs w:val="24"/>
        </w:rPr>
        <w:t>NELP</w:t>
      </w:r>
      <w:r w:rsidR="00B90717" w:rsidRPr="00FA0675">
        <w:rPr>
          <w:rFonts w:ascii="Arial Narrow" w:eastAsia="Times New Roman" w:hAnsi="Arial Narrow" w:cs="Times New Roman"/>
          <w:sz w:val="24"/>
          <w:szCs w:val="24"/>
        </w:rPr>
        <w:t xml:space="preserve"> standard sub</w:t>
      </w:r>
      <w:r w:rsidR="00C2078F" w:rsidRPr="00FA0675">
        <w:rPr>
          <w:rFonts w:ascii="Arial Narrow" w:eastAsia="Times New Roman" w:hAnsi="Arial Narrow" w:cs="Times New Roman"/>
          <w:sz w:val="24"/>
          <w:szCs w:val="24"/>
        </w:rPr>
        <w:t>-element</w:t>
      </w:r>
      <w:r w:rsidRPr="00FA0675">
        <w:rPr>
          <w:rFonts w:ascii="Arial Narrow" w:eastAsia="Times New Roman" w:hAnsi="Arial Narrow" w:cs="Times New Roman"/>
          <w:sz w:val="24"/>
          <w:szCs w:val="24"/>
        </w:rPr>
        <w:t xml:space="preserve"> it addresses by placing an “</w:t>
      </w:r>
      <w:r w:rsidRPr="00FA0675">
        <w:rPr>
          <w:rFonts w:ascii="Arial Narrow" w:eastAsia="Times New Roman" w:hAnsi="Arial Narrow" w:cs="Times New Roman"/>
          <w:b/>
          <w:i/>
          <w:sz w:val="24"/>
          <w:szCs w:val="24"/>
        </w:rPr>
        <w:t>x</w:t>
      </w:r>
      <w:r w:rsidRPr="00FA0675">
        <w:rPr>
          <w:rFonts w:ascii="Arial Narrow" w:eastAsia="Times New Roman" w:hAnsi="Arial Narrow" w:cs="Times New Roman"/>
          <w:i/>
          <w:sz w:val="24"/>
          <w:szCs w:val="24"/>
        </w:rPr>
        <w:t xml:space="preserve">” </w:t>
      </w:r>
      <w:r w:rsidRPr="00FA0675">
        <w:rPr>
          <w:rFonts w:ascii="Arial Narrow" w:eastAsia="Times New Roman" w:hAnsi="Arial Narrow" w:cs="Times New Roman"/>
          <w:sz w:val="24"/>
          <w:szCs w:val="24"/>
        </w:rPr>
        <w:t>in the appropriate cell(s</w:t>
      </w:r>
      <w:proofErr w:type="gramStart"/>
      <w:r w:rsidRPr="00FA0675">
        <w:rPr>
          <w:rFonts w:ascii="Arial Narrow" w:eastAsia="Times New Roman" w:hAnsi="Arial Narrow" w:cs="Times New Roman"/>
          <w:sz w:val="24"/>
          <w:szCs w:val="24"/>
        </w:rPr>
        <w:t>).Add</w:t>
      </w:r>
      <w:proofErr w:type="gramEnd"/>
      <w:r w:rsidRPr="00FA0675">
        <w:rPr>
          <w:rFonts w:ascii="Arial Narrow" w:eastAsia="Times New Roman" w:hAnsi="Arial Narrow" w:cs="Times New Roman"/>
          <w:sz w:val="24"/>
          <w:szCs w:val="24"/>
        </w:rPr>
        <w:t xml:space="preserve"> columns to the right as needed for additional assessments. One assessment may apply to multiple standards.</w:t>
      </w:r>
    </w:p>
    <w:p w14:paraId="53BA3CCE" w14:textId="77777777" w:rsidR="003C5D52" w:rsidRPr="003C5D52" w:rsidRDefault="003C5D52" w:rsidP="00716C5B">
      <w:pPr>
        <w:pStyle w:val="ListParagraph"/>
        <w:ind w:left="0"/>
        <w:rPr>
          <w:rFonts w:ascii="Arial Narrow" w:eastAsia="Times New Roman" w:hAnsi="Arial Narrow" w:cs="Times New Roman"/>
          <w:b/>
          <w:color w:val="4F6228" w:themeColor="accent3" w:themeShade="80"/>
          <w:sz w:val="32"/>
          <w:szCs w:val="32"/>
        </w:rPr>
      </w:pPr>
    </w:p>
    <w:tbl>
      <w:tblPr>
        <w:tblStyle w:val="TableGrid"/>
        <w:tblW w:w="5000" w:type="pct"/>
        <w:tblLayout w:type="fixed"/>
        <w:tblLook w:val="04A0" w:firstRow="1" w:lastRow="0" w:firstColumn="1" w:lastColumn="0" w:noHBand="0" w:noVBand="1"/>
      </w:tblPr>
      <w:tblGrid>
        <w:gridCol w:w="4453"/>
        <w:gridCol w:w="1065"/>
        <w:gridCol w:w="1065"/>
        <w:gridCol w:w="1064"/>
        <w:gridCol w:w="1064"/>
        <w:gridCol w:w="1064"/>
        <w:gridCol w:w="1059"/>
        <w:gridCol w:w="1059"/>
        <w:gridCol w:w="1057"/>
      </w:tblGrid>
      <w:tr w:rsidR="00516B56" w:rsidRPr="00FA0675" w14:paraId="31C71B7F" w14:textId="77777777" w:rsidTr="00516B56">
        <w:tc>
          <w:tcPr>
            <w:tcW w:w="1719" w:type="pct"/>
            <w:shd w:val="clear" w:color="auto" w:fill="auto"/>
          </w:tcPr>
          <w:p w14:paraId="2ABB90AA" w14:textId="77777777" w:rsidR="00516B56" w:rsidRPr="00FA0675" w:rsidRDefault="00516B56" w:rsidP="00C64B9D">
            <w:pPr>
              <w:rPr>
                <w:rFonts w:ascii="Arial Narrow" w:hAnsi="Arial Narrow" w:cs="Times New Roman"/>
                <w:b/>
                <w:sz w:val="24"/>
                <w:szCs w:val="24"/>
              </w:rPr>
            </w:pPr>
          </w:p>
        </w:tc>
        <w:tc>
          <w:tcPr>
            <w:tcW w:w="411" w:type="pct"/>
            <w:tcBorders>
              <w:right w:val="nil"/>
            </w:tcBorders>
            <w:shd w:val="clear" w:color="auto" w:fill="auto"/>
          </w:tcPr>
          <w:p w14:paraId="78A99DD3" w14:textId="77777777" w:rsidR="00516B56" w:rsidRPr="00FA0675" w:rsidRDefault="00516B56" w:rsidP="00C64B9D">
            <w:pPr>
              <w:jc w:val="center"/>
              <w:rPr>
                <w:rFonts w:ascii="Arial Narrow" w:hAnsi="Arial Narrow" w:cs="Times New Roman"/>
                <w:b/>
                <w:sz w:val="24"/>
                <w:szCs w:val="24"/>
              </w:rPr>
            </w:pPr>
          </w:p>
        </w:tc>
        <w:tc>
          <w:tcPr>
            <w:tcW w:w="2870" w:type="pct"/>
            <w:gridSpan w:val="7"/>
            <w:tcBorders>
              <w:left w:val="nil"/>
            </w:tcBorders>
            <w:shd w:val="clear" w:color="auto" w:fill="auto"/>
          </w:tcPr>
          <w:p w14:paraId="1E18A037" w14:textId="77777777" w:rsidR="00516B56" w:rsidRPr="00FA0675" w:rsidRDefault="00516B56" w:rsidP="00C64B9D">
            <w:pPr>
              <w:tabs>
                <w:tab w:val="left" w:pos="2280"/>
              </w:tabs>
              <w:rPr>
                <w:rFonts w:ascii="Arial Narrow" w:hAnsi="Arial Narrow" w:cs="Times New Roman"/>
                <w:b/>
                <w:sz w:val="24"/>
                <w:szCs w:val="24"/>
              </w:rPr>
            </w:pPr>
            <w:r>
              <w:rPr>
                <w:rFonts w:ascii="Arial Narrow" w:hAnsi="Arial Narrow" w:cs="Times New Roman"/>
                <w:b/>
                <w:sz w:val="24"/>
                <w:szCs w:val="24"/>
              </w:rPr>
              <w:tab/>
              <w:t>Assessments</w:t>
            </w:r>
          </w:p>
        </w:tc>
      </w:tr>
      <w:tr w:rsidR="002D442A" w:rsidRPr="00FA0675" w14:paraId="00C3DCDE" w14:textId="77777777" w:rsidTr="002D442A">
        <w:tc>
          <w:tcPr>
            <w:tcW w:w="1719" w:type="pct"/>
            <w:shd w:val="clear" w:color="auto" w:fill="auto"/>
          </w:tcPr>
          <w:p w14:paraId="3E76B5D9" w14:textId="77777777" w:rsidR="002D442A" w:rsidRPr="00FA0675" w:rsidRDefault="002D442A" w:rsidP="00C64B9D">
            <w:pPr>
              <w:rPr>
                <w:rFonts w:ascii="Arial Narrow" w:hAnsi="Arial Narrow" w:cs="Times New Roman"/>
                <w:b/>
                <w:sz w:val="24"/>
                <w:szCs w:val="24"/>
              </w:rPr>
            </w:pPr>
            <w:r w:rsidRPr="00FA0675">
              <w:rPr>
                <w:rFonts w:ascii="Arial Narrow" w:hAnsi="Arial Narrow" w:cs="Times New Roman"/>
                <w:b/>
                <w:sz w:val="24"/>
                <w:szCs w:val="24"/>
              </w:rPr>
              <w:t>STANDARD</w:t>
            </w:r>
          </w:p>
        </w:tc>
        <w:tc>
          <w:tcPr>
            <w:tcW w:w="411" w:type="pct"/>
            <w:shd w:val="clear" w:color="auto" w:fill="auto"/>
          </w:tcPr>
          <w:p w14:paraId="6B2B1015" w14:textId="77777777" w:rsidR="002D442A" w:rsidRPr="00FA0675" w:rsidRDefault="002D442A" w:rsidP="00C64B9D">
            <w:pPr>
              <w:jc w:val="center"/>
              <w:rPr>
                <w:rFonts w:ascii="Arial Narrow" w:hAnsi="Arial Narrow" w:cs="Times New Roman"/>
                <w:b/>
                <w:sz w:val="24"/>
                <w:szCs w:val="24"/>
              </w:rPr>
            </w:pPr>
            <w:r w:rsidRPr="00FA0675">
              <w:rPr>
                <w:rFonts w:ascii="Arial Narrow" w:hAnsi="Arial Narrow" w:cs="Times New Roman"/>
                <w:b/>
                <w:sz w:val="24"/>
                <w:szCs w:val="24"/>
              </w:rPr>
              <w:t>1</w:t>
            </w:r>
          </w:p>
        </w:tc>
        <w:tc>
          <w:tcPr>
            <w:tcW w:w="411" w:type="pct"/>
            <w:shd w:val="clear" w:color="auto" w:fill="auto"/>
          </w:tcPr>
          <w:p w14:paraId="6E14F60E" w14:textId="77777777" w:rsidR="002D442A" w:rsidRPr="00FA0675" w:rsidRDefault="002D442A" w:rsidP="00C64B9D">
            <w:pPr>
              <w:jc w:val="center"/>
              <w:rPr>
                <w:rFonts w:ascii="Arial Narrow" w:hAnsi="Arial Narrow" w:cs="Times New Roman"/>
                <w:b/>
                <w:sz w:val="24"/>
                <w:szCs w:val="24"/>
              </w:rPr>
            </w:pPr>
            <w:r w:rsidRPr="00FA0675">
              <w:rPr>
                <w:rFonts w:ascii="Arial Narrow" w:hAnsi="Arial Narrow" w:cs="Times New Roman"/>
                <w:b/>
                <w:sz w:val="24"/>
                <w:szCs w:val="24"/>
              </w:rPr>
              <w:t>2</w:t>
            </w:r>
          </w:p>
        </w:tc>
        <w:tc>
          <w:tcPr>
            <w:tcW w:w="411" w:type="pct"/>
            <w:shd w:val="clear" w:color="auto" w:fill="auto"/>
          </w:tcPr>
          <w:p w14:paraId="35305DD0" w14:textId="77777777" w:rsidR="002D442A" w:rsidRPr="00FA0675" w:rsidRDefault="002D442A" w:rsidP="00C64B9D">
            <w:pPr>
              <w:jc w:val="center"/>
              <w:rPr>
                <w:rFonts w:ascii="Arial Narrow" w:hAnsi="Arial Narrow" w:cs="Times New Roman"/>
                <w:b/>
                <w:sz w:val="24"/>
                <w:szCs w:val="24"/>
              </w:rPr>
            </w:pPr>
            <w:r w:rsidRPr="00FA0675">
              <w:rPr>
                <w:rFonts w:ascii="Arial Narrow" w:hAnsi="Arial Narrow" w:cs="Times New Roman"/>
                <w:b/>
                <w:sz w:val="24"/>
                <w:szCs w:val="24"/>
              </w:rPr>
              <w:t>3</w:t>
            </w:r>
          </w:p>
        </w:tc>
        <w:tc>
          <w:tcPr>
            <w:tcW w:w="411" w:type="pct"/>
            <w:shd w:val="clear" w:color="auto" w:fill="auto"/>
          </w:tcPr>
          <w:p w14:paraId="1B8BCF9A" w14:textId="77777777" w:rsidR="002D442A" w:rsidRPr="00FA0675" w:rsidRDefault="002D442A" w:rsidP="00C64B9D">
            <w:pPr>
              <w:jc w:val="center"/>
              <w:rPr>
                <w:rFonts w:ascii="Arial Narrow" w:hAnsi="Arial Narrow" w:cs="Times New Roman"/>
                <w:b/>
                <w:sz w:val="24"/>
                <w:szCs w:val="24"/>
              </w:rPr>
            </w:pPr>
            <w:r w:rsidRPr="00FA0675">
              <w:rPr>
                <w:rFonts w:ascii="Arial Narrow" w:hAnsi="Arial Narrow" w:cs="Times New Roman"/>
                <w:b/>
                <w:sz w:val="24"/>
                <w:szCs w:val="24"/>
              </w:rPr>
              <w:t>4</w:t>
            </w:r>
          </w:p>
        </w:tc>
        <w:tc>
          <w:tcPr>
            <w:tcW w:w="411" w:type="pct"/>
            <w:shd w:val="clear" w:color="auto" w:fill="auto"/>
          </w:tcPr>
          <w:p w14:paraId="5DA81505" w14:textId="77777777" w:rsidR="002D442A" w:rsidRPr="00FA0675" w:rsidRDefault="002D442A" w:rsidP="00C64B9D">
            <w:pPr>
              <w:jc w:val="center"/>
              <w:rPr>
                <w:rFonts w:ascii="Arial Narrow" w:hAnsi="Arial Narrow" w:cs="Times New Roman"/>
                <w:b/>
                <w:sz w:val="24"/>
                <w:szCs w:val="24"/>
              </w:rPr>
            </w:pPr>
            <w:r w:rsidRPr="00FA0675">
              <w:rPr>
                <w:rFonts w:ascii="Arial Narrow" w:hAnsi="Arial Narrow" w:cs="Times New Roman"/>
                <w:b/>
                <w:sz w:val="24"/>
                <w:szCs w:val="24"/>
              </w:rPr>
              <w:t>5</w:t>
            </w:r>
          </w:p>
        </w:tc>
        <w:tc>
          <w:tcPr>
            <w:tcW w:w="409" w:type="pct"/>
            <w:shd w:val="clear" w:color="auto" w:fill="auto"/>
          </w:tcPr>
          <w:p w14:paraId="143B4500" w14:textId="77777777" w:rsidR="002D442A" w:rsidRPr="00FA0675" w:rsidRDefault="002D442A" w:rsidP="00C64B9D">
            <w:pPr>
              <w:jc w:val="center"/>
              <w:rPr>
                <w:rFonts w:ascii="Arial Narrow" w:hAnsi="Arial Narrow" w:cs="Times New Roman"/>
                <w:b/>
                <w:sz w:val="24"/>
                <w:szCs w:val="24"/>
              </w:rPr>
            </w:pPr>
            <w:r w:rsidRPr="00FA0675">
              <w:rPr>
                <w:rFonts w:ascii="Arial Narrow" w:hAnsi="Arial Narrow" w:cs="Times New Roman"/>
                <w:b/>
                <w:sz w:val="24"/>
                <w:szCs w:val="24"/>
              </w:rPr>
              <w:t>6</w:t>
            </w:r>
          </w:p>
        </w:tc>
        <w:tc>
          <w:tcPr>
            <w:tcW w:w="409" w:type="pct"/>
          </w:tcPr>
          <w:p w14:paraId="40D2BEDB" w14:textId="77777777" w:rsidR="002D442A" w:rsidRPr="00FA0675" w:rsidRDefault="002D442A" w:rsidP="00C64B9D">
            <w:pPr>
              <w:jc w:val="center"/>
              <w:rPr>
                <w:rFonts w:ascii="Arial Narrow" w:hAnsi="Arial Narrow" w:cs="Times New Roman"/>
                <w:b/>
                <w:sz w:val="24"/>
                <w:szCs w:val="24"/>
              </w:rPr>
            </w:pPr>
            <w:r w:rsidRPr="00FA0675">
              <w:rPr>
                <w:rFonts w:ascii="Arial Narrow" w:hAnsi="Arial Narrow" w:cs="Times New Roman"/>
                <w:b/>
                <w:sz w:val="24"/>
                <w:szCs w:val="24"/>
              </w:rPr>
              <w:t>7</w:t>
            </w:r>
          </w:p>
        </w:tc>
        <w:tc>
          <w:tcPr>
            <w:tcW w:w="408" w:type="pct"/>
          </w:tcPr>
          <w:p w14:paraId="6FF0B7B0" w14:textId="77777777" w:rsidR="002D442A" w:rsidRPr="00FA0675" w:rsidRDefault="002D442A" w:rsidP="00C64B9D">
            <w:pPr>
              <w:jc w:val="center"/>
              <w:rPr>
                <w:rFonts w:ascii="Arial Narrow" w:hAnsi="Arial Narrow" w:cs="Times New Roman"/>
                <w:b/>
                <w:sz w:val="24"/>
                <w:szCs w:val="24"/>
              </w:rPr>
            </w:pPr>
            <w:r w:rsidRPr="00FA0675">
              <w:rPr>
                <w:rFonts w:ascii="Arial Narrow" w:hAnsi="Arial Narrow" w:cs="Times New Roman"/>
                <w:b/>
                <w:sz w:val="24"/>
                <w:szCs w:val="24"/>
              </w:rPr>
              <w:t>8</w:t>
            </w:r>
          </w:p>
        </w:tc>
      </w:tr>
      <w:tr w:rsidR="002D442A" w:rsidRPr="00FA0675" w14:paraId="05C2B398" w14:textId="77777777" w:rsidTr="002D442A">
        <w:tc>
          <w:tcPr>
            <w:tcW w:w="1719" w:type="pct"/>
            <w:shd w:val="clear" w:color="auto" w:fill="auto"/>
          </w:tcPr>
          <w:p w14:paraId="7AA284C4" w14:textId="77777777" w:rsidR="00FC2FEA" w:rsidRPr="00FC2FEA" w:rsidRDefault="00FC2FEA" w:rsidP="00C64B9D">
            <w:pPr>
              <w:rPr>
                <w:rFonts w:ascii="Arial Narrow" w:hAnsi="Arial Narrow" w:cs="Times New Roman"/>
                <w:b/>
                <w:bCs/>
                <w:sz w:val="24"/>
                <w:szCs w:val="24"/>
              </w:rPr>
            </w:pPr>
            <w:bookmarkStart w:id="0" w:name="_Hlk193128303"/>
            <w:r w:rsidRPr="00005E6A">
              <w:rPr>
                <w:rFonts w:ascii="Arial Narrow" w:hAnsi="Arial Narrow" w:cs="Times New Roman"/>
                <w:b/>
                <w:bCs/>
                <w:sz w:val="24"/>
                <w:szCs w:val="24"/>
              </w:rPr>
              <w:t>Standard 1:</w:t>
            </w:r>
            <w:r w:rsidRPr="00FC2FEA">
              <w:rPr>
                <w:rFonts w:ascii="Arial Narrow" w:hAnsi="Arial Narrow" w:cs="Times New Roman"/>
                <w:b/>
                <w:bCs/>
                <w:sz w:val="24"/>
                <w:szCs w:val="24"/>
              </w:rPr>
              <w:t xml:space="preserve"> Mission, Vision, and Improvement </w:t>
            </w:r>
          </w:p>
          <w:p w14:paraId="47CC3AAE" w14:textId="77777777" w:rsidR="00FC2FEA" w:rsidRDefault="00FC2FEA" w:rsidP="00EE2B23">
            <w:pPr>
              <w:spacing w:after="120"/>
              <w:rPr>
                <w:rFonts w:ascii="Arial Narrow" w:hAnsi="Arial Narrow" w:cs="Times New Roman"/>
                <w:sz w:val="24"/>
                <w:szCs w:val="24"/>
              </w:rPr>
            </w:pPr>
            <w:r w:rsidRPr="00EE2B23">
              <w:rPr>
                <w:rFonts w:ascii="Arial Narrow" w:hAnsi="Arial Narrow" w:cs="Times New Roman"/>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that include data use, technology, equity, diversity, digital citizenship, and community.</w:t>
            </w:r>
          </w:p>
          <w:bookmarkEnd w:id="0"/>
          <w:p w14:paraId="06D089BF" w14:textId="3A4D6B3A" w:rsidR="00FC2FEA" w:rsidRDefault="00FC2FEA" w:rsidP="00C64B9D">
            <w:pPr>
              <w:rPr>
                <w:rFonts w:ascii="Arial Narrow" w:hAnsi="Arial Narrow" w:cs="Times New Roman"/>
                <w:b/>
                <w:bCs/>
                <w:sz w:val="24"/>
                <w:szCs w:val="24"/>
              </w:rPr>
            </w:pPr>
            <w:r>
              <w:rPr>
                <w:rFonts w:ascii="Arial Narrow" w:hAnsi="Arial Narrow" w:cs="Times New Roman"/>
                <w:b/>
                <w:bCs/>
                <w:sz w:val="24"/>
                <w:szCs w:val="24"/>
              </w:rPr>
              <w:t>Sub-Elements</w:t>
            </w:r>
          </w:p>
          <w:p w14:paraId="00F3F936" w14:textId="35D9FD20" w:rsidR="00FC2FEA" w:rsidRDefault="00FC2FEA" w:rsidP="00EE2B23">
            <w:pPr>
              <w:spacing w:after="120"/>
              <w:rPr>
                <w:rFonts w:ascii="Arial Narrow" w:hAnsi="Arial Narrow" w:cs="Times New Roman"/>
                <w:sz w:val="24"/>
                <w:szCs w:val="24"/>
              </w:rPr>
            </w:pPr>
            <w:r w:rsidRPr="00FC2FEA">
              <w:rPr>
                <w:rFonts w:ascii="Arial Narrow" w:hAnsi="Arial Narrow" w:cs="Times New Roman"/>
                <w:b/>
                <w:bCs/>
                <w:sz w:val="24"/>
                <w:szCs w:val="24"/>
              </w:rPr>
              <w:t>Component 1.1</w:t>
            </w:r>
            <w:r w:rsidRPr="00EE2B23">
              <w:rPr>
                <w:rFonts w:ascii="Arial Narrow" w:hAnsi="Arial Narrow" w:cs="Times New Roman"/>
                <w:sz w:val="24"/>
                <w:szCs w:val="24"/>
              </w:rPr>
              <w:t xml:space="preserve"> Program completers understand and demonstrate the capacity to collaboratively evaluate, develop, and </w:t>
            </w:r>
            <w:r w:rsidRPr="00EE2B23">
              <w:rPr>
                <w:rFonts w:ascii="Arial Narrow" w:hAnsi="Arial Narrow" w:cs="Times New Roman"/>
                <w:sz w:val="24"/>
                <w:szCs w:val="24"/>
              </w:rPr>
              <w:lastRenderedPageBreak/>
              <w:t>communicate a school mission and vision designed to reflect a core set of values and priorities that include data use, technology, equity, diversity, digital citizenship, and community.</w:t>
            </w:r>
          </w:p>
          <w:p w14:paraId="1CCB79C8" w14:textId="442D1BD8" w:rsidR="002D442A" w:rsidRPr="00FC2FEA" w:rsidRDefault="00FC2FEA" w:rsidP="00EE2B23">
            <w:pPr>
              <w:autoSpaceDE w:val="0"/>
              <w:autoSpaceDN w:val="0"/>
              <w:adjustRightInd w:val="0"/>
              <w:spacing w:after="120"/>
              <w:rPr>
                <w:rFonts w:ascii="Arial Narrow" w:hAnsi="Arial Narrow" w:cs="Times New Roman"/>
                <w:sz w:val="24"/>
                <w:szCs w:val="24"/>
              </w:rPr>
            </w:pPr>
            <w:r w:rsidRPr="00FC2FEA">
              <w:rPr>
                <w:rFonts w:ascii="Arial Narrow" w:hAnsi="Arial Narrow" w:cs="Times New Roman"/>
                <w:b/>
                <w:bCs/>
                <w:sz w:val="24"/>
                <w:szCs w:val="24"/>
              </w:rPr>
              <w:t>Component 1.2</w:t>
            </w:r>
            <w:r w:rsidRPr="00EE2B23">
              <w:rPr>
                <w:rFonts w:ascii="Arial Narrow" w:hAnsi="Arial Narrow" w:cs="Times New Roman"/>
                <w:sz w:val="24"/>
                <w:szCs w:val="24"/>
              </w:rPr>
              <w:t xml:space="preserve"> Program completers understand and demonstrate the capacity to lead improvement processes that include data use, design, implementation, and evaluation.</w:t>
            </w:r>
          </w:p>
        </w:tc>
        <w:tc>
          <w:tcPr>
            <w:tcW w:w="411" w:type="pct"/>
          </w:tcPr>
          <w:p w14:paraId="450BBCC8" w14:textId="77777777" w:rsidR="002D442A" w:rsidRPr="00FA0675" w:rsidRDefault="002D442A" w:rsidP="00C64B9D">
            <w:pPr>
              <w:jc w:val="center"/>
              <w:rPr>
                <w:rFonts w:ascii="Arial Narrow" w:hAnsi="Arial Narrow" w:cs="Times New Roman"/>
                <w:sz w:val="24"/>
                <w:szCs w:val="24"/>
              </w:rPr>
            </w:pPr>
          </w:p>
        </w:tc>
        <w:tc>
          <w:tcPr>
            <w:tcW w:w="411" w:type="pct"/>
          </w:tcPr>
          <w:p w14:paraId="6E56174D" w14:textId="77777777" w:rsidR="002D442A" w:rsidRPr="00FA0675" w:rsidRDefault="002D442A" w:rsidP="00C64B9D">
            <w:pPr>
              <w:jc w:val="center"/>
              <w:rPr>
                <w:rFonts w:ascii="Arial Narrow" w:hAnsi="Arial Narrow" w:cs="Times New Roman"/>
                <w:sz w:val="24"/>
                <w:szCs w:val="24"/>
              </w:rPr>
            </w:pPr>
          </w:p>
        </w:tc>
        <w:tc>
          <w:tcPr>
            <w:tcW w:w="411" w:type="pct"/>
          </w:tcPr>
          <w:p w14:paraId="77C8CC39" w14:textId="77777777" w:rsidR="002D442A" w:rsidRPr="00FA0675" w:rsidRDefault="002D442A" w:rsidP="00C64B9D">
            <w:pPr>
              <w:jc w:val="center"/>
              <w:rPr>
                <w:rFonts w:ascii="Arial Narrow" w:hAnsi="Arial Narrow" w:cs="Times New Roman"/>
                <w:sz w:val="24"/>
                <w:szCs w:val="24"/>
              </w:rPr>
            </w:pPr>
          </w:p>
        </w:tc>
        <w:tc>
          <w:tcPr>
            <w:tcW w:w="411" w:type="pct"/>
          </w:tcPr>
          <w:p w14:paraId="6D4F8C3C" w14:textId="77777777" w:rsidR="002D442A" w:rsidRPr="00FA0675" w:rsidRDefault="002D442A" w:rsidP="00C64B9D">
            <w:pPr>
              <w:jc w:val="center"/>
              <w:rPr>
                <w:rFonts w:ascii="Arial Narrow" w:hAnsi="Arial Narrow" w:cs="Times New Roman"/>
                <w:sz w:val="24"/>
                <w:szCs w:val="24"/>
              </w:rPr>
            </w:pPr>
          </w:p>
        </w:tc>
        <w:tc>
          <w:tcPr>
            <w:tcW w:w="411" w:type="pct"/>
          </w:tcPr>
          <w:p w14:paraId="1FC3B86F" w14:textId="77777777" w:rsidR="002D442A" w:rsidRPr="00FA0675" w:rsidRDefault="002D442A" w:rsidP="00C64B9D">
            <w:pPr>
              <w:jc w:val="center"/>
              <w:rPr>
                <w:rFonts w:ascii="Arial Narrow" w:hAnsi="Arial Narrow" w:cs="Times New Roman"/>
                <w:sz w:val="24"/>
                <w:szCs w:val="24"/>
              </w:rPr>
            </w:pPr>
          </w:p>
        </w:tc>
        <w:tc>
          <w:tcPr>
            <w:tcW w:w="409" w:type="pct"/>
          </w:tcPr>
          <w:p w14:paraId="32873DB0" w14:textId="77777777" w:rsidR="002D442A" w:rsidRPr="00FA0675" w:rsidRDefault="002D442A" w:rsidP="00C64B9D">
            <w:pPr>
              <w:jc w:val="center"/>
              <w:rPr>
                <w:rFonts w:ascii="Arial Narrow" w:hAnsi="Arial Narrow" w:cs="Times New Roman"/>
                <w:sz w:val="24"/>
                <w:szCs w:val="24"/>
              </w:rPr>
            </w:pPr>
          </w:p>
        </w:tc>
        <w:tc>
          <w:tcPr>
            <w:tcW w:w="409" w:type="pct"/>
          </w:tcPr>
          <w:p w14:paraId="095647BB" w14:textId="77777777" w:rsidR="002D442A" w:rsidRPr="00FA0675" w:rsidRDefault="002D442A" w:rsidP="00C64B9D">
            <w:pPr>
              <w:jc w:val="center"/>
              <w:rPr>
                <w:rFonts w:ascii="Arial Narrow" w:hAnsi="Arial Narrow" w:cs="Times New Roman"/>
                <w:sz w:val="24"/>
                <w:szCs w:val="24"/>
              </w:rPr>
            </w:pPr>
          </w:p>
        </w:tc>
        <w:tc>
          <w:tcPr>
            <w:tcW w:w="408" w:type="pct"/>
          </w:tcPr>
          <w:p w14:paraId="4E0A8CA7" w14:textId="77777777" w:rsidR="002D442A" w:rsidRPr="00FA0675" w:rsidRDefault="002D442A" w:rsidP="00C64B9D">
            <w:pPr>
              <w:jc w:val="center"/>
              <w:rPr>
                <w:rFonts w:ascii="Arial Narrow" w:hAnsi="Arial Narrow" w:cs="Times New Roman"/>
                <w:sz w:val="24"/>
                <w:szCs w:val="24"/>
              </w:rPr>
            </w:pPr>
          </w:p>
        </w:tc>
      </w:tr>
      <w:tr w:rsidR="002D442A" w:rsidRPr="00FA0675" w14:paraId="169C88F4" w14:textId="77777777" w:rsidTr="002D442A">
        <w:trPr>
          <w:trHeight w:val="314"/>
        </w:trPr>
        <w:tc>
          <w:tcPr>
            <w:tcW w:w="1719" w:type="pct"/>
            <w:shd w:val="clear" w:color="auto" w:fill="auto"/>
          </w:tcPr>
          <w:p w14:paraId="2658AD75" w14:textId="77777777" w:rsidR="00FC2FEA" w:rsidRPr="00EE2B23" w:rsidRDefault="00FC2FEA" w:rsidP="00C64B9D">
            <w:pPr>
              <w:rPr>
                <w:rFonts w:ascii="Arial Narrow" w:hAnsi="Arial Narrow" w:cs="Arial"/>
                <w:b/>
                <w:bCs/>
              </w:rPr>
            </w:pPr>
            <w:bookmarkStart w:id="1" w:name="_Hlk193128391"/>
            <w:r w:rsidRPr="00EE2B23">
              <w:rPr>
                <w:rFonts w:ascii="Arial Narrow" w:hAnsi="Arial Narrow" w:cs="Arial"/>
                <w:b/>
                <w:bCs/>
              </w:rPr>
              <w:t>Standard 2: Ethics and Professional Norms</w:t>
            </w:r>
          </w:p>
          <w:p w14:paraId="330326D0" w14:textId="77777777" w:rsidR="00FC2FEA" w:rsidRPr="00EE2B23" w:rsidRDefault="00FC2FEA" w:rsidP="00EE2B23">
            <w:pPr>
              <w:spacing w:after="120"/>
              <w:rPr>
                <w:rFonts w:ascii="Arial Narrow" w:hAnsi="Arial Narrow" w:cs="Arial"/>
              </w:rPr>
            </w:pPr>
            <w:r w:rsidRPr="00EE2B23">
              <w:rPr>
                <w:rFonts w:ascii="Arial Narrow" w:hAnsi="Arial Narrow" w:cs="Arial"/>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understand and demonstrate the capacity to advocate for ethical decisions and cultivate and enact professional norms. </w:t>
            </w:r>
          </w:p>
          <w:bookmarkEnd w:id="1"/>
          <w:p w14:paraId="1AF4D414" w14:textId="77777777" w:rsidR="00FC2FEA" w:rsidRPr="00EE2B23" w:rsidRDefault="00FC2FEA" w:rsidP="00C64B9D">
            <w:pPr>
              <w:rPr>
                <w:rFonts w:ascii="Arial Narrow" w:hAnsi="Arial Narrow" w:cs="Arial"/>
                <w:b/>
                <w:bCs/>
              </w:rPr>
            </w:pPr>
            <w:r w:rsidRPr="00EE2B23">
              <w:rPr>
                <w:rFonts w:ascii="Arial Narrow" w:hAnsi="Arial Narrow" w:cs="Arial"/>
                <w:b/>
                <w:bCs/>
              </w:rPr>
              <w:t>Sub-Elements</w:t>
            </w:r>
          </w:p>
          <w:p w14:paraId="3D78C6ED" w14:textId="77777777" w:rsidR="00FC2FEA" w:rsidRPr="00EE2B23" w:rsidRDefault="00FC2FEA" w:rsidP="00EE2B23">
            <w:pPr>
              <w:spacing w:after="120"/>
              <w:rPr>
                <w:rFonts w:ascii="Arial Narrow" w:hAnsi="Arial Narrow" w:cs="Arial"/>
              </w:rPr>
            </w:pPr>
            <w:r w:rsidRPr="00EE2B23">
              <w:rPr>
                <w:rFonts w:ascii="Arial Narrow" w:hAnsi="Arial Narrow" w:cs="Arial"/>
                <w:b/>
                <w:bCs/>
              </w:rPr>
              <w:t>Component 2.1</w:t>
            </w:r>
            <w:r w:rsidRPr="00EE2B23">
              <w:rPr>
                <w:rFonts w:ascii="Arial Narrow" w:hAnsi="Arial Narrow" w:cs="Arial"/>
              </w:rPr>
              <w:t xml:space="preserve"> Program completers understand and demonstrate the capacity to reflect on, communicate about, cultivate, and model professional dispositions and norms (i.e., fairness, integrity, transparency, trust, digital citizenship, collaboration, perseverance, reflection, lifelong learning) that support the educational success and well-being of each student and adult.</w:t>
            </w:r>
          </w:p>
          <w:p w14:paraId="5D744CC2" w14:textId="77777777" w:rsidR="00FC2FEA" w:rsidRPr="00EE2B23" w:rsidRDefault="00FC2FEA" w:rsidP="00EE2B23">
            <w:pPr>
              <w:spacing w:after="120"/>
              <w:rPr>
                <w:rFonts w:ascii="Arial Narrow" w:hAnsi="Arial Narrow" w:cs="Arial"/>
              </w:rPr>
            </w:pPr>
            <w:r w:rsidRPr="00EE2B23">
              <w:rPr>
                <w:rFonts w:ascii="Arial Narrow" w:hAnsi="Arial Narrow" w:cs="Arial"/>
                <w:b/>
                <w:bCs/>
              </w:rPr>
              <w:lastRenderedPageBreak/>
              <w:t>Component 2.2</w:t>
            </w:r>
            <w:r w:rsidRPr="00EE2B23">
              <w:rPr>
                <w:rFonts w:ascii="Arial Narrow" w:hAnsi="Arial Narrow" w:cs="Arial"/>
              </w:rPr>
              <w:t xml:space="preserve"> Program completers understand and demonstrate the capacity to evaluate, communicate about, and advocate for ethical and legal decisions.</w:t>
            </w:r>
          </w:p>
          <w:p w14:paraId="73A8F2BA" w14:textId="346FF88A" w:rsidR="007246E0" w:rsidRPr="007246E0" w:rsidRDefault="00FC2FEA" w:rsidP="00C64B9D">
            <w:pPr>
              <w:autoSpaceDE w:val="0"/>
              <w:autoSpaceDN w:val="0"/>
              <w:adjustRightInd w:val="0"/>
              <w:rPr>
                <w:rFonts w:ascii="Arial Narrow" w:hAnsi="Arial Narrow" w:cs="Times New Roman"/>
                <w:sz w:val="24"/>
                <w:szCs w:val="24"/>
              </w:rPr>
            </w:pPr>
            <w:r w:rsidRPr="00EE2B23">
              <w:rPr>
                <w:rFonts w:ascii="Arial Narrow" w:hAnsi="Arial Narrow" w:cs="Arial"/>
                <w:b/>
                <w:bCs/>
              </w:rPr>
              <w:t>Component 2.3</w:t>
            </w:r>
            <w:r w:rsidRPr="00EE2B23">
              <w:rPr>
                <w:rFonts w:ascii="Arial Narrow" w:hAnsi="Arial Narrow" w:cs="Arial"/>
              </w:rPr>
              <w:t xml:space="preserve"> Program completers understand and demonstrate the capacity to model ethical behavior in their personal conduct and relationships and to cultivate ethical behavior in others.</w:t>
            </w:r>
          </w:p>
        </w:tc>
        <w:tc>
          <w:tcPr>
            <w:tcW w:w="411" w:type="pct"/>
          </w:tcPr>
          <w:p w14:paraId="3374BD43" w14:textId="77777777" w:rsidR="002D442A" w:rsidRPr="00FA0675" w:rsidRDefault="002D442A" w:rsidP="00C64B9D">
            <w:pPr>
              <w:jc w:val="center"/>
              <w:rPr>
                <w:rFonts w:ascii="Arial Narrow" w:hAnsi="Arial Narrow" w:cs="Times New Roman"/>
                <w:sz w:val="24"/>
                <w:szCs w:val="24"/>
              </w:rPr>
            </w:pPr>
          </w:p>
        </w:tc>
        <w:tc>
          <w:tcPr>
            <w:tcW w:w="411" w:type="pct"/>
          </w:tcPr>
          <w:p w14:paraId="208D7834" w14:textId="77777777" w:rsidR="002D442A" w:rsidRPr="00FA0675" w:rsidRDefault="002D442A" w:rsidP="00C64B9D">
            <w:pPr>
              <w:jc w:val="center"/>
              <w:rPr>
                <w:rFonts w:ascii="Arial Narrow" w:hAnsi="Arial Narrow" w:cs="Times New Roman"/>
                <w:sz w:val="24"/>
                <w:szCs w:val="24"/>
              </w:rPr>
            </w:pPr>
          </w:p>
        </w:tc>
        <w:tc>
          <w:tcPr>
            <w:tcW w:w="411" w:type="pct"/>
          </w:tcPr>
          <w:p w14:paraId="6E491397" w14:textId="77777777" w:rsidR="002D442A" w:rsidRPr="00FA0675" w:rsidRDefault="002D442A" w:rsidP="00C64B9D">
            <w:pPr>
              <w:jc w:val="center"/>
              <w:rPr>
                <w:rFonts w:ascii="Arial Narrow" w:hAnsi="Arial Narrow" w:cs="Times New Roman"/>
                <w:sz w:val="24"/>
                <w:szCs w:val="24"/>
              </w:rPr>
            </w:pPr>
          </w:p>
        </w:tc>
        <w:tc>
          <w:tcPr>
            <w:tcW w:w="411" w:type="pct"/>
          </w:tcPr>
          <w:p w14:paraId="04818A9C" w14:textId="77777777" w:rsidR="002D442A" w:rsidRPr="00FA0675" w:rsidRDefault="002D442A" w:rsidP="00C64B9D">
            <w:pPr>
              <w:jc w:val="center"/>
              <w:rPr>
                <w:rFonts w:ascii="Arial Narrow" w:hAnsi="Arial Narrow" w:cs="Times New Roman"/>
                <w:sz w:val="24"/>
                <w:szCs w:val="24"/>
              </w:rPr>
            </w:pPr>
          </w:p>
        </w:tc>
        <w:tc>
          <w:tcPr>
            <w:tcW w:w="411" w:type="pct"/>
          </w:tcPr>
          <w:p w14:paraId="78AF34CC" w14:textId="77777777" w:rsidR="002D442A" w:rsidRPr="00FA0675" w:rsidRDefault="002D442A" w:rsidP="00C64B9D">
            <w:pPr>
              <w:jc w:val="center"/>
              <w:rPr>
                <w:rFonts w:ascii="Arial Narrow" w:hAnsi="Arial Narrow" w:cs="Times New Roman"/>
                <w:sz w:val="24"/>
                <w:szCs w:val="24"/>
              </w:rPr>
            </w:pPr>
          </w:p>
        </w:tc>
        <w:tc>
          <w:tcPr>
            <w:tcW w:w="409" w:type="pct"/>
          </w:tcPr>
          <w:p w14:paraId="748963CD" w14:textId="77777777" w:rsidR="002D442A" w:rsidRPr="00FA0675" w:rsidRDefault="002D442A" w:rsidP="00C64B9D">
            <w:pPr>
              <w:jc w:val="center"/>
              <w:rPr>
                <w:rFonts w:ascii="Arial Narrow" w:hAnsi="Arial Narrow" w:cs="Times New Roman"/>
                <w:sz w:val="24"/>
                <w:szCs w:val="24"/>
              </w:rPr>
            </w:pPr>
          </w:p>
        </w:tc>
        <w:tc>
          <w:tcPr>
            <w:tcW w:w="409" w:type="pct"/>
          </w:tcPr>
          <w:p w14:paraId="55C6ACAD" w14:textId="77777777" w:rsidR="002D442A" w:rsidRPr="00FA0675" w:rsidRDefault="002D442A" w:rsidP="00C64B9D">
            <w:pPr>
              <w:jc w:val="center"/>
              <w:rPr>
                <w:rFonts w:ascii="Arial Narrow" w:hAnsi="Arial Narrow" w:cs="Times New Roman"/>
                <w:sz w:val="24"/>
                <w:szCs w:val="24"/>
              </w:rPr>
            </w:pPr>
          </w:p>
        </w:tc>
        <w:tc>
          <w:tcPr>
            <w:tcW w:w="408" w:type="pct"/>
          </w:tcPr>
          <w:p w14:paraId="41DB56C5" w14:textId="77777777" w:rsidR="002D442A" w:rsidRPr="00FA0675" w:rsidRDefault="002D442A" w:rsidP="00C64B9D">
            <w:pPr>
              <w:jc w:val="center"/>
              <w:rPr>
                <w:rFonts w:ascii="Arial Narrow" w:hAnsi="Arial Narrow" w:cs="Times New Roman"/>
                <w:sz w:val="24"/>
                <w:szCs w:val="24"/>
              </w:rPr>
            </w:pPr>
          </w:p>
        </w:tc>
      </w:tr>
      <w:tr w:rsidR="002D442A" w:rsidRPr="00FA0675" w14:paraId="7B18F0C9" w14:textId="77777777" w:rsidTr="002D442A">
        <w:tc>
          <w:tcPr>
            <w:tcW w:w="1719" w:type="pct"/>
            <w:shd w:val="clear" w:color="auto" w:fill="auto"/>
          </w:tcPr>
          <w:p w14:paraId="16F31900" w14:textId="77777777" w:rsidR="00FC2FEA" w:rsidRPr="00EE2B23" w:rsidRDefault="00FC2FEA" w:rsidP="00C64B9D">
            <w:pPr>
              <w:rPr>
                <w:rFonts w:ascii="Arial Narrow" w:hAnsi="Arial Narrow" w:cs="Times New Roman"/>
                <w:b/>
                <w:bCs/>
                <w:sz w:val="24"/>
                <w:szCs w:val="24"/>
              </w:rPr>
            </w:pPr>
            <w:bookmarkStart w:id="2" w:name="_Hlk193128408"/>
            <w:r w:rsidRPr="00EE2B23">
              <w:rPr>
                <w:rFonts w:ascii="Arial Narrow" w:hAnsi="Arial Narrow" w:cs="Times New Roman"/>
                <w:b/>
                <w:bCs/>
                <w:sz w:val="24"/>
                <w:szCs w:val="24"/>
              </w:rPr>
              <w:t xml:space="preserve">Standard 3: Equity, Inclusiveness, and Cultural Responsiveness </w:t>
            </w:r>
          </w:p>
          <w:p w14:paraId="0712C9C1" w14:textId="77777777" w:rsidR="00FC2FEA" w:rsidRPr="00FC2FEA" w:rsidRDefault="00FC2FEA" w:rsidP="00EE2B23">
            <w:pPr>
              <w:spacing w:after="120"/>
              <w:rPr>
                <w:rFonts w:ascii="Arial Narrow" w:hAnsi="Arial Narrow" w:cs="Times New Roman"/>
                <w:sz w:val="24"/>
                <w:szCs w:val="24"/>
              </w:rPr>
            </w:pPr>
            <w:r w:rsidRPr="00FC2FEA">
              <w:rPr>
                <w:rFonts w:ascii="Arial Narrow" w:hAnsi="Arial Narrow" w:cs="Times New Roman"/>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develop and maintain a supportive, equitable, culturally responsive, and inclusive school culture.</w:t>
            </w:r>
          </w:p>
          <w:bookmarkEnd w:id="2"/>
          <w:p w14:paraId="76D29FCA" w14:textId="77777777" w:rsidR="00FC2FEA" w:rsidRPr="00EE2B23" w:rsidRDefault="00FC2FEA" w:rsidP="00C64B9D">
            <w:pPr>
              <w:rPr>
                <w:rFonts w:ascii="Arial Narrow" w:hAnsi="Arial Narrow" w:cs="Times New Roman"/>
                <w:b/>
                <w:bCs/>
                <w:sz w:val="24"/>
                <w:szCs w:val="24"/>
              </w:rPr>
            </w:pPr>
            <w:r w:rsidRPr="00EE2B23">
              <w:rPr>
                <w:rFonts w:ascii="Arial Narrow" w:hAnsi="Arial Narrow" w:cs="Times New Roman"/>
                <w:b/>
                <w:bCs/>
                <w:sz w:val="24"/>
                <w:szCs w:val="24"/>
              </w:rPr>
              <w:t>Sub-Elements</w:t>
            </w:r>
          </w:p>
          <w:p w14:paraId="09490ECF" w14:textId="77777777" w:rsidR="00FC2FEA" w:rsidRPr="00FC2FEA" w:rsidRDefault="00FC2FEA" w:rsidP="00EE2B23">
            <w:pPr>
              <w:spacing w:after="120"/>
              <w:rPr>
                <w:rFonts w:ascii="Arial Narrow" w:hAnsi="Arial Narrow" w:cs="Times New Roman"/>
                <w:sz w:val="24"/>
                <w:szCs w:val="24"/>
              </w:rPr>
            </w:pPr>
            <w:r w:rsidRPr="00EE2B23">
              <w:rPr>
                <w:rFonts w:ascii="Arial Narrow" w:hAnsi="Arial Narrow" w:cs="Times New Roman"/>
                <w:b/>
                <w:bCs/>
                <w:sz w:val="24"/>
                <w:szCs w:val="24"/>
              </w:rPr>
              <w:t>Component 3.1</w:t>
            </w:r>
            <w:r w:rsidRPr="00FC2FEA">
              <w:rPr>
                <w:rFonts w:ascii="Arial Narrow" w:hAnsi="Arial Narrow" w:cs="Times New Roman"/>
                <w:sz w:val="24"/>
                <w:szCs w:val="24"/>
              </w:rPr>
              <w:t xml:space="preserve"> Program completers understand and demonstrate the capacity to use data to evaluate, design, cultivate, and advocate for a supportive and inclusive school culture.</w:t>
            </w:r>
          </w:p>
          <w:p w14:paraId="52C9C994" w14:textId="77777777" w:rsidR="00FC2FEA" w:rsidRPr="00FC2FEA" w:rsidRDefault="00FC2FEA" w:rsidP="00EE2B23">
            <w:pPr>
              <w:spacing w:after="120"/>
              <w:rPr>
                <w:rFonts w:ascii="Arial Narrow" w:hAnsi="Arial Narrow" w:cs="Times New Roman"/>
                <w:sz w:val="24"/>
                <w:szCs w:val="24"/>
              </w:rPr>
            </w:pPr>
            <w:r w:rsidRPr="00EE2B23">
              <w:rPr>
                <w:rFonts w:ascii="Arial Narrow" w:hAnsi="Arial Narrow" w:cs="Times New Roman"/>
                <w:b/>
                <w:bCs/>
                <w:sz w:val="24"/>
                <w:szCs w:val="24"/>
              </w:rPr>
              <w:t>Component 3.2</w:t>
            </w:r>
            <w:r w:rsidRPr="00FC2FEA">
              <w:rPr>
                <w:rFonts w:ascii="Arial Narrow" w:hAnsi="Arial Narrow" w:cs="Times New Roman"/>
                <w:sz w:val="24"/>
                <w:szCs w:val="24"/>
              </w:rPr>
              <w:t xml:space="preserve"> Program completers understand and demonstrate the capacity to evaluate, cultivate, and advocate for equitable access to educational resources, technologies, </w:t>
            </w:r>
            <w:r w:rsidRPr="00FC2FEA">
              <w:rPr>
                <w:rFonts w:ascii="Arial Narrow" w:hAnsi="Arial Narrow" w:cs="Times New Roman"/>
                <w:sz w:val="24"/>
                <w:szCs w:val="24"/>
              </w:rPr>
              <w:lastRenderedPageBreak/>
              <w:t>and opportunities that support the educational success and well-being of each student.</w:t>
            </w:r>
          </w:p>
          <w:p w14:paraId="0B304E80" w14:textId="45A81C8A" w:rsidR="002D442A" w:rsidRPr="00FC2FEA" w:rsidRDefault="00FC2FEA" w:rsidP="00EE2B23">
            <w:pPr>
              <w:autoSpaceDE w:val="0"/>
              <w:autoSpaceDN w:val="0"/>
              <w:adjustRightInd w:val="0"/>
              <w:spacing w:after="120"/>
              <w:rPr>
                <w:rFonts w:ascii="Arial Narrow" w:hAnsi="Arial Narrow" w:cs="Times New Roman"/>
                <w:sz w:val="24"/>
                <w:szCs w:val="24"/>
              </w:rPr>
            </w:pPr>
            <w:r w:rsidRPr="00EE2B23">
              <w:rPr>
                <w:rFonts w:ascii="Arial Narrow" w:hAnsi="Arial Narrow" w:cs="Times New Roman"/>
                <w:b/>
                <w:bCs/>
                <w:sz w:val="24"/>
                <w:szCs w:val="24"/>
              </w:rPr>
              <w:t>Component 3.3</w:t>
            </w:r>
            <w:r w:rsidRPr="00FC2FEA">
              <w:rPr>
                <w:rFonts w:ascii="Arial Narrow" w:hAnsi="Arial Narrow" w:cs="Times New Roman"/>
                <w:sz w:val="24"/>
                <w:szCs w:val="24"/>
              </w:rPr>
              <w:t xml:space="preserve"> Program completers understand and demonstrate the capacity to evaluate, cultivate, and advocate for equitable, inclusive, and culturally responsive instruction and behavior support practices among teachers and staff.</w:t>
            </w:r>
          </w:p>
        </w:tc>
        <w:tc>
          <w:tcPr>
            <w:tcW w:w="411" w:type="pct"/>
          </w:tcPr>
          <w:p w14:paraId="57403A26" w14:textId="77777777" w:rsidR="002D442A" w:rsidRPr="00FA0675" w:rsidRDefault="002D442A" w:rsidP="00C64B9D">
            <w:pPr>
              <w:jc w:val="center"/>
              <w:rPr>
                <w:rFonts w:ascii="Arial Narrow" w:hAnsi="Arial Narrow" w:cs="Times New Roman"/>
                <w:sz w:val="24"/>
                <w:szCs w:val="24"/>
              </w:rPr>
            </w:pPr>
          </w:p>
        </w:tc>
        <w:tc>
          <w:tcPr>
            <w:tcW w:w="411" w:type="pct"/>
          </w:tcPr>
          <w:p w14:paraId="56039FBE" w14:textId="77777777" w:rsidR="002D442A" w:rsidRPr="00FA0675" w:rsidRDefault="002D442A" w:rsidP="00C64B9D">
            <w:pPr>
              <w:jc w:val="center"/>
              <w:rPr>
                <w:rFonts w:ascii="Arial Narrow" w:hAnsi="Arial Narrow" w:cs="Times New Roman"/>
                <w:sz w:val="24"/>
                <w:szCs w:val="24"/>
              </w:rPr>
            </w:pPr>
          </w:p>
        </w:tc>
        <w:tc>
          <w:tcPr>
            <w:tcW w:w="411" w:type="pct"/>
          </w:tcPr>
          <w:p w14:paraId="641410FE" w14:textId="77777777" w:rsidR="002D442A" w:rsidRPr="00FA0675" w:rsidRDefault="002D442A" w:rsidP="00C64B9D">
            <w:pPr>
              <w:jc w:val="center"/>
              <w:rPr>
                <w:rFonts w:ascii="Arial Narrow" w:hAnsi="Arial Narrow" w:cs="Times New Roman"/>
                <w:sz w:val="24"/>
                <w:szCs w:val="24"/>
              </w:rPr>
            </w:pPr>
          </w:p>
        </w:tc>
        <w:tc>
          <w:tcPr>
            <w:tcW w:w="411" w:type="pct"/>
          </w:tcPr>
          <w:p w14:paraId="70DCB95C" w14:textId="77777777" w:rsidR="002D442A" w:rsidRPr="00FA0675" w:rsidRDefault="002D442A" w:rsidP="00C64B9D">
            <w:pPr>
              <w:jc w:val="center"/>
              <w:rPr>
                <w:rFonts w:ascii="Arial Narrow" w:hAnsi="Arial Narrow" w:cs="Times New Roman"/>
                <w:sz w:val="24"/>
                <w:szCs w:val="24"/>
              </w:rPr>
            </w:pPr>
          </w:p>
        </w:tc>
        <w:tc>
          <w:tcPr>
            <w:tcW w:w="411" w:type="pct"/>
          </w:tcPr>
          <w:p w14:paraId="5EBFFD80" w14:textId="77777777" w:rsidR="002D442A" w:rsidRPr="00FA0675" w:rsidRDefault="002D442A" w:rsidP="00C64B9D">
            <w:pPr>
              <w:jc w:val="center"/>
              <w:rPr>
                <w:rFonts w:ascii="Arial Narrow" w:hAnsi="Arial Narrow" w:cs="Times New Roman"/>
                <w:sz w:val="24"/>
                <w:szCs w:val="24"/>
              </w:rPr>
            </w:pPr>
          </w:p>
        </w:tc>
        <w:tc>
          <w:tcPr>
            <w:tcW w:w="409" w:type="pct"/>
          </w:tcPr>
          <w:p w14:paraId="066CF3BE" w14:textId="77777777" w:rsidR="002D442A" w:rsidRPr="00FA0675" w:rsidRDefault="002D442A" w:rsidP="00C64B9D">
            <w:pPr>
              <w:jc w:val="center"/>
              <w:rPr>
                <w:rFonts w:ascii="Arial Narrow" w:hAnsi="Arial Narrow" w:cs="Times New Roman"/>
                <w:sz w:val="24"/>
                <w:szCs w:val="24"/>
              </w:rPr>
            </w:pPr>
          </w:p>
        </w:tc>
        <w:tc>
          <w:tcPr>
            <w:tcW w:w="409" w:type="pct"/>
          </w:tcPr>
          <w:p w14:paraId="1CCF6424" w14:textId="77777777" w:rsidR="002D442A" w:rsidRPr="00FA0675" w:rsidRDefault="002D442A" w:rsidP="00C64B9D">
            <w:pPr>
              <w:jc w:val="center"/>
              <w:rPr>
                <w:rFonts w:ascii="Arial Narrow" w:hAnsi="Arial Narrow" w:cs="Times New Roman"/>
                <w:sz w:val="24"/>
                <w:szCs w:val="24"/>
              </w:rPr>
            </w:pPr>
          </w:p>
        </w:tc>
        <w:tc>
          <w:tcPr>
            <w:tcW w:w="408" w:type="pct"/>
          </w:tcPr>
          <w:p w14:paraId="5B4181AF" w14:textId="77777777" w:rsidR="002D442A" w:rsidRPr="00FA0675" w:rsidRDefault="002D442A" w:rsidP="00C64B9D">
            <w:pPr>
              <w:jc w:val="center"/>
              <w:rPr>
                <w:rFonts w:ascii="Arial Narrow" w:hAnsi="Arial Narrow" w:cs="Times New Roman"/>
                <w:sz w:val="24"/>
                <w:szCs w:val="24"/>
              </w:rPr>
            </w:pPr>
          </w:p>
        </w:tc>
      </w:tr>
      <w:tr w:rsidR="002D442A" w:rsidRPr="00FA0675" w14:paraId="1C6B4FAC" w14:textId="77777777" w:rsidTr="002D442A">
        <w:tc>
          <w:tcPr>
            <w:tcW w:w="1719" w:type="pct"/>
            <w:shd w:val="clear" w:color="auto" w:fill="auto"/>
          </w:tcPr>
          <w:p w14:paraId="60DAF3AA" w14:textId="77777777" w:rsidR="00FC2FEA" w:rsidRPr="00FC2FEA" w:rsidRDefault="00FC2FEA" w:rsidP="00EE2B23">
            <w:pPr>
              <w:rPr>
                <w:rFonts w:ascii="Arial Narrow" w:hAnsi="Arial Narrow" w:cs="Times New Roman"/>
                <w:b/>
                <w:bCs/>
                <w:sz w:val="24"/>
                <w:szCs w:val="24"/>
              </w:rPr>
            </w:pPr>
            <w:bookmarkStart w:id="3" w:name="_Hlk193128462"/>
            <w:r w:rsidRPr="00FC2FEA">
              <w:rPr>
                <w:rFonts w:ascii="Arial Narrow" w:hAnsi="Arial Narrow" w:cs="Times New Roman"/>
                <w:b/>
                <w:bCs/>
                <w:sz w:val="24"/>
                <w:szCs w:val="24"/>
              </w:rPr>
              <w:t xml:space="preserve">Standard 4: Learning and Instruction </w:t>
            </w:r>
          </w:p>
          <w:p w14:paraId="4AC2A6BC" w14:textId="77777777" w:rsidR="00FC2FEA" w:rsidRPr="00FC2FEA" w:rsidRDefault="00FC2FEA" w:rsidP="00EE2B23">
            <w:pPr>
              <w:spacing w:after="120"/>
              <w:rPr>
                <w:rFonts w:ascii="Arial Narrow" w:hAnsi="Arial Narrow" w:cs="Times New Roman"/>
                <w:sz w:val="24"/>
                <w:szCs w:val="24"/>
              </w:rPr>
            </w:pPr>
            <w:r w:rsidRPr="00FC2FEA">
              <w:rPr>
                <w:rFonts w:ascii="Arial Narrow" w:hAnsi="Arial Narrow" w:cs="Times New Roman"/>
                <w:sz w:val="24"/>
                <w:szCs w:val="24"/>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evaluate, develop, and implement coherent systems of curriculum, instruction, data systems, supports, and assessment. </w:t>
            </w:r>
          </w:p>
          <w:bookmarkEnd w:id="3"/>
          <w:p w14:paraId="28835C4E" w14:textId="77777777" w:rsidR="00FC2FEA" w:rsidRPr="00FC2FEA" w:rsidRDefault="00FC2FEA" w:rsidP="00EE2B23">
            <w:pPr>
              <w:rPr>
                <w:rFonts w:ascii="Arial Narrow" w:hAnsi="Arial Narrow" w:cs="Times New Roman"/>
                <w:b/>
                <w:bCs/>
                <w:sz w:val="24"/>
                <w:szCs w:val="24"/>
              </w:rPr>
            </w:pPr>
            <w:r w:rsidRPr="00FC2FEA">
              <w:rPr>
                <w:rFonts w:ascii="Arial Narrow" w:hAnsi="Arial Narrow" w:cs="Times New Roman"/>
                <w:b/>
                <w:bCs/>
                <w:sz w:val="24"/>
                <w:szCs w:val="24"/>
              </w:rPr>
              <w:t>Sub-Elements</w:t>
            </w:r>
          </w:p>
          <w:p w14:paraId="5278E64A" w14:textId="77777777" w:rsidR="00FC2FEA" w:rsidRPr="00FC2FEA" w:rsidRDefault="00FC2FEA" w:rsidP="00EE2B23">
            <w:pPr>
              <w:spacing w:after="120"/>
              <w:rPr>
                <w:rFonts w:ascii="Arial Narrow" w:hAnsi="Arial Narrow" w:cs="Times New Roman"/>
                <w:sz w:val="24"/>
                <w:szCs w:val="24"/>
              </w:rPr>
            </w:pPr>
            <w:r w:rsidRPr="00FC2FEA">
              <w:rPr>
                <w:rFonts w:ascii="Arial Narrow" w:hAnsi="Arial Narrow" w:cs="Times New Roman"/>
                <w:b/>
                <w:bCs/>
                <w:sz w:val="24"/>
                <w:szCs w:val="24"/>
              </w:rPr>
              <w:t>Component 4.1</w:t>
            </w:r>
            <w:r w:rsidRPr="00FC2FEA">
              <w:rPr>
                <w:rFonts w:ascii="Arial Narrow" w:hAnsi="Arial Narrow" w:cs="Times New Roman"/>
                <w:sz w:val="24"/>
                <w:szCs w:val="24"/>
              </w:rPr>
              <w:t xml:space="preserve"> Program completers understand and can demonstrate the capacity to evaluate, develop, and implement high-quality, technology-rich curricula programs and other supports for academic and non-academic student programs.</w:t>
            </w:r>
          </w:p>
          <w:p w14:paraId="03278971" w14:textId="77777777" w:rsidR="00FC2FEA" w:rsidRPr="00FC2FEA" w:rsidRDefault="00FC2FEA" w:rsidP="00EE2B23">
            <w:pPr>
              <w:spacing w:after="120"/>
              <w:rPr>
                <w:rFonts w:ascii="Arial Narrow" w:hAnsi="Arial Narrow" w:cs="Times New Roman"/>
                <w:sz w:val="24"/>
                <w:szCs w:val="24"/>
              </w:rPr>
            </w:pPr>
            <w:r w:rsidRPr="00FC2FEA">
              <w:rPr>
                <w:rFonts w:ascii="Arial Narrow" w:hAnsi="Arial Narrow" w:cs="Times New Roman"/>
                <w:b/>
                <w:bCs/>
                <w:sz w:val="24"/>
                <w:szCs w:val="24"/>
              </w:rPr>
              <w:lastRenderedPageBreak/>
              <w:t>Component 4.2</w:t>
            </w:r>
            <w:r w:rsidRPr="00FC2FEA">
              <w:rPr>
                <w:rFonts w:ascii="Arial Narrow" w:hAnsi="Arial Narrow" w:cs="Times New Roman"/>
                <w:sz w:val="24"/>
                <w:szCs w:val="24"/>
              </w:rPr>
              <w:t xml:space="preserve"> Program completers understand and can demonstrate the capacity to evaluate, develop, and implement high-quality and equitable academic and non-academic instructional practices, resources, technologies, and services that support equity, digital literacy, and the school’s academic and non-academic systems.</w:t>
            </w:r>
          </w:p>
          <w:p w14:paraId="1ED05E63" w14:textId="77777777" w:rsidR="00FC2FEA" w:rsidRPr="00FC2FEA" w:rsidRDefault="00FC2FEA" w:rsidP="00EE2B23">
            <w:pPr>
              <w:spacing w:after="120"/>
              <w:rPr>
                <w:rFonts w:ascii="Arial Narrow" w:hAnsi="Arial Narrow" w:cs="Times New Roman"/>
                <w:sz w:val="24"/>
                <w:szCs w:val="24"/>
              </w:rPr>
            </w:pPr>
            <w:r w:rsidRPr="00FC2FEA">
              <w:rPr>
                <w:rFonts w:ascii="Arial Narrow" w:hAnsi="Arial Narrow" w:cs="Times New Roman"/>
                <w:b/>
                <w:bCs/>
                <w:sz w:val="24"/>
                <w:szCs w:val="24"/>
              </w:rPr>
              <w:t>Component 4.3</w:t>
            </w:r>
            <w:r w:rsidRPr="00FC2FEA">
              <w:rPr>
                <w:rFonts w:ascii="Arial Narrow" w:hAnsi="Arial Narrow" w:cs="Times New Roman"/>
                <w:sz w:val="24"/>
                <w:szCs w:val="24"/>
              </w:rPr>
              <w:t xml:space="preserve"> Program completers understand and can demonstrate the capacity to evaluate, develop, and implement formal and informal culturally responsive and accessible assessments that support data-informed instructional improvement and student learning and well-being.</w:t>
            </w:r>
          </w:p>
          <w:p w14:paraId="5D1BAC86" w14:textId="27B2C00E" w:rsidR="00176281" w:rsidRPr="00176281" w:rsidRDefault="00FC2FEA" w:rsidP="00C64B9D">
            <w:pPr>
              <w:autoSpaceDE w:val="0"/>
              <w:autoSpaceDN w:val="0"/>
              <w:adjustRightInd w:val="0"/>
              <w:rPr>
                <w:rFonts w:ascii="Arial Narrow" w:hAnsi="Arial Narrow" w:cs="Times New Roman"/>
                <w:sz w:val="24"/>
                <w:szCs w:val="24"/>
              </w:rPr>
            </w:pPr>
            <w:r w:rsidRPr="00FC2FEA">
              <w:rPr>
                <w:rFonts w:ascii="Arial Narrow" w:hAnsi="Arial Narrow" w:cs="Times New Roman"/>
                <w:b/>
                <w:bCs/>
                <w:sz w:val="24"/>
                <w:szCs w:val="24"/>
              </w:rPr>
              <w:t>Component 4.4</w:t>
            </w:r>
            <w:r w:rsidRPr="00FC2FEA">
              <w:rPr>
                <w:rFonts w:ascii="Arial Narrow" w:hAnsi="Arial Narrow" w:cs="Times New Roman"/>
                <w:sz w:val="24"/>
                <w:szCs w:val="24"/>
              </w:rPr>
              <w:t xml:space="preserve"> Program completers understand and demonstrate the capacity to collaboratively evaluate, develop, and implement the school’s curriculum, instruction, technology, data systems, and assessment practices in a coherent, equitable, and systematic manner.</w:t>
            </w:r>
          </w:p>
        </w:tc>
        <w:tc>
          <w:tcPr>
            <w:tcW w:w="411" w:type="pct"/>
          </w:tcPr>
          <w:p w14:paraId="09B68619" w14:textId="77777777" w:rsidR="002D442A" w:rsidRPr="00FA0675" w:rsidRDefault="002D442A" w:rsidP="00C64B9D">
            <w:pPr>
              <w:jc w:val="center"/>
              <w:rPr>
                <w:rFonts w:ascii="Arial Narrow" w:hAnsi="Arial Narrow" w:cs="Times New Roman"/>
                <w:sz w:val="24"/>
                <w:szCs w:val="24"/>
              </w:rPr>
            </w:pPr>
          </w:p>
        </w:tc>
        <w:tc>
          <w:tcPr>
            <w:tcW w:w="411" w:type="pct"/>
          </w:tcPr>
          <w:p w14:paraId="3A431266" w14:textId="77777777" w:rsidR="002D442A" w:rsidRPr="00FA0675" w:rsidRDefault="002D442A" w:rsidP="00C64B9D">
            <w:pPr>
              <w:jc w:val="center"/>
              <w:rPr>
                <w:rFonts w:ascii="Arial Narrow" w:hAnsi="Arial Narrow" w:cs="Times New Roman"/>
                <w:sz w:val="24"/>
                <w:szCs w:val="24"/>
              </w:rPr>
            </w:pPr>
          </w:p>
        </w:tc>
        <w:tc>
          <w:tcPr>
            <w:tcW w:w="411" w:type="pct"/>
          </w:tcPr>
          <w:p w14:paraId="3A259810" w14:textId="77777777" w:rsidR="002D442A" w:rsidRPr="00FA0675" w:rsidRDefault="002D442A" w:rsidP="00C64B9D">
            <w:pPr>
              <w:jc w:val="center"/>
              <w:rPr>
                <w:rFonts w:ascii="Arial Narrow" w:hAnsi="Arial Narrow" w:cs="Times New Roman"/>
                <w:sz w:val="24"/>
                <w:szCs w:val="24"/>
              </w:rPr>
            </w:pPr>
          </w:p>
        </w:tc>
        <w:tc>
          <w:tcPr>
            <w:tcW w:w="411" w:type="pct"/>
          </w:tcPr>
          <w:p w14:paraId="4F4782D1" w14:textId="77777777" w:rsidR="002D442A" w:rsidRPr="00FA0675" w:rsidRDefault="002D442A" w:rsidP="00C64B9D">
            <w:pPr>
              <w:jc w:val="center"/>
              <w:rPr>
                <w:rFonts w:ascii="Arial Narrow" w:hAnsi="Arial Narrow" w:cs="Times New Roman"/>
                <w:sz w:val="24"/>
                <w:szCs w:val="24"/>
              </w:rPr>
            </w:pPr>
          </w:p>
        </w:tc>
        <w:tc>
          <w:tcPr>
            <w:tcW w:w="411" w:type="pct"/>
          </w:tcPr>
          <w:p w14:paraId="05726013" w14:textId="77777777" w:rsidR="002D442A" w:rsidRPr="00FA0675" w:rsidRDefault="002D442A" w:rsidP="00C64B9D">
            <w:pPr>
              <w:jc w:val="center"/>
              <w:rPr>
                <w:rFonts w:ascii="Arial Narrow" w:hAnsi="Arial Narrow" w:cs="Times New Roman"/>
                <w:sz w:val="24"/>
                <w:szCs w:val="24"/>
              </w:rPr>
            </w:pPr>
          </w:p>
        </w:tc>
        <w:tc>
          <w:tcPr>
            <w:tcW w:w="409" w:type="pct"/>
          </w:tcPr>
          <w:p w14:paraId="0FDC6BB5" w14:textId="77777777" w:rsidR="002D442A" w:rsidRPr="00FA0675" w:rsidRDefault="002D442A" w:rsidP="00C64B9D">
            <w:pPr>
              <w:jc w:val="center"/>
              <w:rPr>
                <w:rFonts w:ascii="Arial Narrow" w:hAnsi="Arial Narrow" w:cs="Times New Roman"/>
                <w:sz w:val="24"/>
                <w:szCs w:val="24"/>
              </w:rPr>
            </w:pPr>
          </w:p>
        </w:tc>
        <w:tc>
          <w:tcPr>
            <w:tcW w:w="409" w:type="pct"/>
          </w:tcPr>
          <w:p w14:paraId="161CB814" w14:textId="77777777" w:rsidR="002D442A" w:rsidRPr="00FA0675" w:rsidRDefault="002D442A" w:rsidP="00C64B9D">
            <w:pPr>
              <w:jc w:val="center"/>
              <w:rPr>
                <w:rFonts w:ascii="Arial Narrow" w:hAnsi="Arial Narrow" w:cs="Times New Roman"/>
                <w:sz w:val="24"/>
                <w:szCs w:val="24"/>
              </w:rPr>
            </w:pPr>
          </w:p>
        </w:tc>
        <w:tc>
          <w:tcPr>
            <w:tcW w:w="408" w:type="pct"/>
          </w:tcPr>
          <w:p w14:paraId="66CE8904" w14:textId="77777777" w:rsidR="002D442A" w:rsidRPr="00FA0675" w:rsidRDefault="002D442A" w:rsidP="00C64B9D">
            <w:pPr>
              <w:jc w:val="center"/>
              <w:rPr>
                <w:rFonts w:ascii="Arial Narrow" w:hAnsi="Arial Narrow" w:cs="Times New Roman"/>
                <w:sz w:val="24"/>
                <w:szCs w:val="24"/>
              </w:rPr>
            </w:pPr>
          </w:p>
        </w:tc>
      </w:tr>
      <w:tr w:rsidR="002D442A" w:rsidRPr="00FA0675" w14:paraId="4A731DAA" w14:textId="77777777" w:rsidTr="002D442A">
        <w:tc>
          <w:tcPr>
            <w:tcW w:w="1719" w:type="pct"/>
            <w:shd w:val="clear" w:color="auto" w:fill="auto"/>
          </w:tcPr>
          <w:p w14:paraId="7159429F" w14:textId="77777777" w:rsidR="00FC2FEA" w:rsidRPr="00FC2FEA" w:rsidRDefault="00FC2FEA" w:rsidP="00EE2B23">
            <w:pPr>
              <w:rPr>
                <w:rFonts w:ascii="Arial Narrow" w:hAnsi="Arial Narrow" w:cs="Times New Roman"/>
                <w:b/>
                <w:bCs/>
                <w:sz w:val="24"/>
                <w:szCs w:val="24"/>
              </w:rPr>
            </w:pPr>
            <w:bookmarkStart w:id="4" w:name="_Hlk193128503"/>
            <w:r w:rsidRPr="00FC2FEA">
              <w:rPr>
                <w:rFonts w:ascii="Arial Narrow" w:hAnsi="Arial Narrow" w:cs="Times New Roman"/>
                <w:b/>
                <w:bCs/>
                <w:sz w:val="24"/>
                <w:szCs w:val="24"/>
              </w:rPr>
              <w:t>Standard 5: Community and External Leadership</w:t>
            </w:r>
          </w:p>
          <w:p w14:paraId="085DBBD6" w14:textId="77777777" w:rsidR="00FC2FEA" w:rsidRPr="00FC2FEA" w:rsidRDefault="00FC2FEA" w:rsidP="00EE2B23">
            <w:pPr>
              <w:spacing w:after="120"/>
              <w:rPr>
                <w:rFonts w:ascii="Arial Narrow" w:hAnsi="Arial Narrow" w:cs="Times New Roman"/>
                <w:sz w:val="24"/>
                <w:szCs w:val="24"/>
              </w:rPr>
            </w:pPr>
            <w:r w:rsidRPr="00FC2FEA">
              <w:rPr>
                <w:rFonts w:ascii="Arial Narrow" w:hAnsi="Arial Narrow" w:cs="Times New Roman"/>
                <w:sz w:val="24"/>
                <w:szCs w:val="24"/>
              </w:rPr>
              <w:t xml:space="preserve">Candidates who successfully complete a building-level educational leadership preparation program understand and demonstrate the </w:t>
            </w:r>
            <w:r w:rsidRPr="00FC2FEA">
              <w:rPr>
                <w:rFonts w:ascii="Arial Narrow" w:hAnsi="Arial Narrow" w:cs="Times New Roman"/>
                <w:sz w:val="24"/>
                <w:szCs w:val="24"/>
              </w:rPr>
              <w:lastRenderedPageBreak/>
              <w:t xml:space="preserve">capacity to promote the current and future success and well-being of each student and adult by applying the knowledge, skills, and commitments necessary to engage families, community, and school personnel </w:t>
            </w:r>
            <w:proofErr w:type="gramStart"/>
            <w:r w:rsidRPr="00FC2FEA">
              <w:rPr>
                <w:rFonts w:ascii="Arial Narrow" w:hAnsi="Arial Narrow" w:cs="Times New Roman"/>
                <w:sz w:val="24"/>
                <w:szCs w:val="24"/>
              </w:rPr>
              <w:t>in order to</w:t>
            </w:r>
            <w:proofErr w:type="gramEnd"/>
            <w:r w:rsidRPr="00FC2FEA">
              <w:rPr>
                <w:rFonts w:ascii="Arial Narrow" w:hAnsi="Arial Narrow" w:cs="Times New Roman"/>
                <w:sz w:val="24"/>
                <w:szCs w:val="24"/>
              </w:rPr>
              <w:t xml:space="preserve"> strengthen student learning, support school improvement, and advocate for the needs of their school and community.</w:t>
            </w:r>
          </w:p>
          <w:bookmarkEnd w:id="4"/>
          <w:p w14:paraId="0EFBADC7" w14:textId="77777777" w:rsidR="00FC2FEA" w:rsidRPr="00FC2FEA" w:rsidRDefault="00FC2FEA" w:rsidP="00EE2B23">
            <w:pPr>
              <w:rPr>
                <w:rFonts w:ascii="Arial Narrow" w:hAnsi="Arial Narrow" w:cs="Times New Roman"/>
                <w:b/>
                <w:bCs/>
                <w:sz w:val="24"/>
                <w:szCs w:val="24"/>
              </w:rPr>
            </w:pPr>
            <w:r w:rsidRPr="00FC2FEA">
              <w:rPr>
                <w:rFonts w:ascii="Arial Narrow" w:hAnsi="Arial Narrow" w:cs="Times New Roman"/>
                <w:b/>
                <w:bCs/>
                <w:sz w:val="24"/>
                <w:szCs w:val="24"/>
              </w:rPr>
              <w:t>Sub-Elements</w:t>
            </w:r>
          </w:p>
          <w:p w14:paraId="68466523" w14:textId="77777777" w:rsidR="00FC2FEA" w:rsidRPr="00FC2FEA" w:rsidRDefault="00FC2FEA" w:rsidP="00EE2B23">
            <w:pPr>
              <w:spacing w:after="120"/>
              <w:rPr>
                <w:rFonts w:ascii="Arial Narrow" w:hAnsi="Arial Narrow" w:cs="Times New Roman"/>
                <w:sz w:val="24"/>
                <w:szCs w:val="24"/>
              </w:rPr>
            </w:pPr>
            <w:r w:rsidRPr="00FC2FEA">
              <w:rPr>
                <w:rFonts w:ascii="Arial Narrow" w:hAnsi="Arial Narrow" w:cs="Times New Roman"/>
                <w:b/>
                <w:bCs/>
                <w:sz w:val="24"/>
                <w:szCs w:val="24"/>
              </w:rPr>
              <w:t>Component 5.1</w:t>
            </w:r>
            <w:r w:rsidRPr="00FC2FEA">
              <w:rPr>
                <w:rFonts w:ascii="Arial Narrow" w:hAnsi="Arial Narrow" w:cs="Times New Roman"/>
                <w:sz w:val="24"/>
                <w:szCs w:val="24"/>
              </w:rPr>
              <w:t xml:space="preserve"> Program completers understand and demonstrate the capacity to collaboratively engage diverse families in strengthening student learning in and out of school.</w:t>
            </w:r>
          </w:p>
          <w:p w14:paraId="6FA2D23E" w14:textId="77777777" w:rsidR="00FC2FEA" w:rsidRPr="00FC2FEA" w:rsidRDefault="00FC2FEA" w:rsidP="00EE2B23">
            <w:pPr>
              <w:spacing w:after="120"/>
              <w:rPr>
                <w:rFonts w:ascii="Arial Narrow" w:hAnsi="Arial Narrow" w:cs="Times New Roman"/>
                <w:sz w:val="24"/>
                <w:szCs w:val="24"/>
              </w:rPr>
            </w:pPr>
            <w:r w:rsidRPr="00FC2FEA">
              <w:rPr>
                <w:rFonts w:ascii="Arial Narrow" w:hAnsi="Arial Narrow" w:cs="Times New Roman"/>
                <w:b/>
                <w:bCs/>
                <w:sz w:val="24"/>
                <w:szCs w:val="24"/>
              </w:rPr>
              <w:t>Component 5.2</w:t>
            </w:r>
            <w:r w:rsidRPr="00FC2FEA">
              <w:rPr>
                <w:rFonts w:ascii="Arial Narrow" w:hAnsi="Arial Narrow" w:cs="Times New Roman"/>
                <w:sz w:val="24"/>
                <w:szCs w:val="24"/>
              </w:rPr>
              <w:t xml:space="preserve"> Program completers understand and demonstrate the capacity to collaboratively engage and cultivate relationships with diverse community members, partners, and other constituencies for the benefit of school improvement and student development. </w:t>
            </w:r>
          </w:p>
          <w:p w14:paraId="7F1047E9" w14:textId="562097D3" w:rsidR="002D442A" w:rsidRPr="00FA0675" w:rsidRDefault="00FC2FEA" w:rsidP="00EE2B23">
            <w:pPr>
              <w:autoSpaceDE w:val="0"/>
              <w:autoSpaceDN w:val="0"/>
              <w:adjustRightInd w:val="0"/>
              <w:spacing w:after="120"/>
              <w:rPr>
                <w:rFonts w:ascii="Arial Narrow" w:hAnsi="Arial Narrow" w:cs="Times New Roman"/>
                <w:sz w:val="24"/>
                <w:szCs w:val="24"/>
              </w:rPr>
            </w:pPr>
            <w:r w:rsidRPr="00FC2FEA">
              <w:rPr>
                <w:rFonts w:ascii="Arial Narrow" w:hAnsi="Arial Narrow" w:cs="Times New Roman"/>
                <w:b/>
                <w:bCs/>
                <w:sz w:val="24"/>
                <w:szCs w:val="24"/>
              </w:rPr>
              <w:t>Component 5.3</w:t>
            </w:r>
            <w:r w:rsidRPr="00FC2FEA">
              <w:rPr>
                <w:rFonts w:ascii="Arial Narrow" w:hAnsi="Arial Narrow" w:cs="Times New Roman"/>
                <w:sz w:val="24"/>
                <w:szCs w:val="24"/>
              </w:rPr>
              <w:t xml:space="preserve"> Program completers understand and demonstrate the capacity to communicate through oral, written, and digital means within the larger organizational, community, and political contexts when </w:t>
            </w:r>
            <w:r w:rsidRPr="00FC2FEA">
              <w:rPr>
                <w:rFonts w:ascii="Arial Narrow" w:hAnsi="Arial Narrow" w:cs="Times New Roman"/>
                <w:sz w:val="24"/>
                <w:szCs w:val="24"/>
              </w:rPr>
              <w:lastRenderedPageBreak/>
              <w:t>advocating for the needs of their school and community.</w:t>
            </w:r>
          </w:p>
        </w:tc>
        <w:tc>
          <w:tcPr>
            <w:tcW w:w="411" w:type="pct"/>
          </w:tcPr>
          <w:p w14:paraId="2EA3C223" w14:textId="77777777" w:rsidR="002D442A" w:rsidRPr="00FA0675" w:rsidRDefault="002D442A" w:rsidP="00C64B9D">
            <w:pPr>
              <w:jc w:val="center"/>
              <w:rPr>
                <w:rFonts w:ascii="Arial Narrow" w:hAnsi="Arial Narrow" w:cs="Times New Roman"/>
                <w:sz w:val="24"/>
                <w:szCs w:val="24"/>
              </w:rPr>
            </w:pPr>
          </w:p>
        </w:tc>
        <w:tc>
          <w:tcPr>
            <w:tcW w:w="411" w:type="pct"/>
          </w:tcPr>
          <w:p w14:paraId="5B5B825E" w14:textId="77777777" w:rsidR="002D442A" w:rsidRPr="00FA0675" w:rsidRDefault="002D442A" w:rsidP="00C64B9D">
            <w:pPr>
              <w:jc w:val="center"/>
              <w:rPr>
                <w:rFonts w:ascii="Arial Narrow" w:hAnsi="Arial Narrow" w:cs="Times New Roman"/>
                <w:sz w:val="24"/>
                <w:szCs w:val="24"/>
              </w:rPr>
            </w:pPr>
          </w:p>
        </w:tc>
        <w:tc>
          <w:tcPr>
            <w:tcW w:w="411" w:type="pct"/>
          </w:tcPr>
          <w:p w14:paraId="60A53F31" w14:textId="77777777" w:rsidR="002D442A" w:rsidRPr="00FA0675" w:rsidRDefault="002D442A" w:rsidP="00C64B9D">
            <w:pPr>
              <w:jc w:val="center"/>
              <w:rPr>
                <w:rFonts w:ascii="Arial Narrow" w:hAnsi="Arial Narrow" w:cs="Times New Roman"/>
                <w:sz w:val="24"/>
                <w:szCs w:val="24"/>
              </w:rPr>
            </w:pPr>
          </w:p>
        </w:tc>
        <w:tc>
          <w:tcPr>
            <w:tcW w:w="411" w:type="pct"/>
          </w:tcPr>
          <w:p w14:paraId="3E761BFC" w14:textId="77777777" w:rsidR="002D442A" w:rsidRPr="00FA0675" w:rsidRDefault="002D442A" w:rsidP="00C64B9D">
            <w:pPr>
              <w:jc w:val="center"/>
              <w:rPr>
                <w:rFonts w:ascii="Arial Narrow" w:hAnsi="Arial Narrow" w:cs="Times New Roman"/>
                <w:sz w:val="24"/>
                <w:szCs w:val="24"/>
              </w:rPr>
            </w:pPr>
          </w:p>
        </w:tc>
        <w:tc>
          <w:tcPr>
            <w:tcW w:w="411" w:type="pct"/>
          </w:tcPr>
          <w:p w14:paraId="541C5C93" w14:textId="77777777" w:rsidR="002D442A" w:rsidRPr="00FA0675" w:rsidRDefault="002D442A" w:rsidP="00C64B9D">
            <w:pPr>
              <w:jc w:val="center"/>
              <w:rPr>
                <w:rFonts w:ascii="Arial Narrow" w:hAnsi="Arial Narrow" w:cs="Times New Roman"/>
                <w:sz w:val="24"/>
                <w:szCs w:val="24"/>
              </w:rPr>
            </w:pPr>
          </w:p>
        </w:tc>
        <w:tc>
          <w:tcPr>
            <w:tcW w:w="409" w:type="pct"/>
          </w:tcPr>
          <w:p w14:paraId="5F185EEC" w14:textId="77777777" w:rsidR="002D442A" w:rsidRPr="00FA0675" w:rsidRDefault="002D442A" w:rsidP="00C64B9D">
            <w:pPr>
              <w:jc w:val="center"/>
              <w:rPr>
                <w:rFonts w:ascii="Arial Narrow" w:hAnsi="Arial Narrow" w:cs="Times New Roman"/>
                <w:sz w:val="24"/>
                <w:szCs w:val="24"/>
              </w:rPr>
            </w:pPr>
          </w:p>
        </w:tc>
        <w:tc>
          <w:tcPr>
            <w:tcW w:w="409" w:type="pct"/>
          </w:tcPr>
          <w:p w14:paraId="44FE76AD" w14:textId="77777777" w:rsidR="002D442A" w:rsidRPr="00FA0675" w:rsidRDefault="002D442A" w:rsidP="00C64B9D">
            <w:pPr>
              <w:jc w:val="center"/>
              <w:rPr>
                <w:rFonts w:ascii="Arial Narrow" w:hAnsi="Arial Narrow" w:cs="Times New Roman"/>
                <w:sz w:val="24"/>
                <w:szCs w:val="24"/>
              </w:rPr>
            </w:pPr>
          </w:p>
        </w:tc>
        <w:tc>
          <w:tcPr>
            <w:tcW w:w="408" w:type="pct"/>
          </w:tcPr>
          <w:p w14:paraId="711B96BF" w14:textId="77777777" w:rsidR="002D442A" w:rsidRPr="00FA0675" w:rsidRDefault="002D442A" w:rsidP="00C64B9D">
            <w:pPr>
              <w:jc w:val="center"/>
              <w:rPr>
                <w:rFonts w:ascii="Arial Narrow" w:hAnsi="Arial Narrow" w:cs="Times New Roman"/>
                <w:sz w:val="24"/>
                <w:szCs w:val="24"/>
              </w:rPr>
            </w:pPr>
          </w:p>
        </w:tc>
      </w:tr>
      <w:tr w:rsidR="002D442A" w:rsidRPr="00FA0675" w14:paraId="1115D9C3" w14:textId="77777777" w:rsidTr="002D442A">
        <w:tc>
          <w:tcPr>
            <w:tcW w:w="1719" w:type="pct"/>
            <w:shd w:val="clear" w:color="auto" w:fill="auto"/>
          </w:tcPr>
          <w:p w14:paraId="722AC42D" w14:textId="77777777" w:rsidR="00FC2FEA" w:rsidRPr="00FC2FEA" w:rsidRDefault="00FC2FEA" w:rsidP="00C64B9D">
            <w:pPr>
              <w:rPr>
                <w:rFonts w:ascii="Arial Narrow" w:hAnsi="Arial Narrow" w:cs="Times New Roman"/>
                <w:b/>
                <w:bCs/>
                <w:sz w:val="24"/>
                <w:szCs w:val="24"/>
              </w:rPr>
            </w:pPr>
            <w:bookmarkStart w:id="5" w:name="_Hlk193128524"/>
            <w:r w:rsidRPr="00FC2FEA">
              <w:rPr>
                <w:rFonts w:ascii="Arial Narrow" w:hAnsi="Arial Narrow" w:cs="Times New Roman"/>
                <w:b/>
                <w:bCs/>
                <w:sz w:val="24"/>
                <w:szCs w:val="24"/>
              </w:rPr>
              <w:lastRenderedPageBreak/>
              <w:t xml:space="preserve">Standard 6: Operations and Management </w:t>
            </w:r>
          </w:p>
          <w:p w14:paraId="6DB4D9BF" w14:textId="77777777" w:rsidR="00FC2FEA" w:rsidRPr="00EE2B23" w:rsidRDefault="00FC2FEA" w:rsidP="00EE2B23">
            <w:pPr>
              <w:spacing w:after="120"/>
              <w:rPr>
                <w:rFonts w:ascii="Arial Narrow" w:hAnsi="Arial Narrow" w:cs="Times New Roman"/>
                <w:sz w:val="24"/>
                <w:szCs w:val="24"/>
              </w:rPr>
            </w:pPr>
            <w:r w:rsidRPr="00EE2B23">
              <w:rPr>
                <w:rFonts w:ascii="Arial Narrow" w:hAnsi="Arial Narrow" w:cs="Times New Roman"/>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improve management, communication, technology, school-level governance, and operation systems to develop and improve data-informed and equitable school resource plans and to apply laws, policies, and regulations.</w:t>
            </w:r>
          </w:p>
          <w:bookmarkEnd w:id="5"/>
          <w:p w14:paraId="4E1267B3" w14:textId="77777777" w:rsidR="00FC2FEA" w:rsidRPr="00FC2FEA" w:rsidRDefault="00FC2FEA" w:rsidP="00C64B9D">
            <w:pPr>
              <w:rPr>
                <w:rFonts w:ascii="Arial Narrow" w:hAnsi="Arial Narrow" w:cs="Times New Roman"/>
                <w:b/>
                <w:bCs/>
                <w:sz w:val="24"/>
                <w:szCs w:val="24"/>
              </w:rPr>
            </w:pPr>
            <w:r w:rsidRPr="00FC2FEA">
              <w:rPr>
                <w:rFonts w:ascii="Arial Narrow" w:hAnsi="Arial Narrow" w:cs="Times New Roman"/>
                <w:b/>
                <w:bCs/>
                <w:sz w:val="24"/>
                <w:szCs w:val="24"/>
              </w:rPr>
              <w:t>Sub-Elements</w:t>
            </w:r>
          </w:p>
          <w:p w14:paraId="33212CD9" w14:textId="77777777" w:rsidR="00FC2FEA" w:rsidRPr="00EE2B23" w:rsidRDefault="00FC2FEA" w:rsidP="00EE2B23">
            <w:pPr>
              <w:spacing w:after="120"/>
              <w:rPr>
                <w:rFonts w:ascii="Arial Narrow" w:hAnsi="Arial Narrow" w:cs="Times New Roman"/>
                <w:sz w:val="24"/>
                <w:szCs w:val="24"/>
              </w:rPr>
            </w:pPr>
            <w:r w:rsidRPr="00FC2FEA">
              <w:rPr>
                <w:rFonts w:ascii="Arial Narrow" w:hAnsi="Arial Narrow" w:cs="Times New Roman"/>
                <w:b/>
                <w:bCs/>
                <w:sz w:val="24"/>
                <w:szCs w:val="24"/>
              </w:rPr>
              <w:t>Component 6.1</w:t>
            </w:r>
            <w:r w:rsidRPr="00EE2B23">
              <w:rPr>
                <w:rFonts w:ascii="Arial Narrow" w:hAnsi="Arial Narrow" w:cs="Times New Roman"/>
                <w:sz w:val="24"/>
                <w:szCs w:val="24"/>
              </w:rPr>
              <w:t xml:space="preserve"> Program completers understand and demonstrate the capacity to evaluate, develop, and implement management, communication, technology, school-level governance, and operation systems that support each student’s learning needs and promote the mission and vision of the school.</w:t>
            </w:r>
          </w:p>
          <w:p w14:paraId="1AC24D1D" w14:textId="77777777" w:rsidR="00FC2FEA" w:rsidRPr="00EE2B23" w:rsidRDefault="00FC2FEA" w:rsidP="00EE2B23">
            <w:pPr>
              <w:spacing w:after="120"/>
              <w:rPr>
                <w:rFonts w:ascii="Arial Narrow" w:hAnsi="Arial Narrow" w:cs="Times New Roman"/>
                <w:sz w:val="24"/>
                <w:szCs w:val="24"/>
              </w:rPr>
            </w:pPr>
            <w:r w:rsidRPr="00FC2FEA">
              <w:rPr>
                <w:rFonts w:ascii="Arial Narrow" w:hAnsi="Arial Narrow" w:cs="Times New Roman"/>
                <w:b/>
                <w:bCs/>
                <w:sz w:val="24"/>
                <w:szCs w:val="24"/>
              </w:rPr>
              <w:t>Component 6.2</w:t>
            </w:r>
            <w:r w:rsidRPr="00EE2B23">
              <w:rPr>
                <w:rFonts w:ascii="Arial Narrow" w:hAnsi="Arial Narrow" w:cs="Times New Roman"/>
                <w:sz w:val="24"/>
                <w:szCs w:val="24"/>
              </w:rPr>
              <w:t xml:space="preserve"> Program completers understand and demonstrate the capacity to evaluate, develop, and advocate for a data-informed and equitable resourcing plan that </w:t>
            </w:r>
            <w:r w:rsidRPr="00EE2B23">
              <w:rPr>
                <w:rFonts w:ascii="Arial Narrow" w:hAnsi="Arial Narrow" w:cs="Times New Roman"/>
                <w:sz w:val="24"/>
                <w:szCs w:val="24"/>
              </w:rPr>
              <w:lastRenderedPageBreak/>
              <w:t xml:space="preserve">supports school improvement and student development. </w:t>
            </w:r>
          </w:p>
          <w:p w14:paraId="503E0D35" w14:textId="1F68DA6A" w:rsidR="00CA2069" w:rsidRPr="00CA2069" w:rsidRDefault="00FC2FEA" w:rsidP="00EE2B23">
            <w:pPr>
              <w:autoSpaceDE w:val="0"/>
              <w:autoSpaceDN w:val="0"/>
              <w:adjustRightInd w:val="0"/>
              <w:spacing w:after="120"/>
              <w:rPr>
                <w:rFonts w:ascii="Arial Narrow" w:hAnsi="Arial Narrow" w:cs="Times New Roman"/>
                <w:sz w:val="24"/>
                <w:szCs w:val="24"/>
              </w:rPr>
            </w:pPr>
            <w:r w:rsidRPr="00FC2FEA">
              <w:rPr>
                <w:rFonts w:ascii="Arial Narrow" w:hAnsi="Arial Narrow" w:cs="Times New Roman"/>
                <w:b/>
                <w:bCs/>
                <w:sz w:val="24"/>
                <w:szCs w:val="24"/>
              </w:rPr>
              <w:t>Component 6.3</w:t>
            </w:r>
            <w:r w:rsidRPr="00EE2B23">
              <w:rPr>
                <w:rFonts w:ascii="Arial Narrow" w:hAnsi="Arial Narrow" w:cs="Times New Roman"/>
                <w:sz w:val="24"/>
                <w:szCs w:val="24"/>
              </w:rPr>
              <w:t xml:space="preserve"> Program completers understand and demonstrate the capacity to reflectively evaluate, communicate about, and implement laws, rights, policies, and regulations to promote student and adult success and well-being.</w:t>
            </w:r>
          </w:p>
        </w:tc>
        <w:tc>
          <w:tcPr>
            <w:tcW w:w="411" w:type="pct"/>
          </w:tcPr>
          <w:p w14:paraId="778D8E81" w14:textId="77777777" w:rsidR="002D442A" w:rsidRPr="00FA0675" w:rsidRDefault="002D442A" w:rsidP="00C64B9D">
            <w:pPr>
              <w:jc w:val="center"/>
              <w:rPr>
                <w:rFonts w:ascii="Arial Narrow" w:hAnsi="Arial Narrow" w:cs="Times New Roman"/>
                <w:sz w:val="24"/>
                <w:szCs w:val="24"/>
              </w:rPr>
            </w:pPr>
          </w:p>
        </w:tc>
        <w:tc>
          <w:tcPr>
            <w:tcW w:w="411" w:type="pct"/>
          </w:tcPr>
          <w:p w14:paraId="0CA0EC6B" w14:textId="77777777" w:rsidR="002D442A" w:rsidRPr="00FA0675" w:rsidRDefault="002D442A" w:rsidP="00C64B9D">
            <w:pPr>
              <w:jc w:val="center"/>
              <w:rPr>
                <w:rFonts w:ascii="Arial Narrow" w:hAnsi="Arial Narrow" w:cs="Times New Roman"/>
                <w:sz w:val="24"/>
                <w:szCs w:val="24"/>
              </w:rPr>
            </w:pPr>
          </w:p>
        </w:tc>
        <w:tc>
          <w:tcPr>
            <w:tcW w:w="411" w:type="pct"/>
          </w:tcPr>
          <w:p w14:paraId="149A7A99" w14:textId="77777777" w:rsidR="002D442A" w:rsidRPr="00FA0675" w:rsidRDefault="002D442A" w:rsidP="00C64B9D">
            <w:pPr>
              <w:jc w:val="center"/>
              <w:rPr>
                <w:rFonts w:ascii="Arial Narrow" w:hAnsi="Arial Narrow" w:cs="Times New Roman"/>
                <w:sz w:val="24"/>
                <w:szCs w:val="24"/>
              </w:rPr>
            </w:pPr>
          </w:p>
        </w:tc>
        <w:tc>
          <w:tcPr>
            <w:tcW w:w="411" w:type="pct"/>
          </w:tcPr>
          <w:p w14:paraId="055DFC21" w14:textId="77777777" w:rsidR="002D442A" w:rsidRPr="00FA0675" w:rsidRDefault="002D442A" w:rsidP="00C64B9D">
            <w:pPr>
              <w:jc w:val="center"/>
              <w:rPr>
                <w:rFonts w:ascii="Arial Narrow" w:hAnsi="Arial Narrow" w:cs="Times New Roman"/>
                <w:sz w:val="24"/>
                <w:szCs w:val="24"/>
              </w:rPr>
            </w:pPr>
          </w:p>
        </w:tc>
        <w:tc>
          <w:tcPr>
            <w:tcW w:w="411" w:type="pct"/>
          </w:tcPr>
          <w:p w14:paraId="019E287A" w14:textId="77777777" w:rsidR="002D442A" w:rsidRPr="00FA0675" w:rsidRDefault="002D442A" w:rsidP="00C64B9D">
            <w:pPr>
              <w:jc w:val="center"/>
              <w:rPr>
                <w:rFonts w:ascii="Arial Narrow" w:hAnsi="Arial Narrow" w:cs="Times New Roman"/>
                <w:sz w:val="24"/>
                <w:szCs w:val="24"/>
              </w:rPr>
            </w:pPr>
          </w:p>
        </w:tc>
        <w:tc>
          <w:tcPr>
            <w:tcW w:w="409" w:type="pct"/>
          </w:tcPr>
          <w:p w14:paraId="2B83836C" w14:textId="77777777" w:rsidR="002D442A" w:rsidRPr="00FA0675" w:rsidRDefault="002D442A" w:rsidP="00C64B9D">
            <w:pPr>
              <w:jc w:val="center"/>
              <w:rPr>
                <w:rFonts w:ascii="Arial Narrow" w:hAnsi="Arial Narrow" w:cs="Times New Roman"/>
                <w:sz w:val="24"/>
                <w:szCs w:val="24"/>
              </w:rPr>
            </w:pPr>
          </w:p>
        </w:tc>
        <w:tc>
          <w:tcPr>
            <w:tcW w:w="409" w:type="pct"/>
          </w:tcPr>
          <w:p w14:paraId="6F559B6D" w14:textId="77777777" w:rsidR="002D442A" w:rsidRPr="00FA0675" w:rsidRDefault="002D442A" w:rsidP="00C64B9D">
            <w:pPr>
              <w:jc w:val="center"/>
              <w:rPr>
                <w:rFonts w:ascii="Arial Narrow" w:hAnsi="Arial Narrow" w:cs="Times New Roman"/>
                <w:sz w:val="24"/>
                <w:szCs w:val="24"/>
              </w:rPr>
            </w:pPr>
          </w:p>
        </w:tc>
        <w:tc>
          <w:tcPr>
            <w:tcW w:w="408" w:type="pct"/>
          </w:tcPr>
          <w:p w14:paraId="42389E18" w14:textId="77777777" w:rsidR="002D442A" w:rsidRPr="00FA0675" w:rsidRDefault="002D442A" w:rsidP="00C64B9D">
            <w:pPr>
              <w:jc w:val="center"/>
              <w:rPr>
                <w:rFonts w:ascii="Arial Narrow" w:hAnsi="Arial Narrow" w:cs="Times New Roman"/>
                <w:sz w:val="24"/>
                <w:szCs w:val="24"/>
              </w:rPr>
            </w:pPr>
          </w:p>
        </w:tc>
      </w:tr>
      <w:tr w:rsidR="002D442A" w:rsidRPr="00FA0675" w14:paraId="49D65638" w14:textId="77777777" w:rsidTr="002D442A">
        <w:tc>
          <w:tcPr>
            <w:tcW w:w="1719" w:type="pct"/>
            <w:shd w:val="clear" w:color="auto" w:fill="auto"/>
          </w:tcPr>
          <w:p w14:paraId="3DEDA52F" w14:textId="77777777" w:rsidR="000F37EF" w:rsidRPr="000F37EF" w:rsidRDefault="000F37EF" w:rsidP="00C64B9D">
            <w:pPr>
              <w:rPr>
                <w:rFonts w:ascii="Arial Narrow" w:hAnsi="Arial Narrow" w:cs="Times New Roman"/>
                <w:b/>
                <w:bCs/>
                <w:sz w:val="24"/>
                <w:szCs w:val="24"/>
              </w:rPr>
            </w:pPr>
            <w:bookmarkStart w:id="6" w:name="_Hlk193128539"/>
            <w:r w:rsidRPr="000F37EF">
              <w:rPr>
                <w:rFonts w:ascii="Arial Narrow" w:hAnsi="Arial Narrow" w:cs="Times New Roman"/>
                <w:b/>
                <w:bCs/>
                <w:sz w:val="24"/>
                <w:szCs w:val="24"/>
              </w:rPr>
              <w:t xml:space="preserve">Standard 7: Building Professional Capacity </w:t>
            </w:r>
          </w:p>
          <w:p w14:paraId="60E6CDBF" w14:textId="77777777" w:rsidR="000F37EF" w:rsidRPr="00EE2B23" w:rsidRDefault="000F37EF" w:rsidP="00EE2B23">
            <w:pPr>
              <w:spacing w:after="120"/>
              <w:rPr>
                <w:rFonts w:ascii="Arial Narrow" w:hAnsi="Arial Narrow" w:cs="Times New Roman"/>
                <w:sz w:val="24"/>
                <w:szCs w:val="24"/>
              </w:rPr>
            </w:pPr>
            <w:r w:rsidRPr="00EE2B23">
              <w:rPr>
                <w:rFonts w:ascii="Arial Narrow" w:hAnsi="Arial Narrow" w:cs="Times New Roman"/>
                <w:sz w:val="24"/>
                <w:szCs w:val="24"/>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build the school’s professional capacity, engage staff in the development of a collaborative professional culture, and improve systems of staff supervision, evaluation, support, and professional learning. </w:t>
            </w:r>
          </w:p>
          <w:bookmarkEnd w:id="6"/>
          <w:p w14:paraId="116FF1C8" w14:textId="77777777" w:rsidR="000F37EF" w:rsidRPr="000F37EF" w:rsidRDefault="000F37EF" w:rsidP="00C64B9D">
            <w:pPr>
              <w:rPr>
                <w:rFonts w:ascii="Arial Narrow" w:hAnsi="Arial Narrow" w:cs="Times New Roman"/>
                <w:b/>
                <w:bCs/>
                <w:sz w:val="24"/>
                <w:szCs w:val="24"/>
              </w:rPr>
            </w:pPr>
            <w:r w:rsidRPr="000F37EF">
              <w:rPr>
                <w:rFonts w:ascii="Arial Narrow" w:hAnsi="Arial Narrow" w:cs="Times New Roman"/>
                <w:b/>
                <w:bCs/>
                <w:sz w:val="24"/>
                <w:szCs w:val="24"/>
              </w:rPr>
              <w:t>Sub-Elements</w:t>
            </w:r>
          </w:p>
          <w:p w14:paraId="0E9B2D85" w14:textId="77777777" w:rsidR="000F37EF" w:rsidRPr="00EE2B23" w:rsidRDefault="000F37EF" w:rsidP="00EE2B23">
            <w:pPr>
              <w:spacing w:after="120"/>
              <w:rPr>
                <w:rFonts w:ascii="Arial Narrow" w:hAnsi="Arial Narrow" w:cs="Times New Roman"/>
                <w:sz w:val="24"/>
                <w:szCs w:val="24"/>
              </w:rPr>
            </w:pPr>
            <w:r w:rsidRPr="000F37EF">
              <w:rPr>
                <w:rFonts w:ascii="Arial Narrow" w:hAnsi="Arial Narrow" w:cs="Times New Roman"/>
                <w:b/>
                <w:bCs/>
                <w:sz w:val="24"/>
                <w:szCs w:val="24"/>
              </w:rPr>
              <w:t>Component 7.1</w:t>
            </w:r>
            <w:r w:rsidRPr="00EE2B23">
              <w:rPr>
                <w:rFonts w:ascii="Arial Narrow" w:hAnsi="Arial Narrow" w:cs="Times New Roman"/>
                <w:sz w:val="24"/>
                <w:szCs w:val="24"/>
              </w:rPr>
              <w:t xml:space="preserve"> Program completers understand and have the capacity to collaboratively develop the school’s professional capacity through engagement in recruiting, selecting, and hiring staff. </w:t>
            </w:r>
          </w:p>
          <w:p w14:paraId="722E1311" w14:textId="77777777" w:rsidR="000F37EF" w:rsidRPr="00EE2B23" w:rsidRDefault="000F37EF" w:rsidP="00EE2B23">
            <w:pPr>
              <w:spacing w:after="120"/>
              <w:rPr>
                <w:rFonts w:ascii="Arial Narrow" w:hAnsi="Arial Narrow" w:cs="Times New Roman"/>
                <w:sz w:val="24"/>
                <w:szCs w:val="24"/>
              </w:rPr>
            </w:pPr>
            <w:r w:rsidRPr="000F37EF">
              <w:rPr>
                <w:rFonts w:ascii="Arial Narrow" w:hAnsi="Arial Narrow" w:cs="Times New Roman"/>
                <w:b/>
                <w:bCs/>
                <w:sz w:val="24"/>
                <w:szCs w:val="24"/>
              </w:rPr>
              <w:lastRenderedPageBreak/>
              <w:t>Component 7.2</w:t>
            </w:r>
            <w:r w:rsidRPr="00EE2B23">
              <w:rPr>
                <w:rFonts w:ascii="Arial Narrow" w:hAnsi="Arial Narrow" w:cs="Times New Roman"/>
                <w:sz w:val="24"/>
                <w:szCs w:val="24"/>
              </w:rPr>
              <w:t xml:space="preserve"> Program completers understand and have the capacity to develop and engage staff in a collaborative professional culture designed to promote school improvement, teacher retention, and the success and well-being of each student and adult in the school. </w:t>
            </w:r>
          </w:p>
          <w:p w14:paraId="6C9E6584" w14:textId="77777777" w:rsidR="000F37EF" w:rsidRPr="00EE2B23" w:rsidRDefault="000F37EF" w:rsidP="00EE2B23">
            <w:pPr>
              <w:spacing w:after="120"/>
              <w:rPr>
                <w:rFonts w:ascii="Arial Narrow" w:hAnsi="Arial Narrow" w:cs="Times New Roman"/>
                <w:sz w:val="24"/>
                <w:szCs w:val="24"/>
              </w:rPr>
            </w:pPr>
            <w:r w:rsidRPr="000F37EF">
              <w:rPr>
                <w:rFonts w:ascii="Arial Narrow" w:hAnsi="Arial Narrow" w:cs="Times New Roman"/>
                <w:b/>
                <w:bCs/>
                <w:sz w:val="24"/>
                <w:szCs w:val="24"/>
              </w:rPr>
              <w:t>Component 7.3</w:t>
            </w:r>
            <w:r w:rsidRPr="00EE2B23">
              <w:rPr>
                <w:rFonts w:ascii="Arial Narrow" w:hAnsi="Arial Narrow" w:cs="Times New Roman"/>
                <w:sz w:val="24"/>
                <w:szCs w:val="24"/>
              </w:rPr>
              <w:t xml:space="preserve"> Program completers understand and have the capacity to personally engage in, as well as collaboratively engage school staff in, professional learning designed to promote reflection, cultural responsiveness, distributed leadership, digital literacy, school improvement, and student success.</w:t>
            </w:r>
          </w:p>
          <w:p w14:paraId="6BE69206" w14:textId="713643D6" w:rsidR="00CA2069" w:rsidRPr="000F37EF" w:rsidRDefault="000F37EF" w:rsidP="00EE2B23">
            <w:pPr>
              <w:autoSpaceDE w:val="0"/>
              <w:autoSpaceDN w:val="0"/>
              <w:adjustRightInd w:val="0"/>
              <w:spacing w:after="120"/>
              <w:rPr>
                <w:rFonts w:ascii="Arial Narrow" w:hAnsi="Arial Narrow" w:cs="Times New Roman"/>
                <w:sz w:val="24"/>
                <w:szCs w:val="24"/>
              </w:rPr>
            </w:pPr>
            <w:r w:rsidRPr="000F37EF">
              <w:rPr>
                <w:rFonts w:ascii="Arial Narrow" w:hAnsi="Arial Narrow" w:cs="Times New Roman"/>
                <w:b/>
                <w:bCs/>
                <w:sz w:val="24"/>
                <w:szCs w:val="24"/>
              </w:rPr>
              <w:t>Component 7.4</w:t>
            </w:r>
            <w:r w:rsidRPr="00EE2B23">
              <w:rPr>
                <w:rFonts w:ascii="Arial Narrow" w:hAnsi="Arial Narrow" w:cs="Times New Roman"/>
                <w:sz w:val="24"/>
                <w:szCs w:val="24"/>
              </w:rPr>
              <w:t xml:space="preserve"> Program completers understand and have the capacity to evaluate, develop, and implement systems of supervision, support, and evaluation designed to promote school improvement and student success.</w:t>
            </w:r>
          </w:p>
        </w:tc>
        <w:tc>
          <w:tcPr>
            <w:tcW w:w="411" w:type="pct"/>
          </w:tcPr>
          <w:p w14:paraId="077CD603" w14:textId="77777777" w:rsidR="002D442A" w:rsidRPr="00FA0675" w:rsidRDefault="002D442A" w:rsidP="00C64B9D">
            <w:pPr>
              <w:jc w:val="center"/>
              <w:rPr>
                <w:rFonts w:ascii="Arial Narrow" w:hAnsi="Arial Narrow" w:cs="Times New Roman"/>
                <w:sz w:val="24"/>
                <w:szCs w:val="24"/>
              </w:rPr>
            </w:pPr>
          </w:p>
        </w:tc>
        <w:tc>
          <w:tcPr>
            <w:tcW w:w="411" w:type="pct"/>
          </w:tcPr>
          <w:p w14:paraId="5B2ADEDF" w14:textId="77777777" w:rsidR="002D442A" w:rsidRPr="00FA0675" w:rsidRDefault="002D442A" w:rsidP="00C64B9D">
            <w:pPr>
              <w:jc w:val="center"/>
              <w:rPr>
                <w:rFonts w:ascii="Arial Narrow" w:hAnsi="Arial Narrow" w:cs="Times New Roman"/>
                <w:sz w:val="24"/>
                <w:szCs w:val="24"/>
              </w:rPr>
            </w:pPr>
          </w:p>
        </w:tc>
        <w:tc>
          <w:tcPr>
            <w:tcW w:w="411" w:type="pct"/>
          </w:tcPr>
          <w:p w14:paraId="16B4EA2E" w14:textId="77777777" w:rsidR="002D442A" w:rsidRPr="00FA0675" w:rsidRDefault="002D442A" w:rsidP="00C64B9D">
            <w:pPr>
              <w:jc w:val="center"/>
              <w:rPr>
                <w:rFonts w:ascii="Arial Narrow" w:hAnsi="Arial Narrow" w:cs="Times New Roman"/>
                <w:sz w:val="24"/>
                <w:szCs w:val="24"/>
              </w:rPr>
            </w:pPr>
          </w:p>
        </w:tc>
        <w:tc>
          <w:tcPr>
            <w:tcW w:w="411" w:type="pct"/>
          </w:tcPr>
          <w:p w14:paraId="3588A008" w14:textId="77777777" w:rsidR="002D442A" w:rsidRPr="00FA0675" w:rsidRDefault="002D442A" w:rsidP="00C64B9D">
            <w:pPr>
              <w:jc w:val="center"/>
              <w:rPr>
                <w:rFonts w:ascii="Arial Narrow" w:hAnsi="Arial Narrow" w:cs="Times New Roman"/>
                <w:sz w:val="24"/>
                <w:szCs w:val="24"/>
              </w:rPr>
            </w:pPr>
          </w:p>
        </w:tc>
        <w:tc>
          <w:tcPr>
            <w:tcW w:w="411" w:type="pct"/>
          </w:tcPr>
          <w:p w14:paraId="55702B05" w14:textId="77777777" w:rsidR="002D442A" w:rsidRPr="00FA0675" w:rsidRDefault="002D442A" w:rsidP="00C64B9D">
            <w:pPr>
              <w:jc w:val="center"/>
              <w:rPr>
                <w:rFonts w:ascii="Arial Narrow" w:hAnsi="Arial Narrow" w:cs="Times New Roman"/>
                <w:sz w:val="24"/>
                <w:szCs w:val="24"/>
              </w:rPr>
            </w:pPr>
          </w:p>
        </w:tc>
        <w:tc>
          <w:tcPr>
            <w:tcW w:w="409" w:type="pct"/>
          </w:tcPr>
          <w:p w14:paraId="4B2F5008" w14:textId="77777777" w:rsidR="002D442A" w:rsidRPr="00FA0675" w:rsidRDefault="002D442A" w:rsidP="00C64B9D">
            <w:pPr>
              <w:jc w:val="center"/>
              <w:rPr>
                <w:rFonts w:ascii="Arial Narrow" w:hAnsi="Arial Narrow" w:cs="Times New Roman"/>
                <w:sz w:val="24"/>
                <w:szCs w:val="24"/>
              </w:rPr>
            </w:pPr>
          </w:p>
        </w:tc>
        <w:tc>
          <w:tcPr>
            <w:tcW w:w="409" w:type="pct"/>
          </w:tcPr>
          <w:p w14:paraId="711E2E5A" w14:textId="77777777" w:rsidR="002D442A" w:rsidRPr="00FA0675" w:rsidRDefault="002D442A" w:rsidP="00C64B9D">
            <w:pPr>
              <w:jc w:val="center"/>
              <w:rPr>
                <w:rFonts w:ascii="Arial Narrow" w:hAnsi="Arial Narrow" w:cs="Times New Roman"/>
                <w:sz w:val="24"/>
                <w:szCs w:val="24"/>
              </w:rPr>
            </w:pPr>
          </w:p>
        </w:tc>
        <w:tc>
          <w:tcPr>
            <w:tcW w:w="408" w:type="pct"/>
          </w:tcPr>
          <w:p w14:paraId="2DE51EAB" w14:textId="77777777" w:rsidR="002D442A" w:rsidRPr="00FA0675" w:rsidRDefault="002D442A" w:rsidP="00C64B9D">
            <w:pPr>
              <w:jc w:val="center"/>
              <w:rPr>
                <w:rFonts w:ascii="Arial Narrow" w:hAnsi="Arial Narrow" w:cs="Times New Roman"/>
                <w:sz w:val="24"/>
                <w:szCs w:val="24"/>
              </w:rPr>
            </w:pPr>
          </w:p>
        </w:tc>
      </w:tr>
      <w:tr w:rsidR="00A0370A" w:rsidRPr="00FA0675" w14:paraId="5CE3D597" w14:textId="77777777" w:rsidTr="002D442A">
        <w:tc>
          <w:tcPr>
            <w:tcW w:w="1719" w:type="pct"/>
            <w:shd w:val="clear" w:color="auto" w:fill="auto"/>
          </w:tcPr>
          <w:p w14:paraId="2BC6662A" w14:textId="77777777" w:rsidR="000F37EF" w:rsidRPr="000F37EF" w:rsidRDefault="000F37EF" w:rsidP="00C64B9D">
            <w:pPr>
              <w:rPr>
                <w:rFonts w:ascii="Arial Narrow" w:hAnsi="Arial Narrow" w:cs="Times New Roman"/>
                <w:b/>
                <w:bCs/>
                <w:sz w:val="24"/>
                <w:szCs w:val="24"/>
              </w:rPr>
            </w:pPr>
            <w:bookmarkStart w:id="7" w:name="_Hlk193128563"/>
            <w:r w:rsidRPr="000F37EF">
              <w:rPr>
                <w:rFonts w:ascii="Arial Narrow" w:hAnsi="Arial Narrow" w:cs="Times New Roman"/>
                <w:b/>
                <w:bCs/>
                <w:sz w:val="24"/>
                <w:szCs w:val="24"/>
              </w:rPr>
              <w:t xml:space="preserve">Standard 8: Internship </w:t>
            </w:r>
          </w:p>
          <w:p w14:paraId="754A3498" w14:textId="77777777" w:rsidR="000F37EF" w:rsidRPr="00EE2B23" w:rsidRDefault="000F37EF" w:rsidP="00EE2B23">
            <w:pPr>
              <w:spacing w:after="120"/>
              <w:rPr>
                <w:rFonts w:ascii="Arial Narrow" w:hAnsi="Arial Narrow" w:cs="Times New Roman"/>
                <w:sz w:val="24"/>
                <w:szCs w:val="24"/>
              </w:rPr>
            </w:pPr>
            <w:r w:rsidRPr="00EE2B23">
              <w:rPr>
                <w:rFonts w:ascii="Arial Narrow" w:hAnsi="Arial Narrow" w:cs="Times New Roman"/>
                <w:sz w:val="24"/>
                <w:szCs w:val="24"/>
              </w:rPr>
              <w:t xml:space="preserve">Candidates successfully complete an internship under the supervision of knowledgeable, expert practitioners that engages candidates in multiple and diverse school settings and provides candidates with coherent, authentic, and sustained opportunities to synthesize and apply the knowledge and skills identified in NELP </w:t>
            </w:r>
            <w:r w:rsidRPr="00EE2B23">
              <w:rPr>
                <w:rFonts w:ascii="Arial Narrow" w:hAnsi="Arial Narrow" w:cs="Times New Roman"/>
                <w:sz w:val="24"/>
                <w:szCs w:val="24"/>
              </w:rPr>
              <w:lastRenderedPageBreak/>
              <w:t>standards 1–7 in ways that approximate the full range of responsibilities required of building-level leaders and enable them to promote the current and future success and well-being of each student and adult in their school.</w:t>
            </w:r>
          </w:p>
          <w:bookmarkEnd w:id="7"/>
          <w:p w14:paraId="3AD0952B" w14:textId="77777777" w:rsidR="000F37EF" w:rsidRPr="000F37EF" w:rsidRDefault="000F37EF" w:rsidP="00C64B9D">
            <w:pPr>
              <w:rPr>
                <w:rFonts w:ascii="Arial Narrow" w:hAnsi="Arial Narrow" w:cs="Times New Roman"/>
                <w:b/>
                <w:bCs/>
                <w:sz w:val="24"/>
                <w:szCs w:val="24"/>
              </w:rPr>
            </w:pPr>
            <w:r w:rsidRPr="000F37EF">
              <w:rPr>
                <w:rFonts w:ascii="Arial Narrow" w:hAnsi="Arial Narrow" w:cs="Times New Roman"/>
                <w:b/>
                <w:bCs/>
                <w:sz w:val="24"/>
                <w:szCs w:val="24"/>
              </w:rPr>
              <w:t>Sub-Elements</w:t>
            </w:r>
          </w:p>
          <w:p w14:paraId="6EF76677" w14:textId="77777777" w:rsidR="000F37EF" w:rsidRPr="00EE2B23" w:rsidRDefault="000F37EF" w:rsidP="00EE2B23">
            <w:pPr>
              <w:spacing w:after="120"/>
              <w:rPr>
                <w:rFonts w:ascii="Arial Narrow" w:hAnsi="Arial Narrow" w:cs="Times New Roman"/>
                <w:sz w:val="24"/>
                <w:szCs w:val="24"/>
              </w:rPr>
            </w:pPr>
            <w:r w:rsidRPr="000F37EF">
              <w:rPr>
                <w:rFonts w:ascii="Arial Narrow" w:hAnsi="Arial Narrow" w:cs="Times New Roman"/>
                <w:b/>
                <w:bCs/>
                <w:sz w:val="24"/>
                <w:szCs w:val="24"/>
              </w:rPr>
              <w:t>Component 8.1</w:t>
            </w:r>
            <w:r w:rsidRPr="00EE2B23">
              <w:rPr>
                <w:rFonts w:ascii="Arial Narrow" w:hAnsi="Arial Narrow" w:cs="Times New Roman"/>
                <w:sz w:val="24"/>
                <w:szCs w:val="24"/>
              </w:rPr>
              <w:t xml:space="preserve"> Candidates are provided a variety of coherent, authentic field and/or clinical internship experiences within multiple school environments that afford opportunities to interact with stakeholders, synthesize and apply the content knowledge, and develop and refine the professional skills articulated in each of the components included in NELP building-level program standards 1–7. </w:t>
            </w:r>
          </w:p>
          <w:p w14:paraId="2422C6E3" w14:textId="77777777" w:rsidR="000F37EF" w:rsidRPr="00EE2B23" w:rsidRDefault="000F37EF" w:rsidP="00EE2B23">
            <w:pPr>
              <w:spacing w:after="120"/>
              <w:rPr>
                <w:rFonts w:ascii="Arial Narrow" w:hAnsi="Arial Narrow" w:cs="Times New Roman"/>
                <w:sz w:val="24"/>
                <w:szCs w:val="24"/>
              </w:rPr>
            </w:pPr>
            <w:r w:rsidRPr="000F37EF">
              <w:rPr>
                <w:rFonts w:ascii="Arial Narrow" w:hAnsi="Arial Narrow" w:cs="Times New Roman"/>
                <w:b/>
                <w:bCs/>
                <w:sz w:val="24"/>
                <w:szCs w:val="24"/>
              </w:rPr>
              <w:t>Component 8.2</w:t>
            </w:r>
            <w:r w:rsidRPr="00EE2B23">
              <w:rPr>
                <w:rFonts w:ascii="Arial Narrow" w:hAnsi="Arial Narrow" w:cs="Times New Roman"/>
                <w:sz w:val="24"/>
                <w:szCs w:val="24"/>
              </w:rPr>
              <w:t xml:space="preserve"> Candidates are provided a minimum of six months of concentrated (10–15 hours per week) internship or clinical experiences that include authentic leadership activities within a school setting. </w:t>
            </w:r>
          </w:p>
          <w:p w14:paraId="136FAB29" w14:textId="041AB5D4" w:rsidR="006936B7" w:rsidRPr="000F37EF" w:rsidRDefault="000F37EF" w:rsidP="00EE2B23">
            <w:pPr>
              <w:autoSpaceDE w:val="0"/>
              <w:autoSpaceDN w:val="0"/>
              <w:adjustRightInd w:val="0"/>
              <w:spacing w:after="120"/>
              <w:rPr>
                <w:rFonts w:ascii="Arial Narrow" w:hAnsi="Arial Narrow" w:cs="Times New Roman"/>
                <w:sz w:val="24"/>
                <w:szCs w:val="24"/>
              </w:rPr>
            </w:pPr>
            <w:r w:rsidRPr="000F37EF">
              <w:rPr>
                <w:rFonts w:ascii="Arial Narrow" w:hAnsi="Arial Narrow" w:cs="Times New Roman"/>
                <w:b/>
                <w:bCs/>
                <w:sz w:val="24"/>
                <w:szCs w:val="24"/>
              </w:rPr>
              <w:t>Component 8.3</w:t>
            </w:r>
            <w:r w:rsidRPr="00EE2B23">
              <w:rPr>
                <w:rFonts w:ascii="Arial Narrow" w:hAnsi="Arial Narrow" w:cs="Times New Roman"/>
                <w:sz w:val="24"/>
                <w:szCs w:val="24"/>
              </w:rPr>
              <w:t xml:space="preserve"> Candidates are provided a mentor who has demonstrated effectiveness as an educational leader within a building setting; is present for a significant portion of the internship; is selected collaboratively by the intern, a representative of the school and/or district, and </w:t>
            </w:r>
            <w:r w:rsidRPr="00EE2B23">
              <w:rPr>
                <w:rFonts w:ascii="Arial Narrow" w:hAnsi="Arial Narrow" w:cs="Times New Roman"/>
                <w:sz w:val="24"/>
                <w:szCs w:val="24"/>
              </w:rPr>
              <w:lastRenderedPageBreak/>
              <w:t>program faculty; and has received training from the supervising institution.</w:t>
            </w:r>
          </w:p>
        </w:tc>
        <w:tc>
          <w:tcPr>
            <w:tcW w:w="411" w:type="pct"/>
          </w:tcPr>
          <w:p w14:paraId="3E05EFCE" w14:textId="77777777" w:rsidR="00A0370A" w:rsidRPr="00FA0675" w:rsidRDefault="00A0370A" w:rsidP="00C64B9D">
            <w:pPr>
              <w:jc w:val="center"/>
              <w:rPr>
                <w:rFonts w:ascii="Arial Narrow" w:hAnsi="Arial Narrow" w:cs="Times New Roman"/>
                <w:sz w:val="24"/>
                <w:szCs w:val="24"/>
              </w:rPr>
            </w:pPr>
          </w:p>
        </w:tc>
        <w:tc>
          <w:tcPr>
            <w:tcW w:w="411" w:type="pct"/>
          </w:tcPr>
          <w:p w14:paraId="04CD7640" w14:textId="77777777" w:rsidR="00A0370A" w:rsidRPr="00FA0675" w:rsidRDefault="00A0370A" w:rsidP="00C64B9D">
            <w:pPr>
              <w:jc w:val="center"/>
              <w:rPr>
                <w:rFonts w:ascii="Arial Narrow" w:hAnsi="Arial Narrow" w:cs="Times New Roman"/>
                <w:sz w:val="24"/>
                <w:szCs w:val="24"/>
              </w:rPr>
            </w:pPr>
          </w:p>
        </w:tc>
        <w:tc>
          <w:tcPr>
            <w:tcW w:w="411" w:type="pct"/>
          </w:tcPr>
          <w:p w14:paraId="593E2281" w14:textId="77777777" w:rsidR="00A0370A" w:rsidRPr="00FA0675" w:rsidRDefault="00A0370A" w:rsidP="00C64B9D">
            <w:pPr>
              <w:jc w:val="center"/>
              <w:rPr>
                <w:rFonts w:ascii="Arial Narrow" w:hAnsi="Arial Narrow" w:cs="Times New Roman"/>
                <w:sz w:val="24"/>
                <w:szCs w:val="24"/>
              </w:rPr>
            </w:pPr>
          </w:p>
        </w:tc>
        <w:tc>
          <w:tcPr>
            <w:tcW w:w="411" w:type="pct"/>
          </w:tcPr>
          <w:p w14:paraId="3FBEA3FA" w14:textId="77777777" w:rsidR="00A0370A" w:rsidRPr="00FA0675" w:rsidRDefault="00A0370A" w:rsidP="00C64B9D">
            <w:pPr>
              <w:jc w:val="center"/>
              <w:rPr>
                <w:rFonts w:ascii="Arial Narrow" w:hAnsi="Arial Narrow" w:cs="Times New Roman"/>
                <w:sz w:val="24"/>
                <w:szCs w:val="24"/>
              </w:rPr>
            </w:pPr>
          </w:p>
        </w:tc>
        <w:tc>
          <w:tcPr>
            <w:tcW w:w="411" w:type="pct"/>
          </w:tcPr>
          <w:p w14:paraId="0FA583FE" w14:textId="77777777" w:rsidR="00A0370A" w:rsidRPr="00FA0675" w:rsidRDefault="00A0370A" w:rsidP="00C64B9D">
            <w:pPr>
              <w:jc w:val="center"/>
              <w:rPr>
                <w:rFonts w:ascii="Arial Narrow" w:hAnsi="Arial Narrow" w:cs="Times New Roman"/>
                <w:sz w:val="24"/>
                <w:szCs w:val="24"/>
              </w:rPr>
            </w:pPr>
          </w:p>
        </w:tc>
        <w:tc>
          <w:tcPr>
            <w:tcW w:w="409" w:type="pct"/>
          </w:tcPr>
          <w:p w14:paraId="5BC55667" w14:textId="77777777" w:rsidR="00A0370A" w:rsidRPr="00FA0675" w:rsidRDefault="00A0370A" w:rsidP="00C64B9D">
            <w:pPr>
              <w:jc w:val="center"/>
              <w:rPr>
                <w:rFonts w:ascii="Arial Narrow" w:hAnsi="Arial Narrow" w:cs="Times New Roman"/>
                <w:sz w:val="24"/>
                <w:szCs w:val="24"/>
              </w:rPr>
            </w:pPr>
          </w:p>
        </w:tc>
        <w:tc>
          <w:tcPr>
            <w:tcW w:w="409" w:type="pct"/>
          </w:tcPr>
          <w:p w14:paraId="3C9090EC" w14:textId="77777777" w:rsidR="00A0370A" w:rsidRPr="00FA0675" w:rsidRDefault="00A0370A" w:rsidP="00C64B9D">
            <w:pPr>
              <w:jc w:val="center"/>
              <w:rPr>
                <w:rFonts w:ascii="Arial Narrow" w:hAnsi="Arial Narrow" w:cs="Times New Roman"/>
                <w:sz w:val="24"/>
                <w:szCs w:val="24"/>
              </w:rPr>
            </w:pPr>
          </w:p>
        </w:tc>
        <w:tc>
          <w:tcPr>
            <w:tcW w:w="408" w:type="pct"/>
          </w:tcPr>
          <w:p w14:paraId="11148FF8" w14:textId="77777777" w:rsidR="00A0370A" w:rsidRPr="00FA0675" w:rsidRDefault="00A0370A" w:rsidP="00C64B9D">
            <w:pPr>
              <w:jc w:val="center"/>
              <w:rPr>
                <w:rFonts w:ascii="Arial Narrow" w:hAnsi="Arial Narrow" w:cs="Times New Roman"/>
                <w:sz w:val="24"/>
                <w:szCs w:val="24"/>
              </w:rPr>
            </w:pPr>
          </w:p>
        </w:tc>
      </w:tr>
    </w:tbl>
    <w:p w14:paraId="2B85DA0C" w14:textId="77777777" w:rsidR="00716C5B" w:rsidRPr="00FA0675" w:rsidRDefault="00716C5B" w:rsidP="00716C5B">
      <w:pPr>
        <w:spacing w:after="0"/>
        <w:rPr>
          <w:rFonts w:ascii="Arial Narrow" w:eastAsia="Times New Roman" w:hAnsi="Arial Narrow" w:cs="Times New Roman"/>
          <w:sz w:val="24"/>
          <w:szCs w:val="24"/>
        </w:rPr>
        <w:sectPr w:rsidR="00716C5B" w:rsidRPr="00FA0675" w:rsidSect="0093006B">
          <w:pgSz w:w="15840" w:h="12240" w:orient="landscape"/>
          <w:pgMar w:top="1440" w:right="1440" w:bottom="1440" w:left="1440" w:header="720" w:footer="720" w:gutter="0"/>
          <w:cols w:space="720"/>
          <w:docGrid w:linePitch="360"/>
        </w:sectPr>
      </w:pPr>
    </w:p>
    <w:p w14:paraId="490AD02E" w14:textId="77777777" w:rsidR="00716C5B" w:rsidRPr="00FA0675" w:rsidRDefault="00716C5B" w:rsidP="00FA0675">
      <w:pPr>
        <w:pStyle w:val="ListParagraph"/>
        <w:shd w:val="clear" w:color="auto" w:fill="BFBFBF" w:themeFill="background1" w:themeFillShade="BF"/>
        <w:spacing w:before="240"/>
        <w:ind w:left="0"/>
        <w:jc w:val="center"/>
        <w:rPr>
          <w:rFonts w:ascii="Arial Narrow" w:hAnsi="Arial Narrow" w:cs="Times New Roman"/>
          <w:b/>
          <w:sz w:val="24"/>
          <w:szCs w:val="24"/>
        </w:rPr>
      </w:pPr>
      <w:r w:rsidRPr="00FA0675">
        <w:rPr>
          <w:rFonts w:ascii="Arial Narrow" w:hAnsi="Arial Narrow" w:cs="Times New Roman"/>
          <w:b/>
          <w:sz w:val="24"/>
          <w:szCs w:val="24"/>
        </w:rPr>
        <w:lastRenderedPageBreak/>
        <w:t>SECTION IV – EVIDENCE OF MEETING STANDARDS</w:t>
      </w:r>
    </w:p>
    <w:p w14:paraId="3EE15C0A" w14:textId="77777777" w:rsidR="00716C5B" w:rsidRPr="00FA0675" w:rsidRDefault="00716C5B" w:rsidP="00716C5B">
      <w:pPr>
        <w:pStyle w:val="ListParagraph"/>
        <w:spacing w:after="0" w:line="240" w:lineRule="auto"/>
        <w:ind w:left="0"/>
        <w:rPr>
          <w:rFonts w:ascii="Arial Narrow" w:hAnsi="Arial Narrow" w:cs="Times New Roman"/>
          <w:sz w:val="24"/>
          <w:szCs w:val="24"/>
        </w:rPr>
      </w:pPr>
    </w:p>
    <w:p w14:paraId="6694B19D" w14:textId="77777777" w:rsidR="00716C5B" w:rsidRPr="00FA0675" w:rsidRDefault="00716C5B" w:rsidP="00716C5B">
      <w:pPr>
        <w:tabs>
          <w:tab w:val="left" w:pos="1350"/>
        </w:tabs>
        <w:spacing w:after="0" w:line="240" w:lineRule="auto"/>
        <w:rPr>
          <w:rFonts w:ascii="Arial Narrow" w:hAnsi="Arial Narrow" w:cs="Times New Roman"/>
          <w:b/>
          <w:sz w:val="24"/>
          <w:szCs w:val="24"/>
        </w:rPr>
      </w:pPr>
      <w:r w:rsidRPr="00FA0675">
        <w:rPr>
          <w:rFonts w:ascii="Arial Narrow" w:hAnsi="Arial Narrow" w:cs="Times New Roman"/>
          <w:sz w:val="24"/>
          <w:szCs w:val="24"/>
        </w:rPr>
        <w:t>It is expected that your program makes use of multiple assessments to ensure that all standards are met. For each program assessment listed in Section II, provide the following information:</w:t>
      </w:r>
    </w:p>
    <w:p w14:paraId="716EC6E6" w14:textId="77777777" w:rsidR="00716C5B" w:rsidRPr="00FA0675" w:rsidRDefault="00716C5B" w:rsidP="00716C5B">
      <w:pPr>
        <w:pStyle w:val="ListParagraph"/>
        <w:numPr>
          <w:ilvl w:val="0"/>
          <w:numId w:val="3"/>
        </w:numPr>
        <w:spacing w:after="0" w:line="240" w:lineRule="auto"/>
        <w:rPr>
          <w:rFonts w:ascii="Arial Narrow" w:hAnsi="Arial Narrow" w:cs="Times New Roman"/>
          <w:sz w:val="24"/>
          <w:szCs w:val="24"/>
        </w:rPr>
      </w:pPr>
      <w:r w:rsidRPr="00FA0675">
        <w:rPr>
          <w:rFonts w:ascii="Arial Narrow" w:hAnsi="Arial Narrow" w:cs="Times New Roman"/>
          <w:i/>
          <w:sz w:val="24"/>
          <w:szCs w:val="24"/>
        </w:rPr>
        <w:t>Description of Assessment</w:t>
      </w:r>
      <w:r w:rsidRPr="00FA0675">
        <w:rPr>
          <w:rFonts w:ascii="Arial Narrow" w:hAnsi="Arial Narrow" w:cs="Times New Roman"/>
          <w:sz w:val="24"/>
          <w:szCs w:val="24"/>
        </w:rPr>
        <w:t xml:space="preserve">: This includes a brief description of the assessment, assessment instrument (this is often given to the candidate), and corresponding rubric/scoring guides.  Note: work samples or other artifacts may also be included if desired.  </w:t>
      </w:r>
    </w:p>
    <w:p w14:paraId="41D150DA" w14:textId="77777777" w:rsidR="00716C5B" w:rsidRPr="00FA0675" w:rsidRDefault="00716C5B" w:rsidP="00716C5B">
      <w:pPr>
        <w:pStyle w:val="ListParagraph"/>
        <w:numPr>
          <w:ilvl w:val="0"/>
          <w:numId w:val="3"/>
        </w:numPr>
        <w:spacing w:after="0" w:line="240" w:lineRule="auto"/>
        <w:rPr>
          <w:rFonts w:ascii="Arial Narrow" w:hAnsi="Arial Narrow" w:cs="Times New Roman"/>
          <w:sz w:val="24"/>
          <w:szCs w:val="24"/>
        </w:rPr>
      </w:pPr>
      <w:r w:rsidRPr="00FA0675">
        <w:rPr>
          <w:rFonts w:ascii="Arial Narrow" w:hAnsi="Arial Narrow" w:cs="Times New Roman"/>
          <w:i/>
          <w:sz w:val="24"/>
          <w:szCs w:val="24"/>
        </w:rPr>
        <w:t>Data Summary Table</w:t>
      </w:r>
      <w:r w:rsidRPr="00FA0675">
        <w:rPr>
          <w:rFonts w:ascii="Arial Narrow" w:hAnsi="Arial Narrow" w:cs="Times New Roman"/>
          <w:sz w:val="24"/>
          <w:szCs w:val="24"/>
        </w:rPr>
        <w:t xml:space="preserve">: This includes a data table showing three years of results. </w:t>
      </w:r>
    </w:p>
    <w:p w14:paraId="1617993C" w14:textId="77777777" w:rsidR="00716C5B" w:rsidRPr="00FA0675" w:rsidRDefault="00716C5B" w:rsidP="00716C5B">
      <w:pPr>
        <w:pStyle w:val="ListParagraph"/>
        <w:numPr>
          <w:ilvl w:val="0"/>
          <w:numId w:val="3"/>
        </w:numPr>
        <w:spacing w:after="0" w:line="240" w:lineRule="auto"/>
        <w:rPr>
          <w:rFonts w:ascii="Arial Narrow" w:hAnsi="Arial Narrow" w:cs="Times New Roman"/>
          <w:sz w:val="24"/>
          <w:szCs w:val="24"/>
        </w:rPr>
      </w:pPr>
      <w:r w:rsidRPr="00FA0675">
        <w:rPr>
          <w:rFonts w:ascii="Arial Narrow" w:hAnsi="Arial Narrow" w:cs="Times New Roman"/>
          <w:i/>
          <w:sz w:val="24"/>
          <w:szCs w:val="24"/>
        </w:rPr>
        <w:t>Analysis of Findings:</w:t>
      </w:r>
      <w:r w:rsidRPr="00FA0675">
        <w:rPr>
          <w:rFonts w:ascii="Arial Narrow" w:hAnsi="Arial Narrow" w:cs="Times New Roman"/>
          <w:sz w:val="24"/>
          <w:szCs w:val="24"/>
        </w:rPr>
        <w:t xml:space="preserve"> Explain how candidates met each specific standard targeted with this assessment.</w:t>
      </w:r>
    </w:p>
    <w:p w14:paraId="225E44B4" w14:textId="77777777" w:rsidR="00716C5B" w:rsidRPr="00FA0675" w:rsidRDefault="00A76241" w:rsidP="00716C5B">
      <w:pPr>
        <w:spacing w:after="0" w:line="240" w:lineRule="auto"/>
        <w:rPr>
          <w:rFonts w:ascii="Arial Narrow" w:hAnsi="Arial Narrow" w:cs="Times New Roman"/>
          <w:sz w:val="24"/>
          <w:szCs w:val="24"/>
        </w:rPr>
      </w:pPr>
      <w:r w:rsidRPr="00FA0675">
        <w:rPr>
          <w:rFonts w:ascii="Arial Narrow" w:hAnsi="Arial Narrow" w:cs="Times New Roman"/>
          <w:sz w:val="24"/>
          <w:szCs w:val="24"/>
        </w:rPr>
        <w:t xml:space="preserve">For programs delivered at more than one site data tables must present both aggregated (program data) and disaggregated (site level) data. Analysis of findings must include program and </w:t>
      </w:r>
      <w:proofErr w:type="gramStart"/>
      <w:r w:rsidRPr="00FA0675">
        <w:rPr>
          <w:rFonts w:ascii="Arial Narrow" w:hAnsi="Arial Narrow" w:cs="Times New Roman"/>
          <w:sz w:val="24"/>
          <w:szCs w:val="24"/>
        </w:rPr>
        <w:t>site specific</w:t>
      </w:r>
      <w:proofErr w:type="gramEnd"/>
      <w:r w:rsidRPr="00FA0675">
        <w:rPr>
          <w:rFonts w:ascii="Arial Narrow" w:hAnsi="Arial Narrow" w:cs="Times New Roman"/>
          <w:sz w:val="24"/>
          <w:szCs w:val="24"/>
        </w:rPr>
        <w:t xml:space="preserve"> information. The goal is to provide evidence that the quality is equivalent regardless of where the program is delivered.</w:t>
      </w:r>
    </w:p>
    <w:p w14:paraId="157E5FD2" w14:textId="77777777" w:rsidR="00A76241" w:rsidRPr="00FA0675" w:rsidRDefault="00A76241" w:rsidP="00716C5B">
      <w:pPr>
        <w:spacing w:after="0" w:line="240" w:lineRule="auto"/>
        <w:rPr>
          <w:rFonts w:ascii="Arial Narrow" w:hAnsi="Arial Narrow" w:cs="Times New Roman"/>
          <w:sz w:val="24"/>
          <w:szCs w:val="24"/>
        </w:rPr>
      </w:pPr>
    </w:p>
    <w:p w14:paraId="2C2EB822" w14:textId="77777777" w:rsidR="00BF4864" w:rsidRPr="00FA0675" w:rsidRDefault="00BF4864" w:rsidP="00716C5B">
      <w:pPr>
        <w:spacing w:after="0" w:line="240" w:lineRule="auto"/>
        <w:rPr>
          <w:rFonts w:ascii="Arial Narrow" w:hAnsi="Arial Narrow" w:cs="Times New Roman"/>
          <w:b/>
          <w:sz w:val="24"/>
          <w:szCs w:val="24"/>
          <w:u w:val="single"/>
        </w:rPr>
      </w:pPr>
      <w:r w:rsidRPr="00FA0675">
        <w:rPr>
          <w:rFonts w:ascii="Arial Narrow" w:hAnsi="Arial Narrow" w:cs="Times New Roman"/>
          <w:b/>
          <w:sz w:val="24"/>
          <w:szCs w:val="24"/>
          <w:u w:val="single"/>
        </w:rPr>
        <w:t>Assessment 1</w:t>
      </w:r>
      <w:r w:rsidR="00FE45F2" w:rsidRPr="00FA0675">
        <w:rPr>
          <w:rFonts w:ascii="Arial Narrow" w:hAnsi="Arial Narrow" w:cs="Times New Roman"/>
          <w:b/>
          <w:sz w:val="24"/>
          <w:szCs w:val="24"/>
          <w:u w:val="single"/>
        </w:rPr>
        <w:t xml:space="preserve"> </w:t>
      </w:r>
      <w:r w:rsidR="00FE45F2" w:rsidRPr="00FA0675">
        <w:rPr>
          <w:rFonts w:ascii="Arial Narrow" w:hAnsi="Arial Narrow" w:cs="Times New Roman"/>
          <w:sz w:val="24"/>
          <w:szCs w:val="24"/>
          <w:u w:val="single"/>
        </w:rPr>
        <w:t>(required)</w:t>
      </w:r>
      <w:r w:rsidRPr="00FA0675">
        <w:rPr>
          <w:rFonts w:ascii="Arial Narrow" w:hAnsi="Arial Narrow" w:cs="Times New Roman"/>
          <w:b/>
          <w:sz w:val="24"/>
          <w:szCs w:val="24"/>
          <w:u w:val="single"/>
        </w:rPr>
        <w:t xml:space="preserve">: </w:t>
      </w:r>
      <w:r w:rsidR="0042702E" w:rsidRPr="00FA0675">
        <w:rPr>
          <w:rFonts w:ascii="Arial Narrow" w:hAnsi="Arial Narrow" w:cs="Times New Roman"/>
          <w:sz w:val="24"/>
          <w:szCs w:val="24"/>
          <w:u w:val="single"/>
        </w:rPr>
        <w:t>Licensure assessment (for example Praxis II)</w:t>
      </w:r>
      <w:r w:rsidRPr="00FA0675">
        <w:rPr>
          <w:rFonts w:ascii="Arial Narrow" w:hAnsi="Arial Narrow" w:cs="Times New Roman"/>
          <w:sz w:val="24"/>
          <w:szCs w:val="24"/>
          <w:u w:val="single"/>
        </w:rPr>
        <w:t xml:space="preserve"> or other </w:t>
      </w:r>
      <w:proofErr w:type="gramStart"/>
      <w:r w:rsidRPr="00FA0675">
        <w:rPr>
          <w:rFonts w:ascii="Arial Narrow" w:hAnsi="Arial Narrow" w:cs="Times New Roman"/>
          <w:sz w:val="24"/>
          <w:szCs w:val="24"/>
          <w:u w:val="single"/>
        </w:rPr>
        <w:t>content based</w:t>
      </w:r>
      <w:proofErr w:type="gramEnd"/>
      <w:r w:rsidRPr="00FA0675">
        <w:rPr>
          <w:rFonts w:ascii="Arial Narrow" w:hAnsi="Arial Narrow" w:cs="Times New Roman"/>
          <w:sz w:val="24"/>
          <w:szCs w:val="24"/>
          <w:u w:val="single"/>
        </w:rPr>
        <w:t xml:space="preserve"> assessment</w:t>
      </w:r>
    </w:p>
    <w:p w14:paraId="175AB6B6" w14:textId="77777777" w:rsidR="00FE45F2" w:rsidRPr="00FA0675" w:rsidRDefault="00FE45F2" w:rsidP="00BF4864">
      <w:pPr>
        <w:spacing w:after="0" w:line="240" w:lineRule="auto"/>
        <w:rPr>
          <w:rFonts w:ascii="Arial Narrow" w:hAnsi="Arial Narrow" w:cs="Times New Roman"/>
          <w:b/>
          <w:i/>
          <w:sz w:val="24"/>
          <w:szCs w:val="24"/>
        </w:rPr>
      </w:pPr>
    </w:p>
    <w:p w14:paraId="0E202D1A" w14:textId="77777777" w:rsidR="00BF4864" w:rsidRPr="00FA0675" w:rsidRDefault="00BF4864" w:rsidP="00BF4864">
      <w:pPr>
        <w:spacing w:after="0" w:line="240" w:lineRule="auto"/>
        <w:rPr>
          <w:rFonts w:ascii="Arial Narrow" w:hAnsi="Arial Narrow" w:cs="Times New Roman"/>
          <w:sz w:val="24"/>
          <w:szCs w:val="24"/>
        </w:rPr>
      </w:pPr>
      <w:r w:rsidRPr="00FA0675">
        <w:rPr>
          <w:rFonts w:ascii="Arial Narrow" w:hAnsi="Arial Narrow" w:cs="Times New Roman"/>
          <w:b/>
          <w:i/>
          <w:sz w:val="24"/>
          <w:szCs w:val="24"/>
        </w:rPr>
        <w:t>Description of Assessment</w:t>
      </w:r>
      <w:r w:rsidRPr="00FA0675">
        <w:rPr>
          <w:rFonts w:ascii="Arial Narrow" w:hAnsi="Arial Narrow" w:cs="Times New Roman"/>
          <w:b/>
          <w:sz w:val="24"/>
          <w:szCs w:val="24"/>
        </w:rPr>
        <w:t>:</w:t>
      </w:r>
      <w:r w:rsidRPr="00FA0675">
        <w:rPr>
          <w:rFonts w:ascii="Arial Narrow" w:hAnsi="Arial Narrow" w:cs="Times New Roman"/>
          <w:sz w:val="24"/>
          <w:szCs w:val="24"/>
        </w:rPr>
        <w:t xml:space="preserve"> This includes a brief description of the assessment, assessment instrument (this is often given to the candidate), and corresponding rubric/scoring guides.  Note: work samples or other artifacts may also be included if desired. </w:t>
      </w:r>
    </w:p>
    <w:p w14:paraId="036EEEC7" w14:textId="77777777" w:rsidR="00BF4864" w:rsidRPr="00FA0675" w:rsidRDefault="00BF4864" w:rsidP="00BF4864">
      <w:pPr>
        <w:spacing w:after="0" w:line="240" w:lineRule="auto"/>
        <w:rPr>
          <w:rFonts w:ascii="Arial Narrow" w:hAnsi="Arial Narrow" w:cs="Times New Roman"/>
          <w:b/>
          <w:i/>
          <w:sz w:val="24"/>
          <w:szCs w:val="24"/>
        </w:rPr>
      </w:pPr>
    </w:p>
    <w:p w14:paraId="51CB01D6" w14:textId="77777777" w:rsidR="00BF4864" w:rsidRPr="00FA0675" w:rsidRDefault="00BF4864" w:rsidP="00BF4864">
      <w:pPr>
        <w:spacing w:after="0" w:line="240" w:lineRule="auto"/>
        <w:rPr>
          <w:rFonts w:ascii="Arial Narrow" w:hAnsi="Arial Narrow" w:cs="Times New Roman"/>
          <w:sz w:val="24"/>
          <w:szCs w:val="24"/>
        </w:rPr>
      </w:pPr>
      <w:r w:rsidRPr="00FA0675">
        <w:rPr>
          <w:rFonts w:ascii="Arial Narrow" w:hAnsi="Arial Narrow" w:cs="Times New Roman"/>
          <w:b/>
          <w:i/>
          <w:sz w:val="24"/>
          <w:szCs w:val="24"/>
        </w:rPr>
        <w:t>Data Summary Table</w:t>
      </w:r>
      <w:r w:rsidRPr="00FA0675">
        <w:rPr>
          <w:rFonts w:ascii="Arial Narrow" w:hAnsi="Arial Narrow" w:cs="Times New Roman"/>
          <w:sz w:val="24"/>
          <w:szCs w:val="24"/>
        </w:rPr>
        <w:t>: This includes a data table showing three years of results.</w:t>
      </w:r>
    </w:p>
    <w:p w14:paraId="74125BC3" w14:textId="77777777" w:rsidR="00BF4864" w:rsidRPr="00FA0675" w:rsidRDefault="00BF4864" w:rsidP="00BF4864">
      <w:pPr>
        <w:pStyle w:val="ListParagraph"/>
        <w:numPr>
          <w:ilvl w:val="1"/>
          <w:numId w:val="6"/>
        </w:numPr>
        <w:rPr>
          <w:rFonts w:ascii="Arial Narrow" w:eastAsia="Times New Roman" w:hAnsi="Arial Narrow" w:cs="Times New Roman"/>
          <w:sz w:val="24"/>
          <w:szCs w:val="24"/>
        </w:rPr>
      </w:pPr>
      <w:r w:rsidRPr="00FA0675">
        <w:rPr>
          <w:rFonts w:ascii="Arial Narrow" w:hAnsi="Arial Narrow" w:cs="Times New Roman"/>
          <w:sz w:val="24"/>
          <w:szCs w:val="24"/>
        </w:rPr>
        <w:t>Build a table that includes the following:</w:t>
      </w:r>
    </w:p>
    <w:p w14:paraId="7F572CB1" w14:textId="77777777" w:rsidR="00716C5B" w:rsidRPr="00FA0675" w:rsidRDefault="00BF4864" w:rsidP="00716C5B">
      <w:pPr>
        <w:tabs>
          <w:tab w:val="left" w:pos="1350"/>
        </w:tabs>
        <w:spacing w:after="0" w:line="240" w:lineRule="auto"/>
        <w:rPr>
          <w:rFonts w:ascii="Arial Narrow" w:hAnsi="Arial Narrow" w:cs="Times New Roman"/>
          <w:sz w:val="24"/>
          <w:szCs w:val="24"/>
        </w:rPr>
      </w:pPr>
      <w:r w:rsidRPr="00FA0675">
        <w:rPr>
          <w:rFonts w:ascii="Arial Narrow" w:hAnsi="Arial Narrow" w:cs="Times New Roman"/>
          <w:b/>
          <w:i/>
          <w:sz w:val="24"/>
          <w:szCs w:val="24"/>
        </w:rPr>
        <w:t>Analysis of Findings</w:t>
      </w:r>
      <w:r w:rsidRPr="00FA0675">
        <w:rPr>
          <w:rFonts w:ascii="Arial Narrow" w:hAnsi="Arial Narrow" w:cs="Times New Roman"/>
          <w:i/>
          <w:sz w:val="24"/>
          <w:szCs w:val="24"/>
        </w:rPr>
        <w:t>:</w:t>
      </w:r>
      <w:r w:rsidRPr="00FA0675">
        <w:rPr>
          <w:rFonts w:ascii="Arial Narrow" w:hAnsi="Arial Narrow" w:cs="Times New Roman"/>
          <w:sz w:val="24"/>
          <w:szCs w:val="24"/>
        </w:rPr>
        <w:t xml:space="preserve"> Explain how candidates met each specific standard targeted with this assessment.</w:t>
      </w:r>
    </w:p>
    <w:p w14:paraId="4E5A6F05" w14:textId="77777777" w:rsidR="00BF4864" w:rsidRPr="00FA0675" w:rsidRDefault="00BF4864" w:rsidP="00716C5B">
      <w:pPr>
        <w:tabs>
          <w:tab w:val="left" w:pos="1350"/>
        </w:tabs>
        <w:spacing w:after="0" w:line="240" w:lineRule="auto"/>
        <w:rPr>
          <w:rFonts w:ascii="Arial Narrow" w:hAnsi="Arial Narrow" w:cs="Times New Roman"/>
          <w:b/>
          <w:i/>
          <w:sz w:val="24"/>
          <w:szCs w:val="24"/>
        </w:rPr>
      </w:pPr>
    </w:p>
    <w:p w14:paraId="7E62023B" w14:textId="77777777" w:rsidR="00FE45F2" w:rsidRPr="00FA0675" w:rsidRDefault="00716C5B" w:rsidP="00BF4864">
      <w:pPr>
        <w:spacing w:after="0" w:line="240" w:lineRule="auto"/>
        <w:rPr>
          <w:rFonts w:ascii="Arial Narrow" w:hAnsi="Arial Narrow" w:cs="Times New Roman"/>
          <w:sz w:val="24"/>
          <w:szCs w:val="24"/>
        </w:rPr>
      </w:pPr>
      <w:r w:rsidRPr="00FA0675">
        <w:rPr>
          <w:rFonts w:ascii="Arial Narrow" w:hAnsi="Arial Narrow" w:cs="Times New Roman"/>
          <w:b/>
          <w:sz w:val="24"/>
          <w:szCs w:val="24"/>
        </w:rPr>
        <w:t>Assessment 2</w:t>
      </w:r>
      <w:r w:rsidRPr="00FA0675">
        <w:rPr>
          <w:rFonts w:ascii="Arial Narrow" w:hAnsi="Arial Narrow" w:cs="Times New Roman"/>
          <w:sz w:val="24"/>
          <w:szCs w:val="24"/>
        </w:rPr>
        <w:t xml:space="preserve"> (required): Cumulative GPA at the point of completion: </w:t>
      </w:r>
    </w:p>
    <w:p w14:paraId="10FC9576" w14:textId="77777777" w:rsidR="00716C5B" w:rsidRPr="00FA0675" w:rsidRDefault="00FE45F2" w:rsidP="00BF4864">
      <w:pPr>
        <w:spacing w:after="0" w:line="240" w:lineRule="auto"/>
        <w:rPr>
          <w:rFonts w:ascii="Arial Narrow" w:hAnsi="Arial Narrow" w:cs="Times New Roman"/>
          <w:sz w:val="24"/>
          <w:szCs w:val="24"/>
        </w:rPr>
      </w:pPr>
      <w:r w:rsidRPr="00FA0675">
        <w:rPr>
          <w:rFonts w:ascii="Arial Narrow" w:hAnsi="Arial Narrow" w:cs="Times New Roman"/>
          <w:sz w:val="24"/>
          <w:szCs w:val="24"/>
        </w:rPr>
        <w:t>Report</w:t>
      </w:r>
      <w:r w:rsidR="00716C5B" w:rsidRPr="00FA0675">
        <w:rPr>
          <w:rFonts w:ascii="Arial Narrow" w:hAnsi="Arial Narrow" w:cs="Times New Roman"/>
          <w:sz w:val="24"/>
          <w:szCs w:val="24"/>
        </w:rPr>
        <w:t xml:space="preserve"> at least 3 years of data (Courses included in the calculation must be </w:t>
      </w:r>
      <w:r w:rsidR="00716C5B" w:rsidRPr="00FA0675">
        <w:rPr>
          <w:rFonts w:ascii="Arial Narrow" w:hAnsi="Arial Narrow" w:cs="Times New Roman"/>
          <w:b/>
          <w:sz w:val="24"/>
          <w:szCs w:val="24"/>
        </w:rPr>
        <w:t xml:space="preserve">required </w:t>
      </w:r>
      <w:r w:rsidR="00716C5B" w:rsidRPr="00FA0675">
        <w:rPr>
          <w:rFonts w:ascii="Arial Narrow" w:hAnsi="Arial Narrow" w:cs="Times New Roman"/>
          <w:sz w:val="24"/>
          <w:szCs w:val="24"/>
        </w:rPr>
        <w:t>for all candidates.)</w:t>
      </w:r>
      <w:r w:rsidR="00BF4864" w:rsidRPr="00FA0675">
        <w:rPr>
          <w:rFonts w:ascii="Arial Narrow" w:hAnsi="Arial Narrow" w:cs="Times New Roman"/>
          <w:sz w:val="24"/>
          <w:szCs w:val="24"/>
        </w:rPr>
        <w:t xml:space="preserve">. A table related to GPA data is provided here for your convenience. For this </w:t>
      </w:r>
      <w:r w:rsidRPr="00FA0675">
        <w:rPr>
          <w:rFonts w:ascii="Arial Narrow" w:hAnsi="Arial Narrow" w:cs="Times New Roman"/>
          <w:sz w:val="24"/>
          <w:szCs w:val="24"/>
        </w:rPr>
        <w:t xml:space="preserve">assessment </w:t>
      </w:r>
      <w:r w:rsidR="00BF4864" w:rsidRPr="00FA0675">
        <w:rPr>
          <w:rFonts w:ascii="Arial Narrow" w:hAnsi="Arial Narrow" w:cs="Times New Roman"/>
          <w:sz w:val="24"/>
          <w:szCs w:val="24"/>
        </w:rPr>
        <w:t xml:space="preserve">you need only complete </w:t>
      </w:r>
      <w:r w:rsidRPr="00FA0675">
        <w:rPr>
          <w:rFonts w:ascii="Arial Narrow" w:hAnsi="Arial Narrow" w:cs="Times New Roman"/>
          <w:sz w:val="24"/>
          <w:szCs w:val="24"/>
        </w:rPr>
        <w:t>the table and the</w:t>
      </w:r>
      <w:r w:rsidR="00BF4864" w:rsidRPr="00FA0675">
        <w:rPr>
          <w:rFonts w:ascii="Arial Narrow" w:hAnsi="Arial Narrow" w:cs="Times New Roman"/>
          <w:sz w:val="24"/>
          <w:szCs w:val="24"/>
        </w:rPr>
        <w:t xml:space="preserve"> </w:t>
      </w:r>
      <w:r w:rsidR="00BF4864" w:rsidRPr="00FA0675">
        <w:rPr>
          <w:rFonts w:ascii="Arial Narrow" w:hAnsi="Arial Narrow" w:cs="Times New Roman"/>
          <w:i/>
          <w:sz w:val="24"/>
          <w:szCs w:val="24"/>
        </w:rPr>
        <w:t>analysis of findings</w:t>
      </w:r>
      <w:r w:rsidR="00BF4864" w:rsidRPr="00FA0675">
        <w:rPr>
          <w:rFonts w:ascii="Arial Narrow" w:hAnsi="Arial Narrow" w:cs="Times New Roman"/>
          <w:sz w:val="24"/>
          <w:szCs w:val="24"/>
        </w:rPr>
        <w:t xml:space="preserve"> (item 3 above).</w:t>
      </w:r>
    </w:p>
    <w:p w14:paraId="44FE8571" w14:textId="77777777" w:rsidR="00716C5B" w:rsidRPr="00FA0675" w:rsidRDefault="00716C5B" w:rsidP="00716C5B">
      <w:pPr>
        <w:tabs>
          <w:tab w:val="left" w:pos="1350"/>
        </w:tabs>
        <w:spacing w:after="0" w:line="240" w:lineRule="auto"/>
        <w:rPr>
          <w:rFonts w:ascii="Arial Narrow" w:hAnsi="Arial Narrow" w:cs="Times New Roman"/>
          <w:sz w:val="24"/>
          <w:szCs w:val="24"/>
        </w:rPr>
      </w:pPr>
    </w:p>
    <w:tbl>
      <w:tblPr>
        <w:tblStyle w:val="TableGrid"/>
        <w:tblW w:w="5000" w:type="pct"/>
        <w:tblLook w:val="04A0" w:firstRow="1" w:lastRow="0" w:firstColumn="1" w:lastColumn="0" w:noHBand="0" w:noVBand="1"/>
      </w:tblPr>
      <w:tblGrid>
        <w:gridCol w:w="2200"/>
        <w:gridCol w:w="2199"/>
        <w:gridCol w:w="2483"/>
        <w:gridCol w:w="2468"/>
      </w:tblGrid>
      <w:tr w:rsidR="00716C5B" w:rsidRPr="00FA0675" w14:paraId="2EFD39E8" w14:textId="77777777" w:rsidTr="00251F5F">
        <w:tc>
          <w:tcPr>
            <w:tcW w:w="5000" w:type="pct"/>
            <w:gridSpan w:val="4"/>
          </w:tcPr>
          <w:p w14:paraId="73521504" w14:textId="77777777" w:rsidR="00716C5B" w:rsidRPr="00FA0675" w:rsidRDefault="00716C5B" w:rsidP="00251F5F">
            <w:pPr>
              <w:rPr>
                <w:rFonts w:ascii="Arial Narrow" w:hAnsi="Arial Narrow" w:cs="Times New Roman"/>
                <w:b/>
                <w:i/>
                <w:sz w:val="24"/>
                <w:szCs w:val="24"/>
              </w:rPr>
            </w:pPr>
            <w:r w:rsidRPr="00FA0675">
              <w:rPr>
                <w:rFonts w:ascii="Arial Narrow" w:hAnsi="Arial Narrow" w:cs="Times New Roman"/>
                <w:b/>
                <w:i/>
                <w:sz w:val="24"/>
                <w:szCs w:val="24"/>
              </w:rPr>
              <w:t>2: Data Summary Table</w:t>
            </w:r>
          </w:p>
        </w:tc>
      </w:tr>
      <w:tr w:rsidR="00716C5B" w:rsidRPr="00FA0675" w14:paraId="0DB3BCB7" w14:textId="77777777" w:rsidTr="00251F5F">
        <w:tc>
          <w:tcPr>
            <w:tcW w:w="1176" w:type="pct"/>
          </w:tcPr>
          <w:p w14:paraId="43A35212" w14:textId="77777777" w:rsidR="00716C5B" w:rsidRPr="00FA0675" w:rsidRDefault="00716C5B" w:rsidP="00251F5F">
            <w:pPr>
              <w:spacing w:before="240"/>
              <w:jc w:val="center"/>
              <w:rPr>
                <w:rFonts w:ascii="Arial Narrow" w:hAnsi="Arial Narrow" w:cs="Times New Roman"/>
                <w:sz w:val="24"/>
                <w:szCs w:val="24"/>
              </w:rPr>
            </w:pPr>
            <w:r w:rsidRPr="00FA0675">
              <w:rPr>
                <w:rFonts w:ascii="Arial Narrow" w:hAnsi="Arial Narrow" w:cs="Times New Roman"/>
                <w:sz w:val="24"/>
                <w:szCs w:val="24"/>
              </w:rPr>
              <w:t>Year</w:t>
            </w:r>
          </w:p>
        </w:tc>
        <w:tc>
          <w:tcPr>
            <w:tcW w:w="1176" w:type="pct"/>
          </w:tcPr>
          <w:p w14:paraId="6B905FBE" w14:textId="77777777" w:rsidR="00716C5B" w:rsidRPr="00FA0675" w:rsidRDefault="00716C5B" w:rsidP="00251F5F">
            <w:pPr>
              <w:spacing w:before="240"/>
              <w:jc w:val="center"/>
              <w:rPr>
                <w:rFonts w:ascii="Arial Narrow" w:hAnsi="Arial Narrow" w:cs="Times New Roman"/>
                <w:sz w:val="24"/>
                <w:szCs w:val="24"/>
              </w:rPr>
            </w:pPr>
            <w:r w:rsidRPr="00FA0675">
              <w:rPr>
                <w:rFonts w:ascii="Arial Narrow" w:hAnsi="Arial Narrow" w:cs="Times New Roman"/>
                <w:sz w:val="24"/>
                <w:szCs w:val="24"/>
              </w:rPr>
              <w:t>N (number of candidates)</w:t>
            </w:r>
          </w:p>
        </w:tc>
        <w:tc>
          <w:tcPr>
            <w:tcW w:w="1328" w:type="pct"/>
          </w:tcPr>
          <w:p w14:paraId="1CB5E8BF" w14:textId="77777777" w:rsidR="00716C5B" w:rsidRPr="00FA0675" w:rsidRDefault="00716C5B" w:rsidP="00251F5F">
            <w:pPr>
              <w:spacing w:before="240"/>
              <w:jc w:val="center"/>
              <w:rPr>
                <w:rFonts w:ascii="Arial Narrow" w:hAnsi="Arial Narrow" w:cs="Times New Roman"/>
                <w:sz w:val="24"/>
                <w:szCs w:val="24"/>
              </w:rPr>
            </w:pPr>
            <w:r w:rsidRPr="00FA0675">
              <w:rPr>
                <w:rFonts w:ascii="Arial Narrow" w:hAnsi="Arial Narrow" w:cs="Times New Roman"/>
                <w:sz w:val="24"/>
                <w:szCs w:val="24"/>
              </w:rPr>
              <w:t>Overall Average GPA</w:t>
            </w:r>
          </w:p>
        </w:tc>
        <w:tc>
          <w:tcPr>
            <w:tcW w:w="1320" w:type="pct"/>
          </w:tcPr>
          <w:p w14:paraId="09AEB072" w14:textId="77777777" w:rsidR="00716C5B" w:rsidRPr="00FA0675" w:rsidRDefault="00716C5B" w:rsidP="00251F5F">
            <w:pPr>
              <w:spacing w:before="240"/>
              <w:jc w:val="center"/>
              <w:rPr>
                <w:rFonts w:ascii="Arial Narrow" w:hAnsi="Arial Narrow" w:cs="Times New Roman"/>
                <w:sz w:val="24"/>
                <w:szCs w:val="24"/>
              </w:rPr>
            </w:pPr>
            <w:r w:rsidRPr="00FA0675">
              <w:rPr>
                <w:rFonts w:ascii="Arial Narrow" w:hAnsi="Arial Narrow" w:cs="Times New Roman"/>
                <w:sz w:val="24"/>
                <w:szCs w:val="24"/>
              </w:rPr>
              <w:t>Range of GPA</w:t>
            </w:r>
          </w:p>
        </w:tc>
      </w:tr>
      <w:tr w:rsidR="00716C5B" w:rsidRPr="00FA0675" w14:paraId="03DCE451" w14:textId="77777777" w:rsidTr="00251F5F">
        <w:tc>
          <w:tcPr>
            <w:tcW w:w="1176" w:type="pct"/>
          </w:tcPr>
          <w:p w14:paraId="435B6DE8" w14:textId="77777777" w:rsidR="00716C5B" w:rsidRPr="00FA0675" w:rsidRDefault="00716C5B" w:rsidP="00251F5F">
            <w:pPr>
              <w:spacing w:before="240"/>
              <w:rPr>
                <w:rFonts w:ascii="Arial Narrow" w:hAnsi="Arial Narrow" w:cs="Times New Roman"/>
                <w:sz w:val="24"/>
                <w:szCs w:val="24"/>
              </w:rPr>
            </w:pPr>
          </w:p>
        </w:tc>
        <w:tc>
          <w:tcPr>
            <w:tcW w:w="1176" w:type="pct"/>
          </w:tcPr>
          <w:p w14:paraId="25942451" w14:textId="77777777" w:rsidR="00716C5B" w:rsidRPr="00FA0675" w:rsidRDefault="00716C5B" w:rsidP="00251F5F">
            <w:pPr>
              <w:spacing w:before="240"/>
              <w:rPr>
                <w:rFonts w:ascii="Arial Narrow" w:hAnsi="Arial Narrow" w:cs="Times New Roman"/>
                <w:sz w:val="24"/>
                <w:szCs w:val="24"/>
              </w:rPr>
            </w:pPr>
          </w:p>
        </w:tc>
        <w:tc>
          <w:tcPr>
            <w:tcW w:w="1328" w:type="pct"/>
          </w:tcPr>
          <w:p w14:paraId="3F41F265" w14:textId="77777777" w:rsidR="00716C5B" w:rsidRPr="00FA0675" w:rsidRDefault="00716C5B" w:rsidP="00251F5F">
            <w:pPr>
              <w:spacing w:before="240"/>
              <w:rPr>
                <w:rFonts w:ascii="Arial Narrow" w:hAnsi="Arial Narrow" w:cs="Times New Roman"/>
                <w:sz w:val="24"/>
                <w:szCs w:val="24"/>
              </w:rPr>
            </w:pPr>
          </w:p>
        </w:tc>
        <w:tc>
          <w:tcPr>
            <w:tcW w:w="1320" w:type="pct"/>
          </w:tcPr>
          <w:p w14:paraId="5FFCE4A8" w14:textId="77777777" w:rsidR="00716C5B" w:rsidRPr="00FA0675" w:rsidRDefault="00716C5B" w:rsidP="00251F5F">
            <w:pPr>
              <w:spacing w:before="240"/>
              <w:rPr>
                <w:rFonts w:ascii="Arial Narrow" w:hAnsi="Arial Narrow" w:cs="Times New Roman"/>
                <w:sz w:val="24"/>
                <w:szCs w:val="24"/>
              </w:rPr>
            </w:pPr>
          </w:p>
        </w:tc>
      </w:tr>
      <w:tr w:rsidR="00716C5B" w:rsidRPr="00FA0675" w14:paraId="267547BE" w14:textId="77777777" w:rsidTr="00251F5F">
        <w:tc>
          <w:tcPr>
            <w:tcW w:w="1176" w:type="pct"/>
          </w:tcPr>
          <w:p w14:paraId="4C2F9E63" w14:textId="77777777" w:rsidR="00716C5B" w:rsidRPr="00FA0675" w:rsidRDefault="00716C5B" w:rsidP="00251F5F">
            <w:pPr>
              <w:spacing w:before="240"/>
              <w:rPr>
                <w:rFonts w:ascii="Arial Narrow" w:hAnsi="Arial Narrow" w:cs="Times New Roman"/>
                <w:sz w:val="24"/>
                <w:szCs w:val="24"/>
              </w:rPr>
            </w:pPr>
          </w:p>
        </w:tc>
        <w:tc>
          <w:tcPr>
            <w:tcW w:w="1176" w:type="pct"/>
          </w:tcPr>
          <w:p w14:paraId="59DC2730" w14:textId="77777777" w:rsidR="00716C5B" w:rsidRPr="00FA0675" w:rsidRDefault="00716C5B" w:rsidP="00251F5F">
            <w:pPr>
              <w:spacing w:before="240"/>
              <w:rPr>
                <w:rFonts w:ascii="Arial Narrow" w:hAnsi="Arial Narrow" w:cs="Times New Roman"/>
                <w:sz w:val="24"/>
                <w:szCs w:val="24"/>
              </w:rPr>
            </w:pPr>
          </w:p>
        </w:tc>
        <w:tc>
          <w:tcPr>
            <w:tcW w:w="1328" w:type="pct"/>
          </w:tcPr>
          <w:p w14:paraId="6DD83380" w14:textId="77777777" w:rsidR="00716C5B" w:rsidRPr="00FA0675" w:rsidRDefault="00716C5B" w:rsidP="00251F5F">
            <w:pPr>
              <w:spacing w:before="240"/>
              <w:rPr>
                <w:rFonts w:ascii="Arial Narrow" w:hAnsi="Arial Narrow" w:cs="Times New Roman"/>
                <w:sz w:val="24"/>
                <w:szCs w:val="24"/>
              </w:rPr>
            </w:pPr>
          </w:p>
        </w:tc>
        <w:tc>
          <w:tcPr>
            <w:tcW w:w="1320" w:type="pct"/>
          </w:tcPr>
          <w:p w14:paraId="1A3CB841" w14:textId="77777777" w:rsidR="00716C5B" w:rsidRPr="00FA0675" w:rsidRDefault="00716C5B" w:rsidP="00251F5F">
            <w:pPr>
              <w:spacing w:before="240"/>
              <w:rPr>
                <w:rFonts w:ascii="Arial Narrow" w:hAnsi="Arial Narrow" w:cs="Times New Roman"/>
                <w:sz w:val="24"/>
                <w:szCs w:val="24"/>
              </w:rPr>
            </w:pPr>
          </w:p>
        </w:tc>
      </w:tr>
      <w:tr w:rsidR="00716C5B" w:rsidRPr="00FA0675" w14:paraId="755538DF" w14:textId="77777777" w:rsidTr="00251F5F">
        <w:tc>
          <w:tcPr>
            <w:tcW w:w="1176" w:type="pct"/>
          </w:tcPr>
          <w:p w14:paraId="7C4E0B5A" w14:textId="77777777" w:rsidR="00716C5B" w:rsidRPr="00FA0675" w:rsidRDefault="00716C5B" w:rsidP="00251F5F">
            <w:pPr>
              <w:spacing w:before="240"/>
              <w:rPr>
                <w:rFonts w:ascii="Arial Narrow" w:hAnsi="Arial Narrow" w:cs="Times New Roman"/>
                <w:sz w:val="24"/>
                <w:szCs w:val="24"/>
              </w:rPr>
            </w:pPr>
          </w:p>
        </w:tc>
        <w:tc>
          <w:tcPr>
            <w:tcW w:w="1176" w:type="pct"/>
          </w:tcPr>
          <w:p w14:paraId="591678E6" w14:textId="77777777" w:rsidR="00716C5B" w:rsidRPr="00FA0675" w:rsidRDefault="00716C5B" w:rsidP="00251F5F">
            <w:pPr>
              <w:spacing w:before="240"/>
              <w:rPr>
                <w:rFonts w:ascii="Arial Narrow" w:hAnsi="Arial Narrow" w:cs="Times New Roman"/>
                <w:sz w:val="24"/>
                <w:szCs w:val="24"/>
              </w:rPr>
            </w:pPr>
          </w:p>
        </w:tc>
        <w:tc>
          <w:tcPr>
            <w:tcW w:w="1328" w:type="pct"/>
          </w:tcPr>
          <w:p w14:paraId="4E28FD79" w14:textId="77777777" w:rsidR="00716C5B" w:rsidRPr="00FA0675" w:rsidRDefault="00716C5B" w:rsidP="00251F5F">
            <w:pPr>
              <w:spacing w:before="240"/>
              <w:rPr>
                <w:rFonts w:ascii="Arial Narrow" w:hAnsi="Arial Narrow" w:cs="Times New Roman"/>
                <w:sz w:val="24"/>
                <w:szCs w:val="24"/>
              </w:rPr>
            </w:pPr>
          </w:p>
        </w:tc>
        <w:tc>
          <w:tcPr>
            <w:tcW w:w="1320" w:type="pct"/>
          </w:tcPr>
          <w:p w14:paraId="1590F6B5" w14:textId="77777777" w:rsidR="00716C5B" w:rsidRPr="00FA0675" w:rsidRDefault="00716C5B" w:rsidP="00251F5F">
            <w:pPr>
              <w:spacing w:before="240"/>
              <w:rPr>
                <w:rFonts w:ascii="Arial Narrow" w:hAnsi="Arial Narrow" w:cs="Times New Roman"/>
                <w:sz w:val="24"/>
                <w:szCs w:val="24"/>
              </w:rPr>
            </w:pPr>
          </w:p>
        </w:tc>
      </w:tr>
    </w:tbl>
    <w:p w14:paraId="6173A8EA" w14:textId="77777777" w:rsidR="00FE45F2" w:rsidRPr="00FA0675" w:rsidRDefault="00FE45F2" w:rsidP="00716C5B">
      <w:pPr>
        <w:pStyle w:val="ListParagraph"/>
        <w:spacing w:after="0" w:line="240" w:lineRule="auto"/>
        <w:ind w:left="0"/>
        <w:rPr>
          <w:rFonts w:ascii="Arial Narrow" w:hAnsi="Arial Narrow" w:cs="Times New Roman"/>
          <w:b/>
          <w:i/>
          <w:sz w:val="24"/>
          <w:szCs w:val="24"/>
        </w:rPr>
      </w:pPr>
    </w:p>
    <w:p w14:paraId="2D23F40C" w14:textId="77777777" w:rsidR="00716C5B" w:rsidRPr="00FA0675" w:rsidRDefault="00FE45F2" w:rsidP="00716C5B">
      <w:pPr>
        <w:pStyle w:val="ListParagraph"/>
        <w:spacing w:after="0" w:line="240" w:lineRule="auto"/>
        <w:ind w:left="0"/>
        <w:rPr>
          <w:rFonts w:ascii="Arial Narrow" w:hAnsi="Arial Narrow" w:cs="Times New Roman"/>
          <w:b/>
          <w:i/>
          <w:sz w:val="24"/>
          <w:szCs w:val="24"/>
        </w:rPr>
      </w:pPr>
      <w:r w:rsidRPr="00FA0675">
        <w:rPr>
          <w:rFonts w:ascii="Arial Narrow" w:hAnsi="Arial Narrow" w:cs="Times New Roman"/>
          <w:b/>
          <w:i/>
          <w:sz w:val="24"/>
          <w:szCs w:val="24"/>
        </w:rPr>
        <w:t>3</w:t>
      </w:r>
      <w:r w:rsidR="00716C5B" w:rsidRPr="00FA0675">
        <w:rPr>
          <w:rFonts w:ascii="Arial Narrow" w:hAnsi="Arial Narrow" w:cs="Times New Roman"/>
          <w:b/>
          <w:i/>
          <w:sz w:val="24"/>
          <w:szCs w:val="24"/>
        </w:rPr>
        <w:t>: Analysis of Findings</w:t>
      </w:r>
      <w:r w:rsidRPr="00FA0675">
        <w:rPr>
          <w:rFonts w:ascii="Arial Narrow" w:hAnsi="Arial Narrow" w:cs="Times New Roman"/>
          <w:b/>
          <w:i/>
          <w:sz w:val="24"/>
          <w:szCs w:val="24"/>
        </w:rPr>
        <w:t xml:space="preserve">: </w:t>
      </w:r>
      <w:r w:rsidRPr="00FA0675">
        <w:rPr>
          <w:rFonts w:ascii="Arial Narrow" w:hAnsi="Arial Narrow" w:cs="Times New Roman"/>
          <w:sz w:val="24"/>
          <w:szCs w:val="24"/>
        </w:rPr>
        <w:t>Explain how candidates met each specific standard targeted with this assessment.</w:t>
      </w:r>
      <w:r w:rsidRPr="00FA0675">
        <w:rPr>
          <w:rFonts w:ascii="Arial Narrow" w:hAnsi="Arial Narrow" w:cs="Times New Roman"/>
          <w:b/>
          <w:i/>
          <w:sz w:val="24"/>
          <w:szCs w:val="24"/>
        </w:rPr>
        <w:t xml:space="preserve"> </w:t>
      </w:r>
    </w:p>
    <w:p w14:paraId="57563E6F" w14:textId="77777777" w:rsidR="00FE45F2" w:rsidRPr="00FA0675" w:rsidRDefault="00FE45F2" w:rsidP="00716C5B">
      <w:pPr>
        <w:tabs>
          <w:tab w:val="left" w:pos="1350"/>
        </w:tabs>
        <w:spacing w:after="0" w:line="240" w:lineRule="auto"/>
        <w:rPr>
          <w:rFonts w:ascii="Arial Narrow" w:hAnsi="Arial Narrow" w:cs="Times New Roman"/>
          <w:b/>
          <w:sz w:val="24"/>
          <w:szCs w:val="24"/>
        </w:rPr>
      </w:pPr>
    </w:p>
    <w:p w14:paraId="22A60C81" w14:textId="77777777" w:rsidR="00716C5B" w:rsidRPr="00FA0675" w:rsidRDefault="00716C5B" w:rsidP="00716C5B">
      <w:pPr>
        <w:tabs>
          <w:tab w:val="left" w:pos="1350"/>
        </w:tabs>
        <w:spacing w:after="0" w:line="240" w:lineRule="auto"/>
        <w:rPr>
          <w:rFonts w:ascii="Arial Narrow" w:hAnsi="Arial Narrow" w:cs="Times New Roman"/>
          <w:sz w:val="24"/>
          <w:szCs w:val="24"/>
          <w:u w:val="single"/>
        </w:rPr>
      </w:pPr>
      <w:r w:rsidRPr="00FA0675">
        <w:rPr>
          <w:rFonts w:ascii="Arial Narrow" w:hAnsi="Arial Narrow" w:cs="Times New Roman"/>
          <w:b/>
          <w:sz w:val="24"/>
          <w:szCs w:val="24"/>
          <w:u w:val="single"/>
        </w:rPr>
        <w:t>Assessment 3</w:t>
      </w:r>
      <w:r w:rsidRPr="00FA0675">
        <w:rPr>
          <w:rFonts w:ascii="Arial Narrow" w:hAnsi="Arial Narrow" w:cs="Times New Roman"/>
          <w:sz w:val="24"/>
          <w:szCs w:val="24"/>
          <w:u w:val="single"/>
        </w:rPr>
        <w:t xml:space="preserve"> (required): Clinical Experience Evaluation </w:t>
      </w:r>
    </w:p>
    <w:p w14:paraId="573A8515" w14:textId="77777777" w:rsidR="00FE45F2" w:rsidRPr="00FA0675" w:rsidRDefault="00FE45F2" w:rsidP="00716C5B">
      <w:pPr>
        <w:spacing w:after="0" w:line="240" w:lineRule="auto"/>
        <w:rPr>
          <w:rFonts w:ascii="Arial Narrow" w:hAnsi="Arial Narrow" w:cs="Times New Roman"/>
          <w:b/>
          <w:i/>
          <w:sz w:val="24"/>
          <w:szCs w:val="24"/>
        </w:rPr>
      </w:pPr>
    </w:p>
    <w:p w14:paraId="7B1056C2" w14:textId="77777777" w:rsidR="00716C5B" w:rsidRPr="00FA0675" w:rsidRDefault="00716C5B" w:rsidP="00716C5B">
      <w:pPr>
        <w:spacing w:after="0" w:line="240" w:lineRule="auto"/>
        <w:rPr>
          <w:rFonts w:ascii="Arial Narrow" w:hAnsi="Arial Narrow" w:cs="Times New Roman"/>
          <w:sz w:val="24"/>
          <w:szCs w:val="24"/>
        </w:rPr>
      </w:pPr>
      <w:r w:rsidRPr="00FA0675">
        <w:rPr>
          <w:rFonts w:ascii="Arial Narrow" w:hAnsi="Arial Narrow" w:cs="Times New Roman"/>
          <w:b/>
          <w:i/>
          <w:sz w:val="24"/>
          <w:szCs w:val="24"/>
        </w:rPr>
        <w:t>Description of Assessment</w:t>
      </w:r>
      <w:r w:rsidRPr="00FA0675">
        <w:rPr>
          <w:rFonts w:ascii="Arial Narrow" w:hAnsi="Arial Narrow" w:cs="Times New Roman"/>
          <w:b/>
          <w:sz w:val="24"/>
          <w:szCs w:val="24"/>
        </w:rPr>
        <w:t>:</w:t>
      </w:r>
      <w:r w:rsidRPr="00FA0675">
        <w:rPr>
          <w:rFonts w:ascii="Arial Narrow" w:hAnsi="Arial Narrow" w:cs="Times New Roman"/>
          <w:sz w:val="24"/>
          <w:szCs w:val="24"/>
        </w:rPr>
        <w:t xml:space="preserve"> This includes a brief description of the assessment, assessment instrument (this is often given to the candidate), and corresponding rubric/scoring guides.  Note: work samples or other artifacts may also be included if desired. </w:t>
      </w:r>
    </w:p>
    <w:p w14:paraId="3CDD5267" w14:textId="77777777" w:rsidR="00716C5B" w:rsidRPr="00FA0675" w:rsidRDefault="00716C5B" w:rsidP="00716C5B">
      <w:pPr>
        <w:spacing w:after="0" w:line="240" w:lineRule="auto"/>
        <w:rPr>
          <w:rFonts w:ascii="Arial Narrow" w:hAnsi="Arial Narrow" w:cs="Times New Roman"/>
          <w:sz w:val="24"/>
          <w:szCs w:val="24"/>
        </w:rPr>
      </w:pPr>
      <w:r w:rsidRPr="00FA0675">
        <w:rPr>
          <w:rFonts w:ascii="Arial Narrow" w:hAnsi="Arial Narrow" w:cs="Times New Roman"/>
          <w:sz w:val="24"/>
          <w:szCs w:val="24"/>
        </w:rPr>
        <w:t xml:space="preserve"> </w:t>
      </w:r>
    </w:p>
    <w:p w14:paraId="11AF1210" w14:textId="77777777" w:rsidR="00716C5B" w:rsidRPr="00FA0675" w:rsidRDefault="00716C5B" w:rsidP="00716C5B">
      <w:pPr>
        <w:spacing w:after="0" w:line="240" w:lineRule="auto"/>
        <w:rPr>
          <w:rFonts w:ascii="Arial Narrow" w:hAnsi="Arial Narrow" w:cs="Times New Roman"/>
          <w:sz w:val="24"/>
          <w:szCs w:val="24"/>
        </w:rPr>
      </w:pPr>
      <w:r w:rsidRPr="00FA0675">
        <w:rPr>
          <w:rFonts w:ascii="Arial Narrow" w:hAnsi="Arial Narrow" w:cs="Times New Roman"/>
          <w:b/>
          <w:i/>
          <w:sz w:val="24"/>
          <w:szCs w:val="24"/>
        </w:rPr>
        <w:t>Data Summary Table</w:t>
      </w:r>
      <w:r w:rsidRPr="00FA0675">
        <w:rPr>
          <w:rFonts w:ascii="Arial Narrow" w:hAnsi="Arial Narrow" w:cs="Times New Roman"/>
          <w:sz w:val="24"/>
          <w:szCs w:val="24"/>
        </w:rPr>
        <w:t>: This includes a data table showing three years of results.</w:t>
      </w:r>
    </w:p>
    <w:p w14:paraId="04549EB9" w14:textId="77777777" w:rsidR="00716C5B" w:rsidRPr="00FA0675" w:rsidRDefault="00716C5B" w:rsidP="00716C5B">
      <w:pPr>
        <w:pStyle w:val="ListParagraph"/>
        <w:numPr>
          <w:ilvl w:val="1"/>
          <w:numId w:val="6"/>
        </w:numPr>
        <w:rPr>
          <w:rFonts w:ascii="Arial Narrow" w:eastAsia="Times New Roman" w:hAnsi="Arial Narrow" w:cs="Times New Roman"/>
          <w:sz w:val="24"/>
          <w:szCs w:val="24"/>
        </w:rPr>
      </w:pPr>
      <w:r w:rsidRPr="00FA0675">
        <w:rPr>
          <w:rFonts w:ascii="Arial Narrow" w:hAnsi="Arial Narrow" w:cs="Times New Roman"/>
          <w:sz w:val="24"/>
          <w:szCs w:val="24"/>
        </w:rPr>
        <w:t>Build a table that includes the following:</w:t>
      </w:r>
    </w:p>
    <w:p w14:paraId="3D59C772" w14:textId="77777777" w:rsidR="00716C5B" w:rsidRPr="00FA0675" w:rsidRDefault="00716C5B" w:rsidP="00716C5B">
      <w:pPr>
        <w:pStyle w:val="ListParagraph"/>
        <w:numPr>
          <w:ilvl w:val="2"/>
          <w:numId w:val="6"/>
        </w:numPr>
        <w:rPr>
          <w:rFonts w:ascii="Arial Narrow" w:eastAsia="Times New Roman" w:hAnsi="Arial Narrow" w:cs="Times New Roman"/>
          <w:sz w:val="24"/>
          <w:szCs w:val="24"/>
        </w:rPr>
      </w:pPr>
      <w:r w:rsidRPr="00FA0675">
        <w:rPr>
          <w:rFonts w:ascii="Arial Narrow" w:hAnsi="Arial Narrow" w:cs="Times New Roman"/>
          <w:sz w:val="24"/>
          <w:szCs w:val="24"/>
        </w:rPr>
        <w:t>The N (number of candidates)</w:t>
      </w:r>
    </w:p>
    <w:p w14:paraId="384528A5" w14:textId="77777777" w:rsidR="00716C5B" w:rsidRPr="00FA0675" w:rsidRDefault="00716C5B" w:rsidP="00716C5B">
      <w:pPr>
        <w:pStyle w:val="ListParagraph"/>
        <w:numPr>
          <w:ilvl w:val="2"/>
          <w:numId w:val="6"/>
        </w:numPr>
        <w:rPr>
          <w:rFonts w:ascii="Arial Narrow" w:eastAsia="Times New Roman" w:hAnsi="Arial Narrow" w:cs="Times New Roman"/>
          <w:sz w:val="24"/>
          <w:szCs w:val="24"/>
        </w:rPr>
      </w:pPr>
      <w:r w:rsidRPr="00FA0675">
        <w:rPr>
          <w:rFonts w:ascii="Arial Narrow" w:hAnsi="Arial Narrow" w:cs="Times New Roman"/>
          <w:sz w:val="24"/>
          <w:szCs w:val="24"/>
        </w:rPr>
        <w:t xml:space="preserve">Proficiency scale (e.g. Beginning, progressing, proficient, exceeds proficient) </w:t>
      </w:r>
    </w:p>
    <w:p w14:paraId="50351FAD" w14:textId="77777777" w:rsidR="00716C5B" w:rsidRPr="00FA0675" w:rsidRDefault="00716C5B" w:rsidP="00FE45F2">
      <w:pPr>
        <w:pStyle w:val="ListParagraph"/>
        <w:numPr>
          <w:ilvl w:val="2"/>
          <w:numId w:val="6"/>
        </w:numPr>
        <w:rPr>
          <w:rFonts w:ascii="Arial Narrow" w:eastAsia="Times New Roman" w:hAnsi="Arial Narrow" w:cs="Times New Roman"/>
          <w:sz w:val="24"/>
          <w:szCs w:val="24"/>
        </w:rPr>
      </w:pPr>
      <w:r w:rsidRPr="00FA0675">
        <w:rPr>
          <w:rFonts w:ascii="Arial Narrow" w:hAnsi="Arial Narrow" w:cs="Times New Roman"/>
          <w:sz w:val="24"/>
          <w:szCs w:val="24"/>
        </w:rPr>
        <w:t>Performance results at each proficiency level (at least 3 years of data)</w:t>
      </w:r>
    </w:p>
    <w:p w14:paraId="210D129B" w14:textId="77777777" w:rsidR="00716C5B" w:rsidRPr="00FA0675" w:rsidRDefault="00716C5B" w:rsidP="00716C5B">
      <w:pPr>
        <w:spacing w:after="0" w:line="240" w:lineRule="auto"/>
        <w:rPr>
          <w:rFonts w:ascii="Arial Narrow" w:hAnsi="Arial Narrow" w:cs="Times New Roman"/>
          <w:sz w:val="24"/>
          <w:szCs w:val="24"/>
        </w:rPr>
      </w:pPr>
      <w:r w:rsidRPr="00FA0675">
        <w:rPr>
          <w:rFonts w:ascii="Arial Narrow" w:hAnsi="Arial Narrow" w:cs="Times New Roman"/>
          <w:b/>
          <w:i/>
          <w:sz w:val="24"/>
          <w:szCs w:val="24"/>
        </w:rPr>
        <w:t>3: Analysis of Findings</w:t>
      </w:r>
      <w:r w:rsidRPr="00FA0675">
        <w:rPr>
          <w:rFonts w:ascii="Arial Narrow" w:hAnsi="Arial Narrow" w:cs="Times New Roman"/>
          <w:i/>
          <w:sz w:val="24"/>
          <w:szCs w:val="24"/>
        </w:rPr>
        <w:t>:</w:t>
      </w:r>
      <w:r w:rsidRPr="00FA0675">
        <w:rPr>
          <w:rFonts w:ascii="Arial Narrow" w:hAnsi="Arial Narrow" w:cs="Times New Roman"/>
          <w:sz w:val="24"/>
          <w:szCs w:val="24"/>
        </w:rPr>
        <w:t xml:space="preserve"> Explain how candidates met each specific standard targeted with this assessment.</w:t>
      </w:r>
    </w:p>
    <w:p w14:paraId="0D8F8739" w14:textId="77777777" w:rsidR="00716C5B" w:rsidRPr="00FA0675" w:rsidRDefault="00716C5B" w:rsidP="00716C5B">
      <w:pPr>
        <w:tabs>
          <w:tab w:val="left" w:pos="1350"/>
        </w:tabs>
        <w:spacing w:after="0" w:line="240" w:lineRule="auto"/>
        <w:rPr>
          <w:rFonts w:ascii="Arial Narrow" w:hAnsi="Arial Narrow" w:cs="Times New Roman"/>
          <w:sz w:val="24"/>
          <w:szCs w:val="24"/>
        </w:rPr>
      </w:pPr>
    </w:p>
    <w:p w14:paraId="5643510D" w14:textId="77777777" w:rsidR="00716C5B" w:rsidRPr="00FA0675" w:rsidRDefault="00716C5B" w:rsidP="00716C5B">
      <w:pPr>
        <w:tabs>
          <w:tab w:val="left" w:pos="1350"/>
        </w:tabs>
        <w:spacing w:after="0" w:line="240" w:lineRule="auto"/>
        <w:rPr>
          <w:rFonts w:ascii="Arial Narrow" w:hAnsi="Arial Narrow" w:cs="Times New Roman"/>
          <w:b/>
          <w:sz w:val="24"/>
          <w:szCs w:val="24"/>
        </w:rPr>
      </w:pPr>
      <w:r w:rsidRPr="00FA0675">
        <w:rPr>
          <w:rFonts w:ascii="Arial Narrow" w:hAnsi="Arial Narrow" w:cs="Times New Roman"/>
          <w:b/>
          <w:sz w:val="24"/>
          <w:szCs w:val="24"/>
        </w:rPr>
        <w:t xml:space="preserve">Insert Additional Assessments Here </w:t>
      </w:r>
      <w:r w:rsidRPr="00FA0675">
        <w:rPr>
          <w:rFonts w:ascii="Arial Narrow" w:hAnsi="Arial Narrow" w:cs="Times New Roman"/>
          <w:sz w:val="24"/>
          <w:szCs w:val="24"/>
        </w:rPr>
        <w:t>(</w:t>
      </w:r>
      <w:r w:rsidR="008B7D89" w:rsidRPr="00FA0675">
        <w:rPr>
          <w:rFonts w:ascii="Arial Narrow" w:hAnsi="Arial Narrow" w:cs="Times New Roman"/>
          <w:sz w:val="24"/>
          <w:szCs w:val="24"/>
        </w:rPr>
        <w:t>for a total of 6-8</w:t>
      </w:r>
      <w:r w:rsidRPr="00FA0675">
        <w:rPr>
          <w:rFonts w:ascii="Arial Narrow" w:hAnsi="Arial Narrow" w:cs="Times New Roman"/>
          <w:sz w:val="24"/>
          <w:szCs w:val="24"/>
        </w:rPr>
        <w:t>)</w:t>
      </w:r>
      <w:r w:rsidR="002100F6" w:rsidRPr="00FA0675">
        <w:rPr>
          <w:rFonts w:ascii="Arial Narrow" w:hAnsi="Arial Narrow" w:cs="Times New Roman"/>
          <w:sz w:val="24"/>
          <w:szCs w:val="24"/>
        </w:rPr>
        <w:t>. Remember to include a description of the assessment, a data summary table and an analysis of findings.</w:t>
      </w:r>
    </w:p>
    <w:p w14:paraId="6F89342A" w14:textId="77777777" w:rsidR="00716C5B" w:rsidRPr="00FA0675" w:rsidRDefault="00716C5B" w:rsidP="00716C5B">
      <w:pPr>
        <w:tabs>
          <w:tab w:val="left" w:pos="1350"/>
        </w:tabs>
        <w:spacing w:after="0" w:line="240" w:lineRule="auto"/>
        <w:rPr>
          <w:rFonts w:ascii="Arial Narrow" w:hAnsi="Arial Narrow" w:cs="Times New Roman"/>
          <w:sz w:val="24"/>
          <w:szCs w:val="24"/>
        </w:rPr>
      </w:pPr>
    </w:p>
    <w:p w14:paraId="7DA3244B" w14:textId="77777777" w:rsidR="00716C5B" w:rsidRPr="00FA0675" w:rsidRDefault="00716C5B" w:rsidP="00716C5B">
      <w:pPr>
        <w:pStyle w:val="ListParagraph"/>
        <w:tabs>
          <w:tab w:val="left" w:pos="1350"/>
        </w:tabs>
        <w:spacing w:after="0" w:line="240" w:lineRule="auto"/>
        <w:ind w:left="1440"/>
        <w:rPr>
          <w:rFonts w:ascii="Arial Narrow" w:hAnsi="Arial Narrow" w:cs="Times New Roman"/>
          <w:sz w:val="24"/>
          <w:szCs w:val="24"/>
        </w:rPr>
      </w:pPr>
    </w:p>
    <w:p w14:paraId="76B446F5" w14:textId="77777777" w:rsidR="00716C5B" w:rsidRPr="00FA0675" w:rsidRDefault="00716C5B" w:rsidP="00FA0675">
      <w:pPr>
        <w:pStyle w:val="ListParagraph"/>
        <w:shd w:val="clear" w:color="auto" w:fill="BFBFBF" w:themeFill="background1" w:themeFillShade="BF"/>
        <w:spacing w:before="240"/>
        <w:ind w:left="0"/>
        <w:jc w:val="center"/>
        <w:rPr>
          <w:rFonts w:ascii="Arial Narrow" w:hAnsi="Arial Narrow" w:cs="Times New Roman"/>
          <w:b/>
          <w:sz w:val="24"/>
          <w:szCs w:val="24"/>
        </w:rPr>
      </w:pPr>
      <w:r w:rsidRPr="00FA0675">
        <w:rPr>
          <w:rFonts w:ascii="Arial Narrow" w:hAnsi="Arial Narrow" w:cs="Times New Roman"/>
          <w:b/>
          <w:sz w:val="24"/>
          <w:szCs w:val="24"/>
        </w:rPr>
        <w:t>SECTION V – ANALYSIS USE OF ASSESSMENT RESULTS TO DEMONSTRATE MEETING OF STANDARDS AND FOR PROGRAM IMPROVEMENT</w:t>
      </w:r>
    </w:p>
    <w:p w14:paraId="7D130CA0" w14:textId="77777777" w:rsidR="00716C5B" w:rsidRPr="00FA0675" w:rsidRDefault="00716C5B" w:rsidP="00716C5B">
      <w:pPr>
        <w:pStyle w:val="ListParagraph"/>
        <w:ind w:left="0"/>
        <w:rPr>
          <w:rFonts w:ascii="Arial Narrow" w:hAnsi="Arial Narrow" w:cs="Times New Roman"/>
          <w:b/>
          <w:sz w:val="24"/>
          <w:szCs w:val="24"/>
        </w:rPr>
      </w:pPr>
    </w:p>
    <w:p w14:paraId="5ED85E6B" w14:textId="77777777" w:rsidR="00716C5B" w:rsidRPr="00FA0675" w:rsidRDefault="00716C5B" w:rsidP="00716C5B">
      <w:pPr>
        <w:pStyle w:val="ListParagraph"/>
        <w:ind w:left="0"/>
        <w:rPr>
          <w:rFonts w:ascii="Arial Narrow" w:hAnsi="Arial Narrow" w:cs="Times New Roman"/>
          <w:sz w:val="24"/>
          <w:szCs w:val="24"/>
        </w:rPr>
      </w:pPr>
      <w:r w:rsidRPr="00FA0675">
        <w:rPr>
          <w:rFonts w:ascii="Arial Narrow" w:hAnsi="Arial Narrow" w:cs="Times New Roman"/>
          <w:b/>
          <w:sz w:val="24"/>
          <w:szCs w:val="24"/>
        </w:rPr>
        <w:t xml:space="preserve">Directions:  </w:t>
      </w:r>
      <w:r w:rsidRPr="00FA0675">
        <w:rPr>
          <w:rFonts w:ascii="Arial Narrow" w:hAnsi="Arial Narrow" w:cs="Times New Roman"/>
          <w:sz w:val="24"/>
          <w:szCs w:val="24"/>
        </w:rPr>
        <w:t xml:space="preserve">This section explains how </w:t>
      </w:r>
      <w:r w:rsidR="00C33D60">
        <w:rPr>
          <w:rFonts w:ascii="Arial Narrow" w:hAnsi="Arial Narrow" w:cs="Times New Roman"/>
          <w:sz w:val="24"/>
          <w:szCs w:val="24"/>
        </w:rPr>
        <w:t>the faculty is</w:t>
      </w:r>
      <w:r w:rsidRPr="00FA0675">
        <w:rPr>
          <w:rFonts w:ascii="Arial Narrow" w:hAnsi="Arial Narrow" w:cs="Times New Roman"/>
          <w:sz w:val="24"/>
          <w:szCs w:val="24"/>
        </w:rPr>
        <w:t xml:space="preserve"> using the data from assessments to improve candidate performance and the program. Respond to the following questions by summarizing principal findings based the aggregation of assessment data and not by individual assessments.  </w:t>
      </w:r>
    </w:p>
    <w:p w14:paraId="2DAB184C" w14:textId="77777777" w:rsidR="00716C5B" w:rsidRPr="00FA0675" w:rsidRDefault="00716C5B" w:rsidP="00716C5B">
      <w:pPr>
        <w:pStyle w:val="ListParagraph"/>
        <w:ind w:left="0"/>
        <w:rPr>
          <w:rFonts w:ascii="Arial Narrow" w:hAnsi="Arial Narrow" w:cs="Times New Roman"/>
          <w:sz w:val="24"/>
          <w:szCs w:val="24"/>
        </w:rPr>
      </w:pPr>
    </w:p>
    <w:p w14:paraId="17CFE4E4" w14:textId="77777777" w:rsidR="00716C5B" w:rsidRPr="00FA0675" w:rsidRDefault="00716C5B" w:rsidP="00716C5B">
      <w:pPr>
        <w:pStyle w:val="ListParagraph"/>
        <w:numPr>
          <w:ilvl w:val="0"/>
          <w:numId w:val="4"/>
        </w:numPr>
        <w:rPr>
          <w:rFonts w:ascii="Arial Narrow" w:eastAsia="Times New Roman" w:hAnsi="Arial Narrow" w:cs="Times New Roman"/>
          <w:sz w:val="24"/>
          <w:szCs w:val="24"/>
        </w:rPr>
      </w:pPr>
      <w:r w:rsidRPr="00FA0675">
        <w:rPr>
          <w:rFonts w:ascii="Arial Narrow" w:eastAsia="Times New Roman" w:hAnsi="Arial Narrow" w:cs="Times New Roman"/>
          <w:sz w:val="24"/>
          <w:szCs w:val="24"/>
        </w:rPr>
        <w:t>Based on the findings of your assessments, please explain your program’s strengths.</w:t>
      </w:r>
    </w:p>
    <w:p w14:paraId="1D8CCB08" w14:textId="77777777" w:rsidR="00716C5B" w:rsidRPr="00FA0675" w:rsidRDefault="00716C5B" w:rsidP="00716C5B">
      <w:pPr>
        <w:pStyle w:val="ListParagraph"/>
        <w:rPr>
          <w:rFonts w:ascii="Arial Narrow" w:eastAsia="Times New Roman" w:hAnsi="Arial Narrow" w:cs="Times New Roman"/>
          <w:sz w:val="24"/>
          <w:szCs w:val="24"/>
        </w:rPr>
      </w:pPr>
    </w:p>
    <w:p w14:paraId="3D55C155" w14:textId="77777777" w:rsidR="00716C5B" w:rsidRPr="00FA0675" w:rsidRDefault="00716C5B" w:rsidP="00716C5B">
      <w:pPr>
        <w:pStyle w:val="ListParagraph"/>
        <w:rPr>
          <w:rFonts w:ascii="Arial Narrow" w:eastAsia="Times New Roman" w:hAnsi="Arial Narrow" w:cs="Times New Roman"/>
          <w:sz w:val="24"/>
          <w:szCs w:val="24"/>
        </w:rPr>
      </w:pPr>
    </w:p>
    <w:p w14:paraId="1DE6A20A" w14:textId="77777777" w:rsidR="00716C5B" w:rsidRPr="00FA0675" w:rsidRDefault="00716C5B" w:rsidP="00716C5B">
      <w:pPr>
        <w:pStyle w:val="ListParagraph"/>
        <w:rPr>
          <w:rFonts w:ascii="Arial Narrow" w:eastAsia="Times New Roman" w:hAnsi="Arial Narrow" w:cs="Times New Roman"/>
          <w:sz w:val="24"/>
          <w:szCs w:val="24"/>
        </w:rPr>
      </w:pPr>
    </w:p>
    <w:p w14:paraId="33E30A0A" w14:textId="77777777" w:rsidR="00E34181" w:rsidRPr="00502270" w:rsidRDefault="00716C5B" w:rsidP="00502270">
      <w:pPr>
        <w:pStyle w:val="ListParagraph"/>
        <w:numPr>
          <w:ilvl w:val="0"/>
          <w:numId w:val="4"/>
        </w:numPr>
        <w:rPr>
          <w:rFonts w:ascii="Arial Narrow" w:eastAsia="Times New Roman" w:hAnsi="Arial Narrow" w:cs="Times New Roman"/>
          <w:sz w:val="24"/>
          <w:szCs w:val="24"/>
        </w:rPr>
      </w:pPr>
      <w:r w:rsidRPr="00FA0675">
        <w:rPr>
          <w:rFonts w:ascii="Arial Narrow" w:eastAsia="Times New Roman" w:hAnsi="Arial Narrow" w:cs="Times New Roman"/>
          <w:sz w:val="24"/>
          <w:szCs w:val="24"/>
        </w:rPr>
        <w:t>What areas did you identify as needing improvement?  Please explain what changes you have already made to improve candidate performance and strengthen the program, as well as future changes for continuous improvement.</w:t>
      </w:r>
    </w:p>
    <w:sectPr w:rsidR="00E34181" w:rsidRPr="00502270" w:rsidSect="00F121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D85A6" w14:textId="77777777" w:rsidR="0075143E" w:rsidRDefault="0075143E" w:rsidP="00716C5B">
      <w:pPr>
        <w:spacing w:after="0" w:line="240" w:lineRule="auto"/>
      </w:pPr>
      <w:r>
        <w:separator/>
      </w:r>
    </w:p>
  </w:endnote>
  <w:endnote w:type="continuationSeparator" w:id="0">
    <w:p w14:paraId="3FEAEA15" w14:textId="77777777" w:rsidR="0075143E" w:rsidRDefault="0075143E" w:rsidP="0071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2D73" w14:textId="77777777" w:rsidR="00AA494D" w:rsidRDefault="00AA4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940157"/>
      <w:docPartObj>
        <w:docPartGallery w:val="Page Numbers (Bottom of Page)"/>
        <w:docPartUnique/>
      </w:docPartObj>
    </w:sdtPr>
    <w:sdtEndPr>
      <w:rPr>
        <w:noProof/>
      </w:rPr>
    </w:sdtEndPr>
    <w:sdtContent>
      <w:p w14:paraId="66B940BE" w14:textId="77777777" w:rsidR="00E34181" w:rsidRDefault="00656F35">
        <w:pPr>
          <w:pStyle w:val="Footer"/>
          <w:jc w:val="center"/>
        </w:pPr>
        <w:r>
          <w:fldChar w:fldCharType="begin"/>
        </w:r>
        <w:r>
          <w:instrText xml:space="preserve"> PAGE   \* MERGEFORMAT </w:instrText>
        </w:r>
        <w:r>
          <w:fldChar w:fldCharType="separate"/>
        </w:r>
        <w:r w:rsidR="007B79DD">
          <w:rPr>
            <w:noProof/>
          </w:rPr>
          <w:t>1</w:t>
        </w:r>
        <w:r>
          <w:rPr>
            <w:noProof/>
          </w:rPr>
          <w:fldChar w:fldCharType="end"/>
        </w:r>
      </w:p>
    </w:sdtContent>
  </w:sdt>
  <w:p w14:paraId="6BF5AE82" w14:textId="77777777" w:rsidR="00E34181" w:rsidRDefault="00E34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71C6" w14:textId="77777777" w:rsidR="00AA494D" w:rsidRDefault="00AA4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9A3CB" w14:textId="77777777" w:rsidR="0075143E" w:rsidRDefault="0075143E" w:rsidP="00716C5B">
      <w:pPr>
        <w:spacing w:after="0" w:line="240" w:lineRule="auto"/>
      </w:pPr>
      <w:r>
        <w:separator/>
      </w:r>
    </w:p>
  </w:footnote>
  <w:footnote w:type="continuationSeparator" w:id="0">
    <w:p w14:paraId="6FDFA6F6" w14:textId="77777777" w:rsidR="0075143E" w:rsidRDefault="0075143E" w:rsidP="0071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B5A8" w14:textId="77777777" w:rsidR="00AA494D" w:rsidRDefault="00AA4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E8CA" w14:textId="77777777" w:rsidR="00381982" w:rsidRDefault="00C1151A" w:rsidP="00381982">
    <w:pPr>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75DF3C9B" wp14:editId="1024F92D">
          <wp:simplePos x="0" y="0"/>
          <wp:positionH relativeFrom="column">
            <wp:posOffset>-469900</wp:posOffset>
          </wp:positionH>
          <wp:positionV relativeFrom="paragraph">
            <wp:posOffset>361950</wp:posOffset>
          </wp:positionV>
          <wp:extent cx="1234632" cy="4064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234632" cy="406400"/>
                  </a:xfrm>
                  <a:prstGeom prst="rect">
                    <a:avLst/>
                  </a:prstGeom>
                </pic:spPr>
              </pic:pic>
            </a:graphicData>
          </a:graphic>
          <wp14:sizeRelH relativeFrom="page">
            <wp14:pctWidth>0</wp14:pctWidth>
          </wp14:sizeRelH>
          <wp14:sizeRelV relativeFrom="page">
            <wp14:pctHeight>0</wp14:pctHeight>
          </wp14:sizeRelV>
        </wp:anchor>
      </w:drawing>
    </w:r>
  </w:p>
  <w:p w14:paraId="26A1680C" w14:textId="77777777" w:rsidR="00E34181" w:rsidRPr="00FA0675" w:rsidRDefault="00656F35" w:rsidP="00AA494D">
    <w:pPr>
      <w:spacing w:line="240" w:lineRule="auto"/>
      <w:ind w:left="1440"/>
      <w:contextualSpacing/>
      <w:jc w:val="both"/>
      <w:rPr>
        <w:rFonts w:ascii="Arial Narrow" w:hAnsi="Arial Narrow" w:cs="Times New Roman"/>
        <w:b/>
        <w:sz w:val="28"/>
        <w:szCs w:val="28"/>
      </w:rPr>
    </w:pPr>
    <w:r w:rsidRPr="00FA0675">
      <w:rPr>
        <w:rFonts w:ascii="Arial Narrow" w:hAnsi="Arial Narrow" w:cs="Times New Roman"/>
        <w:b/>
        <w:sz w:val="28"/>
        <w:szCs w:val="28"/>
      </w:rPr>
      <w:t xml:space="preserve">North Dakota </w:t>
    </w:r>
    <w:r w:rsidRPr="00FA0675">
      <w:rPr>
        <w:rFonts w:ascii="Arial Narrow" w:hAnsi="Arial Narrow" w:cs="Times New Roman"/>
        <w:b/>
        <w:bCs/>
        <w:sz w:val="28"/>
        <w:szCs w:val="28"/>
      </w:rPr>
      <w:t>Education Standards and Practices Board</w:t>
    </w:r>
  </w:p>
  <w:p w14:paraId="192165F5" w14:textId="77777777" w:rsidR="00E34181" w:rsidRPr="00FA0675" w:rsidRDefault="00656F35" w:rsidP="00EE2B23">
    <w:pPr>
      <w:spacing w:line="240" w:lineRule="auto"/>
      <w:ind w:left="1440"/>
      <w:contextualSpacing/>
      <w:jc w:val="both"/>
      <w:rPr>
        <w:rFonts w:ascii="Arial Narrow" w:hAnsi="Arial Narrow" w:cs="Times New Roman"/>
        <w:b/>
        <w:sz w:val="28"/>
        <w:szCs w:val="28"/>
      </w:rPr>
    </w:pPr>
    <w:r w:rsidRPr="00FA0675">
      <w:rPr>
        <w:rFonts w:ascii="Arial Narrow" w:hAnsi="Arial Narrow" w:cs="Times New Roman"/>
        <w:b/>
        <w:sz w:val="28"/>
        <w:szCs w:val="28"/>
      </w:rPr>
      <w:t xml:space="preserve">Advanced Program Report </w:t>
    </w:r>
  </w:p>
  <w:p w14:paraId="31513A6D" w14:textId="77777777" w:rsidR="00E34181" w:rsidRPr="00FA0675" w:rsidRDefault="00656F35" w:rsidP="00EE2B23">
    <w:pPr>
      <w:spacing w:line="240" w:lineRule="auto"/>
      <w:ind w:left="1440"/>
      <w:contextualSpacing/>
      <w:jc w:val="both"/>
      <w:rPr>
        <w:rFonts w:ascii="Arial Narrow" w:hAnsi="Arial Narrow" w:cs="Times New Roman"/>
        <w:b/>
        <w:color w:val="4F6228" w:themeColor="accent3" w:themeShade="80"/>
        <w:sz w:val="28"/>
        <w:szCs w:val="28"/>
      </w:rPr>
    </w:pPr>
    <w:r w:rsidRPr="00FA0675">
      <w:rPr>
        <w:rFonts w:ascii="Arial Narrow" w:hAnsi="Arial Narrow" w:cs="Times New Roman"/>
        <w:b/>
        <w:sz w:val="28"/>
        <w:szCs w:val="28"/>
      </w:rPr>
      <w:t xml:space="preserve">Preparation of </w:t>
    </w:r>
    <w:r w:rsidR="00716C5B" w:rsidRPr="00FA0675">
      <w:rPr>
        <w:rFonts w:ascii="Arial Narrow" w:hAnsi="Arial Narrow" w:cs="Times New Roman"/>
        <w:b/>
        <w:sz w:val="28"/>
        <w:szCs w:val="28"/>
      </w:rPr>
      <w:t>Educational Leadership: Building Level</w:t>
    </w:r>
  </w:p>
  <w:p w14:paraId="143B39F2" w14:textId="0E407901" w:rsidR="00E34181" w:rsidRPr="00502270" w:rsidRDefault="00AA494D" w:rsidP="00EE2B23">
    <w:pPr>
      <w:ind w:left="1440"/>
      <w:rPr>
        <w:rFonts w:ascii="Arial" w:hAnsi="Arial" w:cs="Arial"/>
        <w:b/>
        <w:sz w:val="28"/>
        <w:szCs w:val="28"/>
      </w:rPr>
    </w:pPr>
    <w:r>
      <w:rPr>
        <w:rFonts w:ascii="Arial" w:hAnsi="Arial" w:cs="Arial"/>
        <w:b/>
        <w:sz w:val="28"/>
        <w:szCs w:val="28"/>
      </w:rPr>
      <w:t>(03-25)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DFBF" w14:textId="77777777" w:rsidR="00AA494D" w:rsidRDefault="00AA4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9FE"/>
    <w:multiLevelType w:val="hybridMultilevel"/>
    <w:tmpl w:val="5F5A5D50"/>
    <w:lvl w:ilvl="0" w:tplc="EC66C36A">
      <w:start w:val="1"/>
      <w:numFmt w:val="decimal"/>
      <w:lvlText w:val="%1."/>
      <w:lvlJc w:val="left"/>
      <w:pPr>
        <w:ind w:left="720" w:hanging="360"/>
      </w:pPr>
      <w:rPr>
        <w:rFonts w:ascii="Times New Roman" w:hAnsi="Times New Roman" w:cs="Times New Roman" w:hint="default"/>
        <w:b w:val="0"/>
        <w:sz w:val="24"/>
        <w:szCs w:val="24"/>
      </w:rPr>
    </w:lvl>
    <w:lvl w:ilvl="1" w:tplc="3A86965E">
      <w:start w:val="1"/>
      <w:numFmt w:val="lowerLetter"/>
      <w:lvlText w:val="%2."/>
      <w:lvlJc w:val="left"/>
      <w:pPr>
        <w:ind w:left="1440" w:hanging="360"/>
      </w:pPr>
      <w:rPr>
        <w:strike w:val="0"/>
      </w:r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F2077"/>
    <w:multiLevelType w:val="hybridMultilevel"/>
    <w:tmpl w:val="CD3C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A065B"/>
    <w:multiLevelType w:val="hybridMultilevel"/>
    <w:tmpl w:val="CD3C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C3D7A"/>
    <w:multiLevelType w:val="hybridMultilevel"/>
    <w:tmpl w:val="5F5A5D50"/>
    <w:lvl w:ilvl="0" w:tplc="EC66C36A">
      <w:start w:val="1"/>
      <w:numFmt w:val="decimal"/>
      <w:lvlText w:val="%1."/>
      <w:lvlJc w:val="left"/>
      <w:pPr>
        <w:ind w:left="720" w:hanging="360"/>
      </w:pPr>
      <w:rPr>
        <w:rFonts w:ascii="Times New Roman" w:hAnsi="Times New Roman" w:cs="Times New Roman" w:hint="default"/>
        <w:b w:val="0"/>
        <w:sz w:val="24"/>
        <w:szCs w:val="24"/>
      </w:rPr>
    </w:lvl>
    <w:lvl w:ilvl="1" w:tplc="3A86965E">
      <w:start w:val="1"/>
      <w:numFmt w:val="lowerLetter"/>
      <w:lvlText w:val="%2."/>
      <w:lvlJc w:val="left"/>
      <w:pPr>
        <w:ind w:left="1440" w:hanging="360"/>
      </w:pPr>
      <w:rPr>
        <w:strike w:val="0"/>
      </w:r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A2826"/>
    <w:multiLevelType w:val="hybridMultilevel"/>
    <w:tmpl w:val="CD3C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23CDA"/>
    <w:multiLevelType w:val="hybridMultilevel"/>
    <w:tmpl w:val="C5D62D8C"/>
    <w:lvl w:ilvl="0" w:tplc="BBBC94AA">
      <w:start w:val="1"/>
      <w:numFmt w:val="decimal"/>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315E0"/>
    <w:multiLevelType w:val="hybridMultilevel"/>
    <w:tmpl w:val="FD16F3E4"/>
    <w:lvl w:ilvl="0" w:tplc="01184C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A3104"/>
    <w:multiLevelType w:val="hybridMultilevel"/>
    <w:tmpl w:val="CD3C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000943"/>
    <w:multiLevelType w:val="hybridMultilevel"/>
    <w:tmpl w:val="CD3C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13064"/>
    <w:multiLevelType w:val="hybridMultilevel"/>
    <w:tmpl w:val="83CCBB10"/>
    <w:lvl w:ilvl="0" w:tplc="549C682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53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7952944">
    <w:abstractNumId w:val="2"/>
  </w:num>
  <w:num w:numId="2" w16cid:durableId="1419208827">
    <w:abstractNumId w:val="10"/>
  </w:num>
  <w:num w:numId="3" w16cid:durableId="1004169671">
    <w:abstractNumId w:val="0"/>
  </w:num>
  <w:num w:numId="4" w16cid:durableId="1698044111">
    <w:abstractNumId w:val="6"/>
  </w:num>
  <w:num w:numId="5" w16cid:durableId="1086270694">
    <w:abstractNumId w:val="7"/>
  </w:num>
  <w:num w:numId="6" w16cid:durableId="697581020">
    <w:abstractNumId w:val="4"/>
  </w:num>
  <w:num w:numId="7" w16cid:durableId="2051342808">
    <w:abstractNumId w:val="5"/>
  </w:num>
  <w:num w:numId="8" w16cid:durableId="2077706564">
    <w:abstractNumId w:val="8"/>
  </w:num>
  <w:num w:numId="9" w16cid:durableId="1579048614">
    <w:abstractNumId w:val="9"/>
  </w:num>
  <w:num w:numId="10" w16cid:durableId="617877873">
    <w:abstractNumId w:val="1"/>
  </w:num>
  <w:num w:numId="11" w16cid:durableId="1375813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5B"/>
    <w:rsid w:val="0004039C"/>
    <w:rsid w:val="0008190D"/>
    <w:rsid w:val="000F37EF"/>
    <w:rsid w:val="00104259"/>
    <w:rsid w:val="00143092"/>
    <w:rsid w:val="00176281"/>
    <w:rsid w:val="001800B0"/>
    <w:rsid w:val="001B20BB"/>
    <w:rsid w:val="002100F6"/>
    <w:rsid w:val="0024508B"/>
    <w:rsid w:val="00290DD4"/>
    <w:rsid w:val="002C41AD"/>
    <w:rsid w:val="002D442A"/>
    <w:rsid w:val="003060DD"/>
    <w:rsid w:val="0031427A"/>
    <w:rsid w:val="0033167C"/>
    <w:rsid w:val="00355889"/>
    <w:rsid w:val="00381982"/>
    <w:rsid w:val="00386375"/>
    <w:rsid w:val="003C5D52"/>
    <w:rsid w:val="003E4BAF"/>
    <w:rsid w:val="004101B1"/>
    <w:rsid w:val="00411E6E"/>
    <w:rsid w:val="0042702E"/>
    <w:rsid w:val="00464CFD"/>
    <w:rsid w:val="004836E2"/>
    <w:rsid w:val="004E4E2A"/>
    <w:rsid w:val="00502270"/>
    <w:rsid w:val="00506FC6"/>
    <w:rsid w:val="00516B56"/>
    <w:rsid w:val="00524106"/>
    <w:rsid w:val="00550B03"/>
    <w:rsid w:val="005E5099"/>
    <w:rsid w:val="0060515E"/>
    <w:rsid w:val="00624952"/>
    <w:rsid w:val="00626CCD"/>
    <w:rsid w:val="00656F35"/>
    <w:rsid w:val="00672F4B"/>
    <w:rsid w:val="006936B7"/>
    <w:rsid w:val="006B1590"/>
    <w:rsid w:val="006C0F7A"/>
    <w:rsid w:val="00716C5B"/>
    <w:rsid w:val="007246E0"/>
    <w:rsid w:val="0073040C"/>
    <w:rsid w:val="00742F8C"/>
    <w:rsid w:val="007442D6"/>
    <w:rsid w:val="0075143E"/>
    <w:rsid w:val="007770C8"/>
    <w:rsid w:val="007B3F0B"/>
    <w:rsid w:val="007B79DD"/>
    <w:rsid w:val="008431AB"/>
    <w:rsid w:val="00872A1C"/>
    <w:rsid w:val="0088579E"/>
    <w:rsid w:val="008B7D89"/>
    <w:rsid w:val="008C2737"/>
    <w:rsid w:val="00A0370A"/>
    <w:rsid w:val="00A065FC"/>
    <w:rsid w:val="00A33DDA"/>
    <w:rsid w:val="00A76241"/>
    <w:rsid w:val="00A84574"/>
    <w:rsid w:val="00AA13AA"/>
    <w:rsid w:val="00AA494D"/>
    <w:rsid w:val="00B36745"/>
    <w:rsid w:val="00B90717"/>
    <w:rsid w:val="00BC4476"/>
    <w:rsid w:val="00BF4864"/>
    <w:rsid w:val="00C056E4"/>
    <w:rsid w:val="00C1151A"/>
    <w:rsid w:val="00C2078F"/>
    <w:rsid w:val="00C33D60"/>
    <w:rsid w:val="00C61F25"/>
    <w:rsid w:val="00C64B9D"/>
    <w:rsid w:val="00CA2069"/>
    <w:rsid w:val="00D11CAD"/>
    <w:rsid w:val="00D12AF0"/>
    <w:rsid w:val="00D63F10"/>
    <w:rsid w:val="00D770C2"/>
    <w:rsid w:val="00D873BE"/>
    <w:rsid w:val="00DB3A90"/>
    <w:rsid w:val="00DD5D91"/>
    <w:rsid w:val="00DD6AA7"/>
    <w:rsid w:val="00DE0923"/>
    <w:rsid w:val="00DE445F"/>
    <w:rsid w:val="00DF5286"/>
    <w:rsid w:val="00E037E0"/>
    <w:rsid w:val="00E34181"/>
    <w:rsid w:val="00EB64B4"/>
    <w:rsid w:val="00EE2B23"/>
    <w:rsid w:val="00F20C5D"/>
    <w:rsid w:val="00F3500A"/>
    <w:rsid w:val="00F64737"/>
    <w:rsid w:val="00FA0675"/>
    <w:rsid w:val="00FC2FEA"/>
    <w:rsid w:val="00FD31D4"/>
    <w:rsid w:val="00FE2E77"/>
    <w:rsid w:val="00FE4198"/>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FA011"/>
  <w15:docId w15:val="{B9AEF8FC-12A4-4326-B8B4-293E5295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C5B"/>
    <w:pPr>
      <w:ind w:left="720"/>
      <w:contextualSpacing/>
    </w:pPr>
  </w:style>
  <w:style w:type="table" w:styleId="TableGrid">
    <w:name w:val="Table Grid"/>
    <w:basedOn w:val="TableNormal"/>
    <w:uiPriority w:val="59"/>
    <w:rsid w:val="00716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16C5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16C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B"/>
  </w:style>
  <w:style w:type="paragraph" w:customStyle="1" w:styleId="Default">
    <w:name w:val="Default"/>
    <w:rsid w:val="00716C5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6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C5B"/>
    <w:rPr>
      <w:rFonts w:ascii="Tahoma" w:hAnsi="Tahoma" w:cs="Tahoma"/>
      <w:sz w:val="16"/>
      <w:szCs w:val="16"/>
    </w:rPr>
  </w:style>
  <w:style w:type="paragraph" w:styleId="Header">
    <w:name w:val="header"/>
    <w:basedOn w:val="Normal"/>
    <w:link w:val="HeaderChar"/>
    <w:uiPriority w:val="99"/>
    <w:unhideWhenUsed/>
    <w:rsid w:val="00716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B"/>
  </w:style>
  <w:style w:type="paragraph" w:styleId="Revision">
    <w:name w:val="Revision"/>
    <w:hidden/>
    <w:uiPriority w:val="99"/>
    <w:semiHidden/>
    <w:rsid w:val="00FC2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378644">
      <w:bodyDiv w:val="1"/>
      <w:marLeft w:val="0"/>
      <w:marRight w:val="0"/>
      <w:marTop w:val="0"/>
      <w:marBottom w:val="0"/>
      <w:divBdr>
        <w:top w:val="none" w:sz="0" w:space="0" w:color="auto"/>
        <w:left w:val="none" w:sz="0" w:space="0" w:color="auto"/>
        <w:bottom w:val="none" w:sz="0" w:space="0" w:color="auto"/>
        <w:right w:val="none" w:sz="0" w:space="0" w:color="auto"/>
      </w:divBdr>
    </w:div>
    <w:div w:id="481049616">
      <w:bodyDiv w:val="1"/>
      <w:marLeft w:val="0"/>
      <w:marRight w:val="0"/>
      <w:marTop w:val="0"/>
      <w:marBottom w:val="0"/>
      <w:divBdr>
        <w:top w:val="none" w:sz="0" w:space="0" w:color="auto"/>
        <w:left w:val="none" w:sz="0" w:space="0" w:color="auto"/>
        <w:bottom w:val="none" w:sz="0" w:space="0" w:color="auto"/>
        <w:right w:val="none" w:sz="0" w:space="0" w:color="auto"/>
      </w:divBdr>
    </w:div>
    <w:div w:id="18484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BF8F55-57AE-4385-99C2-FF02AD49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2876</Words>
  <Characters>16395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Bigelow, Amy L.</cp:lastModifiedBy>
  <cp:revision>2</cp:revision>
  <cp:lastPrinted>2017-06-26T21:03:00Z</cp:lastPrinted>
  <dcterms:created xsi:type="dcterms:W3CDTF">2025-03-18T17:47:00Z</dcterms:created>
  <dcterms:modified xsi:type="dcterms:W3CDTF">2025-03-18T17:47:00Z</dcterms:modified>
</cp:coreProperties>
</file>