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21F0" w14:textId="505358A0" w:rsidR="0055263D" w:rsidRDefault="0055263D" w:rsidP="00E00B77">
      <w:pPr>
        <w:jc w:val="center"/>
      </w:pPr>
    </w:p>
    <w:p w14:paraId="287BC6B9" w14:textId="2F835D75" w:rsidR="00E00B77" w:rsidRPr="00E00B77" w:rsidRDefault="00E00B77" w:rsidP="00E00B77"/>
    <w:p w14:paraId="5DA51876" w14:textId="21A8413C" w:rsidR="00E00B77" w:rsidRPr="00E00B77" w:rsidRDefault="00E00B77" w:rsidP="00E00B77"/>
    <w:p w14:paraId="4EDB5085" w14:textId="4EACE139" w:rsidR="00E00B77" w:rsidRPr="00E00B77" w:rsidRDefault="00E00B77" w:rsidP="00E00B77"/>
    <w:p w14:paraId="5949188E" w14:textId="643FD90C" w:rsidR="00E00B77" w:rsidRPr="00E00B77" w:rsidRDefault="00E00B77" w:rsidP="00E00B77"/>
    <w:p w14:paraId="00769CEC" w14:textId="616EAB00" w:rsidR="00E00B77" w:rsidRPr="00E00B77" w:rsidRDefault="00E00B77" w:rsidP="00E00B77"/>
    <w:p w14:paraId="6DA311B7" w14:textId="23EB824F" w:rsidR="00E00B77" w:rsidRPr="00E00B77" w:rsidRDefault="00E00B77" w:rsidP="00E00B77"/>
    <w:p w14:paraId="1CF2C8AC" w14:textId="29093C43" w:rsidR="00E00B77" w:rsidRPr="00E00B77" w:rsidRDefault="00E00B77" w:rsidP="00E00B77"/>
    <w:p w14:paraId="62599EA5" w14:textId="232804A6" w:rsidR="00E00B77" w:rsidRPr="00E00B77" w:rsidRDefault="00E00B77" w:rsidP="00E00B77"/>
    <w:p w14:paraId="51470C93" w14:textId="2DBA4D0D" w:rsidR="00E00B77" w:rsidRDefault="00E00B77" w:rsidP="00E00B77"/>
    <w:p w14:paraId="7155C32C" w14:textId="77777777" w:rsidR="00E00B77" w:rsidRPr="003C65D2" w:rsidRDefault="00E00B77" w:rsidP="00E00B77">
      <w:pPr>
        <w:jc w:val="center"/>
        <w:rPr>
          <w:b/>
          <w:sz w:val="40"/>
          <w:szCs w:val="40"/>
        </w:rPr>
      </w:pPr>
      <w:r w:rsidRPr="003C65D2">
        <w:rPr>
          <w:b/>
          <w:sz w:val="40"/>
          <w:szCs w:val="40"/>
        </w:rPr>
        <w:t>Certification and Agreement</w:t>
      </w:r>
      <w:bookmarkStart w:id="0" w:name="Education_Stabilization_Fund_Program"/>
      <w:bookmarkEnd w:id="0"/>
    </w:p>
    <w:p w14:paraId="022D54AB" w14:textId="77777777" w:rsidR="00E00B77" w:rsidRPr="003C65D2" w:rsidRDefault="00E00B77" w:rsidP="00E00B77">
      <w:pPr>
        <w:jc w:val="center"/>
        <w:rPr>
          <w:b/>
          <w:sz w:val="40"/>
          <w:szCs w:val="40"/>
        </w:rPr>
      </w:pPr>
      <w:r w:rsidRPr="003C65D2">
        <w:rPr>
          <w:b/>
          <w:sz w:val="40"/>
          <w:szCs w:val="40"/>
        </w:rPr>
        <w:t>for Funding under the</w:t>
      </w:r>
    </w:p>
    <w:p w14:paraId="7E0BBC23" w14:textId="77777777" w:rsidR="00E00B77" w:rsidRPr="003C65D2" w:rsidRDefault="00E00B77" w:rsidP="00E00B77">
      <w:pPr>
        <w:jc w:val="center"/>
        <w:rPr>
          <w:b/>
          <w:sz w:val="40"/>
          <w:szCs w:val="40"/>
        </w:rPr>
      </w:pPr>
      <w:r w:rsidRPr="003C65D2">
        <w:rPr>
          <w:b/>
          <w:sz w:val="40"/>
          <w:szCs w:val="40"/>
        </w:rPr>
        <w:t>Elementary and Secondary School Emergency Relief</w:t>
      </w:r>
    </w:p>
    <w:p w14:paraId="5F2AC9E8" w14:textId="52AB0434" w:rsidR="00E00B77" w:rsidRDefault="00E00B77" w:rsidP="00E00B77">
      <w:pPr>
        <w:jc w:val="center"/>
        <w:rPr>
          <w:b/>
          <w:sz w:val="40"/>
          <w:szCs w:val="40"/>
        </w:rPr>
      </w:pPr>
      <w:r w:rsidRPr="003C65D2">
        <w:rPr>
          <w:b/>
          <w:sz w:val="40"/>
          <w:szCs w:val="40"/>
        </w:rPr>
        <w:t>(ESSER</w:t>
      </w:r>
      <w:r w:rsidR="00A420B5">
        <w:rPr>
          <w:b/>
          <w:sz w:val="40"/>
          <w:szCs w:val="40"/>
        </w:rPr>
        <w:t xml:space="preserve"> II</w:t>
      </w:r>
      <w:r w:rsidRPr="003C65D2">
        <w:rPr>
          <w:b/>
          <w:sz w:val="40"/>
          <w:szCs w:val="40"/>
        </w:rPr>
        <w:t>)</w:t>
      </w:r>
      <w:r>
        <w:rPr>
          <w:b/>
          <w:sz w:val="40"/>
          <w:szCs w:val="40"/>
        </w:rPr>
        <w:t xml:space="preserve"> </w:t>
      </w:r>
      <w:r w:rsidRPr="003C65D2">
        <w:rPr>
          <w:b/>
          <w:sz w:val="40"/>
          <w:szCs w:val="40"/>
        </w:rPr>
        <w:t>Fund</w:t>
      </w:r>
      <w:r w:rsidR="00A420B5">
        <w:rPr>
          <w:b/>
          <w:sz w:val="40"/>
          <w:szCs w:val="40"/>
        </w:rPr>
        <w:t>s</w:t>
      </w:r>
    </w:p>
    <w:p w14:paraId="7DDCA467" w14:textId="149C051F" w:rsidR="00E00B77" w:rsidRDefault="00E00B77" w:rsidP="00E00B77">
      <w:pPr>
        <w:jc w:val="center"/>
        <w:rPr>
          <w:b/>
          <w:sz w:val="40"/>
          <w:szCs w:val="40"/>
        </w:rPr>
      </w:pPr>
    </w:p>
    <w:p w14:paraId="407D39EC" w14:textId="4EABACEF" w:rsidR="00E00B77" w:rsidRDefault="00E00B77" w:rsidP="00E00B77">
      <w:pPr>
        <w:jc w:val="center"/>
      </w:pPr>
    </w:p>
    <w:p w14:paraId="2B163E58" w14:textId="0F627091" w:rsidR="00E00B77" w:rsidRPr="00E00B77" w:rsidRDefault="00E00B77" w:rsidP="00E00B77"/>
    <w:p w14:paraId="4E851FCD" w14:textId="6421CCFE" w:rsidR="00E00B77" w:rsidRPr="00E00B77" w:rsidRDefault="00E00B77" w:rsidP="00E00B77"/>
    <w:p w14:paraId="7FC21E16" w14:textId="55092ED2" w:rsidR="00E00B77" w:rsidRPr="00E00B77" w:rsidRDefault="00E00B77" w:rsidP="00E00B77"/>
    <w:p w14:paraId="5C561FCE" w14:textId="6F0F02CA" w:rsidR="00E00B77" w:rsidRPr="00E00B77" w:rsidRDefault="00E00B77" w:rsidP="00E00B77"/>
    <w:p w14:paraId="2DEB013C" w14:textId="2B9B2C65" w:rsidR="00E00B77" w:rsidRPr="00E00B77" w:rsidRDefault="00E00B77" w:rsidP="00E00B77"/>
    <w:p w14:paraId="7B02F11C" w14:textId="3AE8B7E2" w:rsidR="00E00B77" w:rsidRPr="00E00B77" w:rsidRDefault="00E00B77" w:rsidP="00E00B77"/>
    <w:p w14:paraId="0CE3248F" w14:textId="00FE320F" w:rsidR="00E00B77" w:rsidRPr="00E00B77" w:rsidRDefault="00E00B77" w:rsidP="00E00B77"/>
    <w:p w14:paraId="32D30E17" w14:textId="65D05B60" w:rsidR="00E00B77" w:rsidRPr="00E00B77" w:rsidRDefault="00E00B77" w:rsidP="00E00B77"/>
    <w:p w14:paraId="054E611C" w14:textId="2AF02845" w:rsidR="00E00B77" w:rsidRPr="00E00B77" w:rsidRDefault="00E00B77" w:rsidP="00E00B77"/>
    <w:p w14:paraId="5A45A247" w14:textId="3C6F5503" w:rsidR="00E00B77" w:rsidRPr="00E00B77" w:rsidRDefault="00E00B77" w:rsidP="00E00B77"/>
    <w:p w14:paraId="161D180D" w14:textId="75307AE5" w:rsidR="00E00B77" w:rsidRPr="00E00B77" w:rsidRDefault="00E00B77" w:rsidP="00E00B77"/>
    <w:p w14:paraId="5FE78AAA" w14:textId="50BF961D" w:rsidR="00E00B77" w:rsidRPr="00E00B77" w:rsidRDefault="00E00B77" w:rsidP="00E00B77"/>
    <w:p w14:paraId="60EEC820" w14:textId="43805B8D" w:rsidR="00E00B77" w:rsidRPr="00E00B77" w:rsidRDefault="00E00B77" w:rsidP="00E00B77"/>
    <w:p w14:paraId="2E450797" w14:textId="2940FDC1" w:rsidR="00E00B77" w:rsidRPr="00E00B77" w:rsidRDefault="00E00B77" w:rsidP="00E00B77"/>
    <w:p w14:paraId="3D539D0C" w14:textId="4BBC9739" w:rsidR="00E00B77" w:rsidRPr="00E00B77" w:rsidRDefault="00E00B77" w:rsidP="00E00B77"/>
    <w:p w14:paraId="1D023296" w14:textId="785B65E7" w:rsidR="00E00B77" w:rsidRPr="00E00B77" w:rsidRDefault="00E00B77" w:rsidP="00E00B77"/>
    <w:p w14:paraId="65613EB6" w14:textId="5EAFA641" w:rsidR="00E00B77" w:rsidRPr="00E00B77" w:rsidRDefault="00E00B77" w:rsidP="00E00B77"/>
    <w:p w14:paraId="1389F929" w14:textId="2F2862CD" w:rsidR="00E00B77" w:rsidRPr="00E00B77" w:rsidRDefault="00E00B77" w:rsidP="00E00B77"/>
    <w:p w14:paraId="3B632232" w14:textId="6523BC31" w:rsidR="00E00B77" w:rsidRPr="00E00B77" w:rsidRDefault="00E00B77" w:rsidP="00E00B77"/>
    <w:p w14:paraId="26F79073" w14:textId="026D4DCB" w:rsidR="00E00B77" w:rsidRPr="00E00B77" w:rsidRDefault="00E00B77" w:rsidP="00E00B77"/>
    <w:p w14:paraId="364E1932" w14:textId="6D2972B3" w:rsidR="00E00B77" w:rsidRPr="00E00B77" w:rsidRDefault="00E00B77" w:rsidP="00E00B77"/>
    <w:p w14:paraId="6A221E35" w14:textId="39EDC7B9" w:rsidR="00E00B77" w:rsidRDefault="00E00B77" w:rsidP="00E00B77"/>
    <w:p w14:paraId="7213D055" w14:textId="7D2C3BB2" w:rsidR="00E00B77" w:rsidRDefault="00E00B77" w:rsidP="00E00B77"/>
    <w:p w14:paraId="24FB0E62" w14:textId="4C14A673" w:rsidR="00243950" w:rsidRDefault="007760AD" w:rsidP="007760AD">
      <w:pPr>
        <w:jc w:val="center"/>
        <w:rPr>
          <w:sz w:val="40"/>
          <w:szCs w:val="40"/>
        </w:rPr>
      </w:pPr>
      <w:r>
        <w:rPr>
          <w:sz w:val="40"/>
          <w:szCs w:val="40"/>
        </w:rPr>
        <w:t>May 3,</w:t>
      </w:r>
      <w:r w:rsidR="00952930">
        <w:rPr>
          <w:sz w:val="40"/>
          <w:szCs w:val="40"/>
        </w:rPr>
        <w:t xml:space="preserve"> </w:t>
      </w:r>
      <w:r w:rsidR="00E00B77" w:rsidRPr="003C65D2">
        <w:rPr>
          <w:sz w:val="40"/>
          <w:szCs w:val="40"/>
        </w:rPr>
        <w:t>202</w:t>
      </w:r>
      <w:r w:rsidR="00A420B5">
        <w:rPr>
          <w:sz w:val="40"/>
          <w:szCs w:val="40"/>
        </w:rPr>
        <w:t>1</w:t>
      </w:r>
    </w:p>
    <w:p w14:paraId="314A358A" w14:textId="77777777" w:rsidR="00243950" w:rsidRDefault="00243950">
      <w:pPr>
        <w:widowControl/>
        <w:autoSpaceDE/>
        <w:autoSpaceDN/>
        <w:spacing w:after="160" w:line="259" w:lineRule="auto"/>
        <w:rPr>
          <w:sz w:val="40"/>
          <w:szCs w:val="40"/>
        </w:rPr>
      </w:pPr>
      <w:r>
        <w:rPr>
          <w:sz w:val="40"/>
          <w:szCs w:val="40"/>
        </w:rPr>
        <w:br w:type="page"/>
      </w:r>
    </w:p>
    <w:p w14:paraId="52DE291E" w14:textId="22C837C6" w:rsidR="00E00B77" w:rsidRPr="000426CC" w:rsidRDefault="00DB06AC" w:rsidP="00DB06AC">
      <w:pPr>
        <w:tabs>
          <w:tab w:val="left" w:pos="3539"/>
        </w:tabs>
        <w:jc w:val="center"/>
        <w:rPr>
          <w:b/>
          <w:bCs/>
          <w:sz w:val="36"/>
          <w:szCs w:val="36"/>
        </w:rPr>
      </w:pPr>
      <w:r w:rsidRPr="000426CC">
        <w:rPr>
          <w:b/>
          <w:bCs/>
          <w:sz w:val="36"/>
          <w:szCs w:val="36"/>
        </w:rPr>
        <w:lastRenderedPageBreak/>
        <w:t>Program Background Information</w:t>
      </w:r>
    </w:p>
    <w:p w14:paraId="761060D9" w14:textId="6D604E54" w:rsidR="00DB06AC" w:rsidRDefault="00DB06AC" w:rsidP="00DB06AC">
      <w:pPr>
        <w:tabs>
          <w:tab w:val="left" w:pos="3539"/>
        </w:tabs>
      </w:pPr>
    </w:p>
    <w:p w14:paraId="22A9E321" w14:textId="00A38DF7" w:rsidR="00DB06AC" w:rsidRPr="000426CC" w:rsidRDefault="00DB06AC" w:rsidP="00DE7384">
      <w:pPr>
        <w:tabs>
          <w:tab w:val="left" w:pos="3539"/>
        </w:tabs>
        <w:spacing w:after="240"/>
        <w:jc w:val="both"/>
        <w:rPr>
          <w:b/>
          <w:bCs/>
        </w:rPr>
      </w:pPr>
      <w:r w:rsidRPr="000426CC">
        <w:rPr>
          <w:b/>
          <w:bCs/>
        </w:rPr>
        <w:t>Purpose</w:t>
      </w:r>
    </w:p>
    <w:p w14:paraId="771C386E" w14:textId="28B51B5C" w:rsidR="00DB06AC" w:rsidRPr="000426CC" w:rsidRDefault="00DB06AC" w:rsidP="00DE7384">
      <w:pPr>
        <w:pStyle w:val="BodyText"/>
        <w:jc w:val="both"/>
        <w:rPr>
          <w:sz w:val="22"/>
          <w:szCs w:val="22"/>
        </w:rPr>
      </w:pPr>
      <w:r w:rsidRPr="000426CC">
        <w:rPr>
          <w:sz w:val="22"/>
          <w:szCs w:val="22"/>
        </w:rPr>
        <w:t>Under the Elementary and Secondary School Emergency Relief (ESSER</w:t>
      </w:r>
      <w:r w:rsidR="00447E7B" w:rsidRPr="000426CC">
        <w:rPr>
          <w:sz w:val="22"/>
          <w:szCs w:val="22"/>
        </w:rPr>
        <w:t xml:space="preserve"> II</w:t>
      </w:r>
      <w:r w:rsidRPr="000426CC">
        <w:rPr>
          <w:sz w:val="22"/>
          <w:szCs w:val="22"/>
        </w:rPr>
        <w:t xml:space="preserve">) Fund, the North Dakota Department of Public Instruction (NDDPI) will award grants for the purpose of providing local educational agencies (LEAs), with emergency relief funds to address the impact that Novel Coronavirus Disease 2019 (COVID-19) has had, and continues to have, on our elementary and secondary schools across the state. </w:t>
      </w:r>
    </w:p>
    <w:p w14:paraId="1D89E618" w14:textId="10ADDBE2" w:rsidR="00DB06AC" w:rsidRPr="000426CC" w:rsidRDefault="00DB06AC" w:rsidP="00DE7384">
      <w:pPr>
        <w:tabs>
          <w:tab w:val="left" w:pos="3539"/>
        </w:tabs>
        <w:jc w:val="both"/>
      </w:pPr>
    </w:p>
    <w:p w14:paraId="78D933C1" w14:textId="6321604D" w:rsidR="00DB06AC" w:rsidRPr="000426CC" w:rsidRDefault="00DB06AC" w:rsidP="00DE7384">
      <w:pPr>
        <w:tabs>
          <w:tab w:val="left" w:pos="3539"/>
        </w:tabs>
        <w:spacing w:after="240"/>
        <w:jc w:val="both"/>
        <w:rPr>
          <w:b/>
          <w:bCs/>
        </w:rPr>
      </w:pPr>
      <w:r w:rsidRPr="000426CC">
        <w:rPr>
          <w:b/>
          <w:bCs/>
        </w:rPr>
        <w:t>Eligibility</w:t>
      </w:r>
    </w:p>
    <w:p w14:paraId="3D1A5106" w14:textId="110DAF36" w:rsidR="00DB06AC" w:rsidRPr="000426CC" w:rsidRDefault="00DB06AC" w:rsidP="00DE7384">
      <w:pPr>
        <w:pStyle w:val="BodyText"/>
        <w:jc w:val="both"/>
        <w:rPr>
          <w:color w:val="000000" w:themeColor="text1"/>
          <w:sz w:val="22"/>
          <w:szCs w:val="22"/>
        </w:rPr>
      </w:pPr>
      <w:r w:rsidRPr="000426CC">
        <w:rPr>
          <w:color w:val="000000" w:themeColor="text1"/>
          <w:sz w:val="22"/>
          <w:szCs w:val="22"/>
        </w:rPr>
        <w:t>SEAs are required to use the Title I funding formula to distribute these funds, therefore, only districts that received a Title I allocation for the 20</w:t>
      </w:r>
      <w:r w:rsidR="004767F4" w:rsidRPr="000426CC">
        <w:rPr>
          <w:color w:val="000000" w:themeColor="text1"/>
          <w:sz w:val="22"/>
          <w:szCs w:val="22"/>
        </w:rPr>
        <w:t>20</w:t>
      </w:r>
      <w:r w:rsidRPr="000426CC">
        <w:rPr>
          <w:color w:val="000000" w:themeColor="text1"/>
          <w:sz w:val="22"/>
          <w:szCs w:val="22"/>
        </w:rPr>
        <w:t>-202</w:t>
      </w:r>
      <w:r w:rsidR="004767F4" w:rsidRPr="000426CC">
        <w:rPr>
          <w:color w:val="000000" w:themeColor="text1"/>
          <w:sz w:val="22"/>
          <w:szCs w:val="22"/>
        </w:rPr>
        <w:t>1</w:t>
      </w:r>
      <w:r w:rsidRPr="000426CC">
        <w:rPr>
          <w:color w:val="000000" w:themeColor="text1"/>
          <w:sz w:val="22"/>
          <w:szCs w:val="22"/>
        </w:rPr>
        <w:t xml:space="preserve"> school year are eligible to receive </w:t>
      </w:r>
      <w:r w:rsidR="004767F4" w:rsidRPr="000426CC">
        <w:rPr>
          <w:color w:val="000000" w:themeColor="text1"/>
          <w:sz w:val="22"/>
          <w:szCs w:val="22"/>
        </w:rPr>
        <w:t xml:space="preserve">a LEA </w:t>
      </w:r>
      <w:r w:rsidRPr="000426CC">
        <w:rPr>
          <w:color w:val="000000" w:themeColor="text1"/>
          <w:sz w:val="22"/>
          <w:szCs w:val="22"/>
        </w:rPr>
        <w:t xml:space="preserve">ESSER </w:t>
      </w:r>
      <w:r w:rsidR="004767F4" w:rsidRPr="000426CC">
        <w:rPr>
          <w:color w:val="000000" w:themeColor="text1"/>
          <w:sz w:val="22"/>
          <w:szCs w:val="22"/>
        </w:rPr>
        <w:t>grant</w:t>
      </w:r>
      <w:r w:rsidRPr="000426CC">
        <w:rPr>
          <w:color w:val="000000" w:themeColor="text1"/>
          <w:sz w:val="22"/>
          <w:szCs w:val="22"/>
        </w:rPr>
        <w:t>.</w:t>
      </w:r>
      <w:r w:rsidR="00447E7B" w:rsidRPr="000426CC">
        <w:rPr>
          <w:color w:val="000000" w:themeColor="text1"/>
          <w:sz w:val="22"/>
          <w:szCs w:val="22"/>
        </w:rPr>
        <w:t xml:space="preserve"> Those districts ineligible for Title I funding will receive a grant using the ESSER state set-aside funding.</w:t>
      </w:r>
      <w:r w:rsidRPr="000426CC">
        <w:rPr>
          <w:color w:val="000000" w:themeColor="text1"/>
          <w:sz w:val="22"/>
          <w:szCs w:val="22"/>
        </w:rPr>
        <w:t xml:space="preserve"> </w:t>
      </w:r>
    </w:p>
    <w:p w14:paraId="55076596" w14:textId="17D10376" w:rsidR="00735DD9" w:rsidRPr="000426CC" w:rsidRDefault="00735DD9" w:rsidP="00DE7384">
      <w:pPr>
        <w:pStyle w:val="BodyText"/>
        <w:jc w:val="both"/>
        <w:rPr>
          <w:color w:val="000000" w:themeColor="text1"/>
          <w:sz w:val="22"/>
          <w:szCs w:val="22"/>
        </w:rPr>
      </w:pPr>
    </w:p>
    <w:p w14:paraId="487E82C9" w14:textId="093772FC" w:rsidR="00735DD9" w:rsidRPr="000426CC" w:rsidRDefault="00735DD9" w:rsidP="00DE7384">
      <w:pPr>
        <w:pStyle w:val="BodyText"/>
        <w:jc w:val="both"/>
        <w:rPr>
          <w:b/>
          <w:bCs/>
          <w:color w:val="000000" w:themeColor="text1"/>
          <w:sz w:val="22"/>
          <w:szCs w:val="22"/>
        </w:rPr>
      </w:pPr>
      <w:r w:rsidRPr="000426CC">
        <w:rPr>
          <w:b/>
          <w:bCs/>
          <w:color w:val="000000" w:themeColor="text1"/>
          <w:sz w:val="22"/>
          <w:szCs w:val="22"/>
        </w:rPr>
        <w:t>Period of Availability</w:t>
      </w:r>
    </w:p>
    <w:p w14:paraId="2F42E43F" w14:textId="343B0F4B" w:rsidR="00735DD9" w:rsidRPr="000426CC" w:rsidRDefault="00735DD9" w:rsidP="00DE7384">
      <w:pPr>
        <w:pStyle w:val="BodyText"/>
        <w:jc w:val="both"/>
        <w:rPr>
          <w:b/>
          <w:bCs/>
          <w:color w:val="000000" w:themeColor="text1"/>
          <w:sz w:val="22"/>
          <w:szCs w:val="22"/>
        </w:rPr>
      </w:pPr>
    </w:p>
    <w:p w14:paraId="58C671E2" w14:textId="5811BA1C" w:rsidR="00735DD9" w:rsidRPr="000426CC" w:rsidRDefault="00735DD9" w:rsidP="00DE7384">
      <w:pPr>
        <w:pStyle w:val="BodyText"/>
        <w:jc w:val="both"/>
        <w:rPr>
          <w:color w:val="000000" w:themeColor="text1"/>
          <w:sz w:val="22"/>
          <w:szCs w:val="22"/>
        </w:rPr>
      </w:pPr>
      <w:r w:rsidRPr="000426CC">
        <w:rPr>
          <w:color w:val="000000" w:themeColor="text1"/>
          <w:sz w:val="22"/>
          <w:szCs w:val="22"/>
        </w:rPr>
        <w:t>The timeframe for spending ESSER II funding is March 13, 2020 through September 30, 2023.</w:t>
      </w:r>
    </w:p>
    <w:p w14:paraId="12786469" w14:textId="3E5DC305" w:rsidR="00DB06AC" w:rsidRPr="000426CC" w:rsidRDefault="00DB06AC" w:rsidP="00DE7384">
      <w:pPr>
        <w:tabs>
          <w:tab w:val="left" w:pos="3539"/>
        </w:tabs>
        <w:jc w:val="both"/>
      </w:pPr>
    </w:p>
    <w:p w14:paraId="5E7938D2" w14:textId="7B653878" w:rsidR="00DB06AC" w:rsidRPr="000426CC" w:rsidRDefault="00DB06AC" w:rsidP="00DE7384">
      <w:pPr>
        <w:tabs>
          <w:tab w:val="left" w:pos="3539"/>
        </w:tabs>
        <w:spacing w:after="240"/>
        <w:jc w:val="both"/>
        <w:rPr>
          <w:b/>
          <w:bCs/>
        </w:rPr>
      </w:pPr>
      <w:r w:rsidRPr="000426CC">
        <w:rPr>
          <w:b/>
          <w:bCs/>
        </w:rPr>
        <w:t>Use of Funds</w:t>
      </w:r>
    </w:p>
    <w:p w14:paraId="41D92A16" w14:textId="204F24AD" w:rsidR="00DB06AC" w:rsidRPr="000426CC" w:rsidRDefault="00DB06AC" w:rsidP="00DE7384">
      <w:pPr>
        <w:pStyle w:val="BodyText"/>
        <w:jc w:val="both"/>
        <w:rPr>
          <w:sz w:val="22"/>
          <w:szCs w:val="22"/>
        </w:rPr>
      </w:pPr>
      <w:r w:rsidRPr="000426CC">
        <w:rPr>
          <w:sz w:val="22"/>
          <w:szCs w:val="22"/>
        </w:rPr>
        <w:t>LEAs may use funds for any purposes listed</w:t>
      </w:r>
      <w:r w:rsidR="00447E7B" w:rsidRPr="000426CC">
        <w:rPr>
          <w:sz w:val="22"/>
          <w:szCs w:val="22"/>
        </w:rPr>
        <w:t xml:space="preserve"> in Appendix </w:t>
      </w:r>
      <w:r w:rsidR="00D038CE" w:rsidRPr="000426CC">
        <w:rPr>
          <w:sz w:val="22"/>
          <w:szCs w:val="22"/>
        </w:rPr>
        <w:t>B</w:t>
      </w:r>
      <w:r w:rsidR="00447E7B" w:rsidRPr="000426CC">
        <w:rPr>
          <w:sz w:val="22"/>
          <w:szCs w:val="22"/>
        </w:rPr>
        <w:t xml:space="preserve"> “Allowable Uses of ESSER Funding”.</w:t>
      </w:r>
    </w:p>
    <w:p w14:paraId="173EB620" w14:textId="5BDDA2B8" w:rsidR="00E95C09" w:rsidRPr="000426CC" w:rsidRDefault="00E95C09" w:rsidP="00DE7384">
      <w:pPr>
        <w:pStyle w:val="BodyText"/>
        <w:jc w:val="both"/>
        <w:rPr>
          <w:sz w:val="22"/>
          <w:szCs w:val="22"/>
        </w:rPr>
      </w:pPr>
    </w:p>
    <w:p w14:paraId="60B8566B" w14:textId="57417A43" w:rsidR="00E95C09" w:rsidRPr="000426CC" w:rsidRDefault="00E95C09" w:rsidP="00DE7384">
      <w:pPr>
        <w:pStyle w:val="BodyText"/>
        <w:jc w:val="both"/>
        <w:rPr>
          <w:b/>
          <w:bCs/>
          <w:sz w:val="22"/>
          <w:szCs w:val="22"/>
        </w:rPr>
      </w:pPr>
      <w:r w:rsidRPr="000426CC">
        <w:rPr>
          <w:b/>
          <w:bCs/>
          <w:sz w:val="22"/>
          <w:szCs w:val="22"/>
        </w:rPr>
        <w:t>Application Deadline</w:t>
      </w:r>
    </w:p>
    <w:p w14:paraId="05FC417F" w14:textId="396960DB" w:rsidR="00E95C09" w:rsidRPr="000426CC" w:rsidRDefault="00E95C09" w:rsidP="00DE7384">
      <w:pPr>
        <w:pStyle w:val="BodyText"/>
        <w:jc w:val="both"/>
        <w:rPr>
          <w:b/>
          <w:bCs/>
          <w:sz w:val="22"/>
          <w:szCs w:val="22"/>
        </w:rPr>
      </w:pPr>
    </w:p>
    <w:p w14:paraId="1AB5827C" w14:textId="28E5286A" w:rsidR="00E95C09" w:rsidRPr="000426CC" w:rsidRDefault="00E95C09" w:rsidP="00DE7384">
      <w:pPr>
        <w:pStyle w:val="BodyText"/>
        <w:jc w:val="both"/>
        <w:rPr>
          <w:sz w:val="22"/>
          <w:szCs w:val="22"/>
        </w:rPr>
      </w:pPr>
      <w:r w:rsidRPr="000426CC">
        <w:rPr>
          <w:sz w:val="22"/>
          <w:szCs w:val="22"/>
        </w:rPr>
        <w:t>ESSER applications will be reviewed and approved as they are received. The final deadline to complete the application is June 1, 2021.</w:t>
      </w:r>
    </w:p>
    <w:p w14:paraId="753457D7" w14:textId="4AC50746" w:rsidR="00DB06AC" w:rsidRPr="000426CC" w:rsidRDefault="00DB06AC" w:rsidP="00DE7384">
      <w:pPr>
        <w:tabs>
          <w:tab w:val="left" w:pos="3539"/>
        </w:tabs>
        <w:jc w:val="both"/>
      </w:pPr>
    </w:p>
    <w:p w14:paraId="03B4E9FE" w14:textId="4F4C9BCD" w:rsidR="00DB06AC" w:rsidRPr="000426CC" w:rsidRDefault="00DB06AC" w:rsidP="00DE7384">
      <w:pPr>
        <w:tabs>
          <w:tab w:val="left" w:pos="3539"/>
        </w:tabs>
        <w:spacing w:after="240"/>
        <w:jc w:val="both"/>
        <w:rPr>
          <w:b/>
          <w:bCs/>
        </w:rPr>
      </w:pPr>
      <w:r w:rsidRPr="000426CC">
        <w:rPr>
          <w:b/>
          <w:bCs/>
        </w:rPr>
        <w:t>Program Contact</w:t>
      </w:r>
    </w:p>
    <w:p w14:paraId="208F58D5" w14:textId="77777777" w:rsidR="00DB06AC" w:rsidRPr="000426CC" w:rsidRDefault="00DB06AC" w:rsidP="00DE7384">
      <w:pPr>
        <w:pStyle w:val="BodyText"/>
        <w:jc w:val="both"/>
        <w:rPr>
          <w:sz w:val="22"/>
          <w:szCs w:val="22"/>
        </w:rPr>
      </w:pPr>
      <w:r w:rsidRPr="000426CC">
        <w:rPr>
          <w:sz w:val="22"/>
          <w:szCs w:val="22"/>
        </w:rPr>
        <w:t>For additional information, please contact Laurie Matzke by telephone at (701) 328-2284 or by email a</w:t>
      </w:r>
      <w:hyperlink r:id="rId8">
        <w:r w:rsidRPr="000426CC">
          <w:rPr>
            <w:sz w:val="22"/>
            <w:szCs w:val="22"/>
          </w:rPr>
          <w:t xml:space="preserve">t </w:t>
        </w:r>
      </w:hyperlink>
      <w:hyperlink r:id="rId9" w:history="1">
        <w:r w:rsidRPr="000426CC">
          <w:rPr>
            <w:rStyle w:val="Hyperlink"/>
            <w:sz w:val="22"/>
            <w:szCs w:val="22"/>
          </w:rPr>
          <w:t>lmatzke@nd.gov</w:t>
        </w:r>
      </w:hyperlink>
      <w:r w:rsidRPr="000426CC">
        <w:rPr>
          <w:sz w:val="22"/>
          <w:szCs w:val="22"/>
        </w:rPr>
        <w:t>.</w:t>
      </w:r>
    </w:p>
    <w:p w14:paraId="4901E522" w14:textId="364FA04C" w:rsidR="00DB06AC" w:rsidRDefault="00DB06AC">
      <w:pPr>
        <w:widowControl/>
        <w:autoSpaceDE/>
        <w:autoSpaceDN/>
        <w:spacing w:after="160" w:line="259" w:lineRule="auto"/>
      </w:pPr>
      <w:r>
        <w:br w:type="page"/>
      </w:r>
    </w:p>
    <w:p w14:paraId="27C550F0" w14:textId="0025ECB7" w:rsidR="00DB06AC" w:rsidRPr="000426CC" w:rsidRDefault="00DB06AC" w:rsidP="00DB06AC">
      <w:pPr>
        <w:tabs>
          <w:tab w:val="left" w:pos="3539"/>
        </w:tabs>
        <w:jc w:val="center"/>
        <w:rPr>
          <w:b/>
          <w:bCs/>
          <w:sz w:val="36"/>
          <w:szCs w:val="36"/>
        </w:rPr>
      </w:pPr>
      <w:r w:rsidRPr="000426CC">
        <w:rPr>
          <w:b/>
          <w:bCs/>
          <w:sz w:val="36"/>
          <w:szCs w:val="36"/>
        </w:rPr>
        <w:lastRenderedPageBreak/>
        <w:t>Instructions</w:t>
      </w:r>
    </w:p>
    <w:p w14:paraId="54068C44" w14:textId="1A3FE7AB" w:rsidR="00DB06AC" w:rsidRDefault="00DB06AC" w:rsidP="00DB06AC">
      <w:pPr>
        <w:tabs>
          <w:tab w:val="left" w:pos="3539"/>
        </w:tabs>
      </w:pPr>
    </w:p>
    <w:p w14:paraId="20A7523B" w14:textId="0344E9B4" w:rsidR="00DB06AC" w:rsidRPr="000426CC" w:rsidRDefault="00DB06AC" w:rsidP="00DE7384">
      <w:pPr>
        <w:tabs>
          <w:tab w:val="left" w:pos="3539"/>
        </w:tabs>
        <w:jc w:val="both"/>
      </w:pPr>
      <w:r w:rsidRPr="000426CC">
        <w:t>To receive ESSER</w:t>
      </w:r>
      <w:r w:rsidR="004767F4" w:rsidRPr="000426CC">
        <w:t xml:space="preserve"> II </w:t>
      </w:r>
      <w:r w:rsidRPr="000426CC">
        <w:t>Fund</w:t>
      </w:r>
      <w:r w:rsidR="004767F4" w:rsidRPr="000426CC">
        <w:t>ing</w:t>
      </w:r>
      <w:r w:rsidRPr="000426CC">
        <w:t>, LEAs must submit to the NDDPI the following information:</w:t>
      </w:r>
    </w:p>
    <w:p w14:paraId="605396BD" w14:textId="07BD26AA" w:rsidR="001166E7" w:rsidRPr="000426CC" w:rsidRDefault="001166E7" w:rsidP="00DE7384">
      <w:pPr>
        <w:pStyle w:val="ListParagraph"/>
        <w:numPr>
          <w:ilvl w:val="0"/>
          <w:numId w:val="1"/>
        </w:numPr>
        <w:spacing w:before="185" w:after="240"/>
        <w:ind w:left="1080" w:right="1144"/>
        <w:jc w:val="both"/>
        <w:rPr>
          <w:i/>
        </w:rPr>
      </w:pPr>
      <w:r w:rsidRPr="000426CC">
        <w:t xml:space="preserve">A completed cover sheet that includes the signature of the district authorized representative. </w:t>
      </w:r>
      <w:r w:rsidRPr="000426CC">
        <w:rPr>
          <w:i/>
        </w:rPr>
        <w:t>(</w:t>
      </w:r>
      <w:r w:rsidRPr="000426CC">
        <w:rPr>
          <w:b/>
          <w:bCs/>
          <w:i/>
        </w:rPr>
        <w:t>Part A</w:t>
      </w:r>
      <w:r w:rsidRPr="000426CC">
        <w:rPr>
          <w:i/>
        </w:rPr>
        <w:t xml:space="preserve"> of the Certification and</w:t>
      </w:r>
      <w:r w:rsidRPr="000426CC">
        <w:rPr>
          <w:i/>
          <w:spacing w:val="-7"/>
        </w:rPr>
        <w:t xml:space="preserve"> </w:t>
      </w:r>
      <w:r w:rsidRPr="000426CC">
        <w:rPr>
          <w:i/>
        </w:rPr>
        <w:t>Agreement)</w:t>
      </w:r>
    </w:p>
    <w:p w14:paraId="7E810B74" w14:textId="3A814439" w:rsidR="00D256C1" w:rsidRPr="000426CC" w:rsidRDefault="00D256C1" w:rsidP="00DE7384">
      <w:pPr>
        <w:pStyle w:val="ListParagraph"/>
        <w:numPr>
          <w:ilvl w:val="0"/>
          <w:numId w:val="1"/>
        </w:numPr>
        <w:spacing w:before="185" w:after="240"/>
        <w:ind w:left="1080" w:right="1144"/>
        <w:jc w:val="both"/>
        <w:rPr>
          <w:i/>
        </w:rPr>
      </w:pPr>
      <w:r w:rsidRPr="000426CC">
        <w:t xml:space="preserve">Certify to </w:t>
      </w:r>
      <w:r w:rsidR="005A268C" w:rsidRPr="000426CC">
        <w:t xml:space="preserve">specific </w:t>
      </w:r>
      <w:r w:rsidRPr="000426CC">
        <w:t xml:space="preserve">grant requirements, </w:t>
      </w:r>
      <w:r w:rsidRPr="000426CC">
        <w:rPr>
          <w:b/>
          <w:bCs/>
        </w:rPr>
        <w:t>Part B</w:t>
      </w:r>
      <w:r w:rsidRPr="000426CC">
        <w:t>.</w:t>
      </w:r>
      <w:r w:rsidR="00E4722F" w:rsidRPr="000426CC">
        <w:t xml:space="preserve"> (Requires the signatures of the authorized representative, the business manager, and the school board president.)</w:t>
      </w:r>
    </w:p>
    <w:p w14:paraId="5434CBF2" w14:textId="1F329BC9" w:rsidR="00B60D7D" w:rsidRPr="000426CC" w:rsidRDefault="00D256C1" w:rsidP="00DE7384">
      <w:pPr>
        <w:pStyle w:val="ListParagraph"/>
        <w:numPr>
          <w:ilvl w:val="0"/>
          <w:numId w:val="1"/>
        </w:numPr>
        <w:spacing w:after="240"/>
        <w:ind w:left="1080"/>
        <w:jc w:val="both"/>
        <w:rPr>
          <w:i/>
        </w:rPr>
      </w:pPr>
      <w:r w:rsidRPr="000426CC">
        <w:t xml:space="preserve">Address </w:t>
      </w:r>
      <w:r w:rsidR="00B60D7D" w:rsidRPr="000426CC">
        <w:t>the</w:t>
      </w:r>
      <w:r w:rsidR="001E31DF" w:rsidRPr="000426CC">
        <w:t xml:space="preserve"> anticipated</w:t>
      </w:r>
      <w:r w:rsidR="00B60D7D" w:rsidRPr="000426CC">
        <w:t xml:space="preserve"> use of ESSER funds. </w:t>
      </w:r>
      <w:r w:rsidR="00B60D7D" w:rsidRPr="000426CC">
        <w:rPr>
          <w:i/>
        </w:rPr>
        <w:t>(</w:t>
      </w:r>
      <w:r w:rsidR="00B60D7D" w:rsidRPr="000426CC">
        <w:rPr>
          <w:b/>
          <w:bCs/>
          <w:i/>
        </w:rPr>
        <w:t>Part C</w:t>
      </w:r>
      <w:r w:rsidR="00B60D7D" w:rsidRPr="000426CC">
        <w:rPr>
          <w:i/>
        </w:rPr>
        <w:t xml:space="preserve"> of the Certification and</w:t>
      </w:r>
      <w:r w:rsidR="00B60D7D" w:rsidRPr="000426CC">
        <w:rPr>
          <w:i/>
          <w:spacing w:val="-22"/>
        </w:rPr>
        <w:t xml:space="preserve"> </w:t>
      </w:r>
      <w:r w:rsidR="00B60D7D" w:rsidRPr="000426CC">
        <w:rPr>
          <w:i/>
        </w:rPr>
        <w:t>Agreement)</w:t>
      </w:r>
    </w:p>
    <w:p w14:paraId="5187F675" w14:textId="591FBDC3" w:rsidR="00B60D7D" w:rsidRPr="000426CC" w:rsidRDefault="00D256C1" w:rsidP="00DE7384">
      <w:pPr>
        <w:pStyle w:val="ListParagraph"/>
        <w:numPr>
          <w:ilvl w:val="0"/>
          <w:numId w:val="1"/>
        </w:numPr>
        <w:ind w:left="1080"/>
        <w:jc w:val="both"/>
        <w:rPr>
          <w:i/>
        </w:rPr>
      </w:pPr>
      <w:r w:rsidRPr="000426CC">
        <w:t>Complete narrative question</w:t>
      </w:r>
      <w:r w:rsidR="00071591">
        <w:t>s</w:t>
      </w:r>
      <w:r w:rsidR="005A268C" w:rsidRPr="000426CC">
        <w:t xml:space="preserve"> on</w:t>
      </w:r>
      <w:r w:rsidR="00071591">
        <w:t xml:space="preserve"> the</w:t>
      </w:r>
      <w:r w:rsidR="005A268C" w:rsidRPr="000426CC">
        <w:t xml:space="preserve"> requirement</w:t>
      </w:r>
      <w:r w:rsidR="00071591">
        <w:t>s</w:t>
      </w:r>
      <w:r w:rsidR="005A268C" w:rsidRPr="000426CC">
        <w:t xml:space="preserve"> to address learning loss</w:t>
      </w:r>
      <w:r w:rsidR="00071591">
        <w:t xml:space="preserve"> and </w:t>
      </w:r>
      <w:r w:rsidR="005F29F2">
        <w:t>consultation</w:t>
      </w:r>
      <w:r w:rsidRPr="000426CC">
        <w:t xml:space="preserve">, </w:t>
      </w:r>
      <w:r w:rsidRPr="000426CC">
        <w:rPr>
          <w:b/>
          <w:bCs/>
        </w:rPr>
        <w:t>Part D</w:t>
      </w:r>
      <w:r w:rsidRPr="000426CC">
        <w:t>.</w:t>
      </w:r>
    </w:p>
    <w:p w14:paraId="18484992" w14:textId="765E85CA" w:rsidR="005A268C" w:rsidRPr="000426CC" w:rsidRDefault="005A268C" w:rsidP="00DE7384">
      <w:pPr>
        <w:jc w:val="both"/>
        <w:rPr>
          <w:i/>
        </w:rPr>
      </w:pPr>
    </w:p>
    <w:p w14:paraId="1C77D758" w14:textId="77777777" w:rsidR="005A268C" w:rsidRPr="000426CC" w:rsidRDefault="005A268C" w:rsidP="00DE7384">
      <w:pPr>
        <w:pStyle w:val="ListParagraph"/>
        <w:numPr>
          <w:ilvl w:val="0"/>
          <w:numId w:val="12"/>
        </w:numPr>
        <w:spacing w:after="240"/>
        <w:ind w:left="1080"/>
        <w:jc w:val="both"/>
        <w:rPr>
          <w:i/>
        </w:rPr>
      </w:pPr>
      <w:r w:rsidRPr="000426CC">
        <w:t xml:space="preserve">Programmatic, fiscal, and reporting assurances. </w:t>
      </w:r>
      <w:r w:rsidRPr="000426CC">
        <w:rPr>
          <w:i/>
        </w:rPr>
        <w:t>(</w:t>
      </w:r>
      <w:r w:rsidRPr="000426CC">
        <w:rPr>
          <w:b/>
          <w:bCs/>
          <w:i/>
        </w:rPr>
        <w:t>Part E</w:t>
      </w:r>
      <w:r w:rsidRPr="000426CC">
        <w:rPr>
          <w:i/>
        </w:rPr>
        <w:t xml:space="preserve"> of the Certification and</w:t>
      </w:r>
      <w:r w:rsidRPr="000426CC">
        <w:rPr>
          <w:i/>
          <w:spacing w:val="-20"/>
        </w:rPr>
        <w:t xml:space="preserve"> </w:t>
      </w:r>
      <w:r w:rsidRPr="000426CC">
        <w:rPr>
          <w:i/>
        </w:rPr>
        <w:t>Agreement)</w:t>
      </w:r>
    </w:p>
    <w:p w14:paraId="3A615B96" w14:textId="1E4A1485" w:rsidR="00B60D7D" w:rsidRPr="000426CC" w:rsidRDefault="00B60D7D" w:rsidP="00DE7384">
      <w:pPr>
        <w:pStyle w:val="BodyText"/>
        <w:jc w:val="both"/>
        <w:rPr>
          <w:sz w:val="22"/>
          <w:szCs w:val="22"/>
        </w:rPr>
      </w:pPr>
      <w:r w:rsidRPr="000426CC">
        <w:rPr>
          <w:sz w:val="22"/>
          <w:szCs w:val="22"/>
        </w:rPr>
        <w:t>For purposes of this document, the term “Certification and Agreement” is the application that an LEA is required to file</w:t>
      </w:r>
      <w:r w:rsidR="005A268C" w:rsidRPr="000426CC">
        <w:rPr>
          <w:sz w:val="22"/>
          <w:szCs w:val="22"/>
        </w:rPr>
        <w:t xml:space="preserve"> with the State Education Agency</w:t>
      </w:r>
      <w:r w:rsidRPr="000426CC">
        <w:rPr>
          <w:sz w:val="22"/>
          <w:szCs w:val="22"/>
        </w:rPr>
        <w:t>.</w:t>
      </w:r>
    </w:p>
    <w:p w14:paraId="7CA7FF9E" w14:textId="5406401E" w:rsidR="00B60D7D" w:rsidRPr="000426CC" w:rsidRDefault="00B60D7D" w:rsidP="00DE7384">
      <w:pPr>
        <w:pStyle w:val="BodyText"/>
        <w:jc w:val="both"/>
        <w:rPr>
          <w:sz w:val="22"/>
          <w:szCs w:val="22"/>
        </w:rPr>
      </w:pPr>
    </w:p>
    <w:p w14:paraId="57A7D978" w14:textId="7B537F31" w:rsidR="00B60D7D" w:rsidRPr="000426CC" w:rsidRDefault="00B60D7D" w:rsidP="00DE7384">
      <w:pPr>
        <w:pStyle w:val="BodyText"/>
        <w:jc w:val="both"/>
        <w:rPr>
          <w:sz w:val="22"/>
          <w:szCs w:val="22"/>
        </w:rPr>
      </w:pPr>
      <w:r w:rsidRPr="000426CC">
        <w:rPr>
          <w:sz w:val="22"/>
          <w:szCs w:val="22"/>
        </w:rPr>
        <w:t xml:space="preserve">Please submit your Certification and Agreement to the NDDPI by emailing an electronic version of the ESSER Fund Certification and Agreement in Portable Document Format (PDF) to </w:t>
      </w:r>
      <w:hyperlink r:id="rId10" w:history="1">
        <w:r w:rsidRPr="000426CC">
          <w:rPr>
            <w:rStyle w:val="Hyperlink"/>
            <w:sz w:val="22"/>
            <w:szCs w:val="22"/>
          </w:rPr>
          <w:t>dpiasstsupt@nd.gov</w:t>
        </w:r>
      </w:hyperlink>
      <w:r w:rsidRPr="000426CC">
        <w:rPr>
          <w:sz w:val="22"/>
          <w:szCs w:val="22"/>
        </w:rPr>
        <w:t>.</w:t>
      </w:r>
    </w:p>
    <w:p w14:paraId="4D436DD1" w14:textId="2ED8BDDF" w:rsidR="00B60D7D" w:rsidRPr="000426CC" w:rsidRDefault="00B60D7D" w:rsidP="00DE7384">
      <w:pPr>
        <w:pStyle w:val="BodyText"/>
        <w:jc w:val="both"/>
        <w:rPr>
          <w:sz w:val="22"/>
          <w:szCs w:val="22"/>
        </w:rPr>
      </w:pPr>
    </w:p>
    <w:p w14:paraId="4BF8F0C6" w14:textId="1DFE5210" w:rsidR="00B60D7D" w:rsidRPr="000426CC" w:rsidRDefault="00B60D7D" w:rsidP="00DE7384">
      <w:pPr>
        <w:pStyle w:val="BodyText"/>
        <w:jc w:val="both"/>
        <w:rPr>
          <w:sz w:val="22"/>
          <w:szCs w:val="22"/>
        </w:rPr>
      </w:pPr>
      <w:r w:rsidRPr="000426CC">
        <w:rPr>
          <w:sz w:val="22"/>
          <w:szCs w:val="22"/>
        </w:rPr>
        <w:t>Appendices</w:t>
      </w:r>
    </w:p>
    <w:p w14:paraId="409EED2E" w14:textId="3C20AD53" w:rsidR="00B60D7D" w:rsidRPr="000426CC" w:rsidRDefault="00B60D7D" w:rsidP="00DE7384">
      <w:pPr>
        <w:pStyle w:val="BodyText"/>
        <w:jc w:val="both"/>
        <w:rPr>
          <w:sz w:val="22"/>
          <w:szCs w:val="22"/>
        </w:rPr>
      </w:pPr>
      <w:r w:rsidRPr="000426CC">
        <w:rPr>
          <w:sz w:val="22"/>
          <w:szCs w:val="22"/>
        </w:rPr>
        <w:tab/>
        <w:t>Appendix A – Allocation Table</w:t>
      </w:r>
      <w:r w:rsidR="00D50398" w:rsidRPr="000426CC">
        <w:rPr>
          <w:sz w:val="22"/>
          <w:szCs w:val="22"/>
        </w:rPr>
        <w:t xml:space="preserve"> for ESSER II</w:t>
      </w:r>
    </w:p>
    <w:p w14:paraId="1F3F391C" w14:textId="75BA8074" w:rsidR="00D50398" w:rsidRPr="000426CC" w:rsidRDefault="00B60D7D" w:rsidP="00DE7384">
      <w:pPr>
        <w:pStyle w:val="BodyText"/>
        <w:jc w:val="both"/>
        <w:rPr>
          <w:sz w:val="22"/>
          <w:szCs w:val="22"/>
        </w:rPr>
      </w:pPr>
      <w:r w:rsidRPr="000426CC">
        <w:rPr>
          <w:sz w:val="22"/>
          <w:szCs w:val="22"/>
        </w:rPr>
        <w:tab/>
      </w:r>
      <w:r w:rsidR="00D50398" w:rsidRPr="000426CC">
        <w:rPr>
          <w:sz w:val="22"/>
          <w:szCs w:val="22"/>
        </w:rPr>
        <w:t xml:space="preserve">Appendix </w:t>
      </w:r>
      <w:r w:rsidR="00D038CE" w:rsidRPr="000426CC">
        <w:rPr>
          <w:sz w:val="22"/>
          <w:szCs w:val="22"/>
        </w:rPr>
        <w:t>B</w:t>
      </w:r>
      <w:r w:rsidR="00D50398" w:rsidRPr="000426CC">
        <w:rPr>
          <w:sz w:val="22"/>
          <w:szCs w:val="22"/>
        </w:rPr>
        <w:t xml:space="preserve"> – Allowable Uses of ESSER funds</w:t>
      </w:r>
    </w:p>
    <w:p w14:paraId="20F3A452" w14:textId="77777777" w:rsidR="000712A0" w:rsidRDefault="000712A0">
      <w:pPr>
        <w:widowControl/>
        <w:autoSpaceDE/>
        <w:autoSpaceDN/>
        <w:spacing w:after="160" w:line="259" w:lineRule="auto"/>
        <w:rPr>
          <w:sz w:val="24"/>
          <w:szCs w:val="24"/>
        </w:rPr>
      </w:pPr>
      <w:r>
        <w:br w:type="page"/>
      </w:r>
    </w:p>
    <w:p w14:paraId="47D586BE" w14:textId="745CD84C" w:rsidR="00B60D7D" w:rsidRPr="000426CC" w:rsidRDefault="00097800" w:rsidP="00097800">
      <w:pPr>
        <w:pStyle w:val="BodyText"/>
        <w:jc w:val="center"/>
        <w:rPr>
          <w:b/>
          <w:bCs/>
          <w:sz w:val="36"/>
          <w:szCs w:val="36"/>
        </w:rPr>
      </w:pPr>
      <w:r w:rsidRPr="000426CC">
        <w:rPr>
          <w:b/>
          <w:bCs/>
          <w:sz w:val="36"/>
          <w:szCs w:val="36"/>
        </w:rPr>
        <w:lastRenderedPageBreak/>
        <w:t>Elementary and Secondary School Emergency Relief (ESSER</w:t>
      </w:r>
      <w:r w:rsidR="00430925" w:rsidRPr="000426CC">
        <w:rPr>
          <w:b/>
          <w:bCs/>
          <w:sz w:val="36"/>
          <w:szCs w:val="36"/>
        </w:rPr>
        <w:t xml:space="preserve"> II</w:t>
      </w:r>
      <w:r w:rsidRPr="000426CC">
        <w:rPr>
          <w:b/>
          <w:bCs/>
          <w:sz w:val="36"/>
          <w:szCs w:val="36"/>
        </w:rPr>
        <w:t>) Fund</w:t>
      </w:r>
    </w:p>
    <w:p w14:paraId="3132EDB2" w14:textId="3B04DE45" w:rsidR="00097800" w:rsidRPr="000426CC" w:rsidRDefault="00097800" w:rsidP="00097800">
      <w:pPr>
        <w:pStyle w:val="BodyText"/>
        <w:jc w:val="center"/>
        <w:rPr>
          <w:b/>
          <w:bCs/>
          <w:sz w:val="36"/>
          <w:szCs w:val="36"/>
        </w:rPr>
      </w:pPr>
      <w:r w:rsidRPr="000426CC">
        <w:rPr>
          <w:b/>
          <w:bCs/>
          <w:sz w:val="36"/>
          <w:szCs w:val="36"/>
        </w:rPr>
        <w:t>Local Educational Agency</w:t>
      </w:r>
    </w:p>
    <w:p w14:paraId="44CFC718" w14:textId="7215CF3D" w:rsidR="00097800" w:rsidRPr="000426CC" w:rsidRDefault="00097800" w:rsidP="00097800">
      <w:pPr>
        <w:pStyle w:val="BodyText"/>
        <w:rPr>
          <w:sz w:val="36"/>
          <w:szCs w:val="36"/>
        </w:rPr>
      </w:pPr>
    </w:p>
    <w:p w14:paraId="49BC4A1A" w14:textId="654DCB5A" w:rsidR="00097800" w:rsidRPr="000426CC" w:rsidRDefault="00097800" w:rsidP="00097800">
      <w:pPr>
        <w:pStyle w:val="BodyText"/>
        <w:rPr>
          <w:b/>
          <w:bCs/>
          <w:sz w:val="36"/>
          <w:szCs w:val="36"/>
        </w:rPr>
      </w:pPr>
      <w:r w:rsidRPr="000426CC">
        <w:rPr>
          <w:b/>
          <w:bCs/>
          <w:sz w:val="36"/>
          <w:szCs w:val="36"/>
        </w:rPr>
        <w:t>Part A: Certification and Agreement Cover Sheet</w:t>
      </w:r>
    </w:p>
    <w:p w14:paraId="747F3706" w14:textId="4F6EE0A2" w:rsidR="00097800" w:rsidRDefault="00097800" w:rsidP="00097800">
      <w:pPr>
        <w:pStyle w:val="BodyText"/>
      </w:pPr>
    </w:p>
    <w:tbl>
      <w:tblPr>
        <w:tblStyle w:val="TableGrid"/>
        <w:tblW w:w="0" w:type="auto"/>
        <w:tblLook w:val="04A0" w:firstRow="1" w:lastRow="0" w:firstColumn="1" w:lastColumn="0" w:noHBand="0" w:noVBand="1"/>
      </w:tblPr>
      <w:tblGrid>
        <w:gridCol w:w="5310"/>
        <w:gridCol w:w="4040"/>
      </w:tblGrid>
      <w:tr w:rsidR="00253000" w:rsidRPr="000426CC" w14:paraId="3AB8A3FC" w14:textId="77777777" w:rsidTr="0024389A">
        <w:trPr>
          <w:trHeight w:val="864"/>
        </w:trPr>
        <w:tc>
          <w:tcPr>
            <w:tcW w:w="5310" w:type="dxa"/>
          </w:tcPr>
          <w:p w14:paraId="408D165B" w14:textId="77777777" w:rsidR="00253000" w:rsidRPr="000426CC" w:rsidRDefault="00253000" w:rsidP="005C09F4">
            <w:pPr>
              <w:pStyle w:val="BodyText"/>
              <w:spacing w:before="9"/>
              <w:rPr>
                <w:bCs/>
                <w:sz w:val="22"/>
                <w:szCs w:val="22"/>
              </w:rPr>
            </w:pPr>
            <w:r w:rsidRPr="000426CC">
              <w:rPr>
                <w:bCs/>
                <w:sz w:val="22"/>
                <w:szCs w:val="22"/>
              </w:rPr>
              <w:t>LEA:</w:t>
            </w:r>
          </w:p>
          <w:sdt>
            <w:sdtPr>
              <w:rPr>
                <w:bCs/>
                <w:sz w:val="22"/>
                <w:szCs w:val="22"/>
              </w:rPr>
              <w:id w:val="-1892869021"/>
              <w:placeholder>
                <w:docPart w:val="10F4217567FB47EF8A18682734037401"/>
              </w:placeholder>
              <w:showingPlcHdr/>
              <w:text/>
            </w:sdtPr>
            <w:sdtEndPr/>
            <w:sdtContent>
              <w:p w14:paraId="7F9F6B75" w14:textId="7D1D5A1E" w:rsidR="00253000" w:rsidRPr="000426CC" w:rsidRDefault="00BE4CDB" w:rsidP="005C09F4">
                <w:pPr>
                  <w:pStyle w:val="BodyText"/>
                  <w:spacing w:before="9"/>
                  <w:rPr>
                    <w:bCs/>
                    <w:sz w:val="22"/>
                    <w:szCs w:val="22"/>
                  </w:rPr>
                </w:pPr>
                <w:r w:rsidRPr="000426CC">
                  <w:rPr>
                    <w:rStyle w:val="PlaceholderText"/>
                    <w:rFonts w:eastAsiaTheme="minorHAnsi"/>
                    <w:color w:val="FFFFFF" w:themeColor="background1"/>
                    <w:sz w:val="22"/>
                    <w:szCs w:val="22"/>
                  </w:rPr>
                  <w:t>Click or tap here to enter text.</w:t>
                </w:r>
              </w:p>
            </w:sdtContent>
          </w:sdt>
        </w:tc>
        <w:tc>
          <w:tcPr>
            <w:tcW w:w="4040" w:type="dxa"/>
          </w:tcPr>
          <w:p w14:paraId="21EA75DF" w14:textId="77777777" w:rsidR="00253000" w:rsidRPr="000426CC" w:rsidRDefault="00253000" w:rsidP="005C09F4">
            <w:pPr>
              <w:pStyle w:val="BodyText"/>
              <w:spacing w:before="9"/>
              <w:rPr>
                <w:bCs/>
                <w:sz w:val="22"/>
                <w:szCs w:val="22"/>
              </w:rPr>
            </w:pPr>
            <w:r w:rsidRPr="000426CC">
              <w:rPr>
                <w:bCs/>
                <w:sz w:val="22"/>
                <w:szCs w:val="22"/>
              </w:rPr>
              <w:t>CFDA Number: 84.425D</w:t>
            </w:r>
          </w:p>
        </w:tc>
      </w:tr>
      <w:tr w:rsidR="00253000" w:rsidRPr="000426CC" w14:paraId="4D0C48E3" w14:textId="77777777" w:rsidTr="0024389A">
        <w:trPr>
          <w:trHeight w:val="864"/>
        </w:trPr>
        <w:tc>
          <w:tcPr>
            <w:tcW w:w="5310" w:type="dxa"/>
          </w:tcPr>
          <w:p w14:paraId="5877C852" w14:textId="77777777" w:rsidR="00253000" w:rsidRPr="000426CC" w:rsidRDefault="00253000" w:rsidP="005C09F4">
            <w:pPr>
              <w:pStyle w:val="BodyText"/>
              <w:spacing w:before="9"/>
              <w:rPr>
                <w:bCs/>
                <w:sz w:val="22"/>
                <w:szCs w:val="22"/>
              </w:rPr>
            </w:pPr>
            <w:r w:rsidRPr="000426CC">
              <w:rPr>
                <w:bCs/>
                <w:sz w:val="22"/>
                <w:szCs w:val="22"/>
              </w:rPr>
              <w:t>LEA Authorized Representative:</w:t>
            </w:r>
          </w:p>
          <w:sdt>
            <w:sdtPr>
              <w:rPr>
                <w:bCs/>
                <w:sz w:val="22"/>
                <w:szCs w:val="22"/>
              </w:rPr>
              <w:id w:val="43639256"/>
              <w:placeholder>
                <w:docPart w:val="B6A1F224519A4E798075CCBDEAB2AB61"/>
              </w:placeholder>
              <w:showingPlcHdr/>
              <w:text/>
            </w:sdtPr>
            <w:sdtEndPr/>
            <w:sdtContent>
              <w:p w14:paraId="064CE076" w14:textId="4B83B539" w:rsidR="00253000" w:rsidRPr="000426CC" w:rsidRDefault="00BE4CDB" w:rsidP="005C09F4">
                <w:pPr>
                  <w:pStyle w:val="BodyText"/>
                  <w:spacing w:before="9"/>
                  <w:rPr>
                    <w:bCs/>
                    <w:sz w:val="22"/>
                    <w:szCs w:val="22"/>
                  </w:rPr>
                </w:pPr>
                <w:r w:rsidRPr="000426CC">
                  <w:rPr>
                    <w:rStyle w:val="PlaceholderText"/>
                    <w:rFonts w:eastAsiaTheme="minorHAnsi"/>
                    <w:color w:val="FFFFFF" w:themeColor="background1"/>
                    <w:sz w:val="22"/>
                    <w:szCs w:val="22"/>
                  </w:rPr>
                  <w:t>Click or tap here to enter text.</w:t>
                </w:r>
              </w:p>
            </w:sdtContent>
          </w:sdt>
        </w:tc>
        <w:tc>
          <w:tcPr>
            <w:tcW w:w="4040" w:type="dxa"/>
          </w:tcPr>
          <w:p w14:paraId="7F84B696" w14:textId="77777777" w:rsidR="00253000" w:rsidRPr="000426CC" w:rsidRDefault="00253000" w:rsidP="005C09F4">
            <w:pPr>
              <w:pStyle w:val="BodyText"/>
              <w:spacing w:before="9"/>
              <w:rPr>
                <w:bCs/>
                <w:sz w:val="22"/>
                <w:szCs w:val="22"/>
              </w:rPr>
            </w:pPr>
            <w:r w:rsidRPr="000426CC">
              <w:rPr>
                <w:bCs/>
                <w:sz w:val="22"/>
                <w:szCs w:val="22"/>
              </w:rPr>
              <w:t>DUNS Number:</w:t>
            </w:r>
          </w:p>
          <w:sdt>
            <w:sdtPr>
              <w:rPr>
                <w:bCs/>
                <w:sz w:val="22"/>
                <w:szCs w:val="22"/>
              </w:rPr>
              <w:id w:val="-425277009"/>
              <w:placeholder>
                <w:docPart w:val="E0A97B31B5B64F50BAF125873F648C38"/>
              </w:placeholder>
              <w:showingPlcHdr/>
              <w:text/>
            </w:sdtPr>
            <w:sdtEndPr/>
            <w:sdtContent>
              <w:p w14:paraId="4E4BCD35" w14:textId="4ED1DAE5" w:rsidR="00BE4CDB" w:rsidRPr="000426CC" w:rsidRDefault="00BE4CDB" w:rsidP="005C09F4">
                <w:pPr>
                  <w:pStyle w:val="BodyText"/>
                  <w:spacing w:before="9"/>
                  <w:rPr>
                    <w:bCs/>
                    <w:sz w:val="22"/>
                    <w:szCs w:val="22"/>
                  </w:rPr>
                </w:pPr>
                <w:r w:rsidRPr="000426CC">
                  <w:rPr>
                    <w:rStyle w:val="PlaceholderText"/>
                    <w:rFonts w:eastAsiaTheme="minorHAnsi"/>
                    <w:color w:val="FFFFFF" w:themeColor="background1"/>
                    <w:sz w:val="22"/>
                    <w:szCs w:val="22"/>
                  </w:rPr>
                  <w:t>Click or tap here to enter text.</w:t>
                </w:r>
              </w:p>
            </w:sdtContent>
          </w:sdt>
        </w:tc>
      </w:tr>
      <w:tr w:rsidR="0024389A" w:rsidRPr="000426CC" w14:paraId="6DF645C7" w14:textId="77777777" w:rsidTr="0024389A">
        <w:trPr>
          <w:trHeight w:val="864"/>
        </w:trPr>
        <w:tc>
          <w:tcPr>
            <w:tcW w:w="5310" w:type="dxa"/>
          </w:tcPr>
          <w:p w14:paraId="6B55161D" w14:textId="77777777" w:rsidR="0024389A" w:rsidRPr="000426CC" w:rsidRDefault="0024389A" w:rsidP="005C09F4">
            <w:pPr>
              <w:pStyle w:val="BodyText"/>
              <w:spacing w:before="9"/>
              <w:rPr>
                <w:bCs/>
                <w:sz w:val="22"/>
                <w:szCs w:val="22"/>
              </w:rPr>
            </w:pPr>
            <w:r w:rsidRPr="000426CC">
              <w:rPr>
                <w:bCs/>
                <w:sz w:val="22"/>
                <w:szCs w:val="22"/>
              </w:rPr>
              <w:t>Telephone:</w:t>
            </w:r>
          </w:p>
          <w:sdt>
            <w:sdtPr>
              <w:rPr>
                <w:bCs/>
                <w:sz w:val="22"/>
                <w:szCs w:val="22"/>
              </w:rPr>
              <w:id w:val="354545929"/>
              <w:placeholder>
                <w:docPart w:val="8B4ADEFD3FDC4B4AA6F97569FB8BE08D"/>
              </w:placeholder>
              <w:showingPlcHdr/>
              <w:text/>
            </w:sdtPr>
            <w:sdtEndPr/>
            <w:sdtContent>
              <w:p w14:paraId="3A3E34B9" w14:textId="2A533535" w:rsidR="0024389A" w:rsidRPr="000426CC" w:rsidRDefault="00BE4CDB" w:rsidP="005C09F4">
                <w:pPr>
                  <w:pStyle w:val="BodyText"/>
                  <w:spacing w:before="9"/>
                  <w:rPr>
                    <w:bCs/>
                    <w:sz w:val="22"/>
                    <w:szCs w:val="22"/>
                  </w:rPr>
                </w:pPr>
                <w:r w:rsidRPr="000426CC">
                  <w:rPr>
                    <w:rStyle w:val="PlaceholderText"/>
                    <w:rFonts w:eastAsiaTheme="minorHAnsi"/>
                    <w:color w:val="FFFFFF" w:themeColor="background1"/>
                    <w:sz w:val="22"/>
                    <w:szCs w:val="22"/>
                  </w:rPr>
                  <w:t>Click or tap here to enter text.</w:t>
                </w:r>
              </w:p>
            </w:sdtContent>
          </w:sdt>
        </w:tc>
        <w:tc>
          <w:tcPr>
            <w:tcW w:w="4040" w:type="dxa"/>
            <w:vMerge w:val="restart"/>
          </w:tcPr>
          <w:p w14:paraId="7206B08D" w14:textId="77777777" w:rsidR="0024389A" w:rsidRPr="000426CC" w:rsidRDefault="0024389A" w:rsidP="005C09F4">
            <w:pPr>
              <w:pStyle w:val="BodyText"/>
              <w:spacing w:before="9"/>
              <w:rPr>
                <w:bCs/>
                <w:sz w:val="22"/>
                <w:szCs w:val="22"/>
              </w:rPr>
            </w:pPr>
            <w:r w:rsidRPr="000426CC">
              <w:rPr>
                <w:bCs/>
                <w:sz w:val="22"/>
                <w:szCs w:val="22"/>
              </w:rPr>
              <w:t>Mailing Address:</w:t>
            </w:r>
          </w:p>
          <w:sdt>
            <w:sdtPr>
              <w:rPr>
                <w:bCs/>
                <w:sz w:val="22"/>
                <w:szCs w:val="22"/>
              </w:rPr>
              <w:id w:val="841975831"/>
              <w:placeholder>
                <w:docPart w:val="A8D7F867AF994899BC36496BD531A590"/>
              </w:placeholder>
              <w:showingPlcHdr/>
              <w:text w:multiLine="1"/>
            </w:sdtPr>
            <w:sdtEndPr/>
            <w:sdtContent>
              <w:p w14:paraId="7F795D1E" w14:textId="7471CB10" w:rsidR="00BE4CDB" w:rsidRPr="000426CC" w:rsidRDefault="00F9282C" w:rsidP="005C09F4">
                <w:pPr>
                  <w:pStyle w:val="BodyText"/>
                  <w:spacing w:before="9"/>
                  <w:rPr>
                    <w:bCs/>
                    <w:sz w:val="22"/>
                    <w:szCs w:val="22"/>
                  </w:rPr>
                </w:pPr>
                <w:r w:rsidRPr="000426CC">
                  <w:rPr>
                    <w:rStyle w:val="PlaceholderText"/>
                    <w:color w:val="FFFFFF" w:themeColor="background1"/>
                    <w:sz w:val="22"/>
                    <w:szCs w:val="22"/>
                  </w:rPr>
                  <w:t>Click or tap here to enter text.</w:t>
                </w:r>
              </w:p>
            </w:sdtContent>
          </w:sdt>
        </w:tc>
      </w:tr>
      <w:tr w:rsidR="0024389A" w:rsidRPr="000426CC" w14:paraId="1E73F787" w14:textId="77777777" w:rsidTr="0024389A">
        <w:trPr>
          <w:trHeight w:val="864"/>
        </w:trPr>
        <w:tc>
          <w:tcPr>
            <w:tcW w:w="5310" w:type="dxa"/>
          </w:tcPr>
          <w:p w14:paraId="1BDFC321" w14:textId="77777777" w:rsidR="0024389A" w:rsidRPr="000426CC" w:rsidRDefault="0024389A" w:rsidP="005C09F4">
            <w:pPr>
              <w:pStyle w:val="BodyText"/>
              <w:spacing w:before="9"/>
              <w:rPr>
                <w:bCs/>
                <w:sz w:val="22"/>
                <w:szCs w:val="22"/>
              </w:rPr>
            </w:pPr>
            <w:r w:rsidRPr="000426CC">
              <w:rPr>
                <w:bCs/>
                <w:sz w:val="22"/>
                <w:szCs w:val="22"/>
              </w:rPr>
              <w:t>Email address:</w:t>
            </w:r>
          </w:p>
          <w:sdt>
            <w:sdtPr>
              <w:rPr>
                <w:bCs/>
                <w:sz w:val="22"/>
                <w:szCs w:val="22"/>
              </w:rPr>
              <w:id w:val="-334458223"/>
              <w:placeholder>
                <w:docPart w:val="17149CD4DACC413B923FC95DC44E22A0"/>
              </w:placeholder>
              <w:showingPlcHdr/>
              <w:text/>
            </w:sdtPr>
            <w:sdtEndPr/>
            <w:sdtContent>
              <w:p w14:paraId="724D88C0" w14:textId="18F8D64B" w:rsidR="0024389A" w:rsidRPr="000426CC" w:rsidRDefault="00BE4CDB" w:rsidP="005C09F4">
                <w:pPr>
                  <w:pStyle w:val="BodyText"/>
                  <w:spacing w:before="9"/>
                  <w:rPr>
                    <w:bCs/>
                    <w:sz w:val="22"/>
                    <w:szCs w:val="22"/>
                  </w:rPr>
                </w:pPr>
                <w:r w:rsidRPr="000426CC">
                  <w:rPr>
                    <w:rStyle w:val="PlaceholderText"/>
                    <w:rFonts w:eastAsiaTheme="minorHAnsi"/>
                    <w:color w:val="FFFFFF" w:themeColor="background1"/>
                    <w:sz w:val="22"/>
                    <w:szCs w:val="22"/>
                  </w:rPr>
                  <w:t>Click or tap here to enter text.</w:t>
                </w:r>
              </w:p>
            </w:sdtContent>
          </w:sdt>
        </w:tc>
        <w:tc>
          <w:tcPr>
            <w:tcW w:w="4040" w:type="dxa"/>
            <w:vMerge/>
          </w:tcPr>
          <w:p w14:paraId="23841DB2" w14:textId="77777777" w:rsidR="0024389A" w:rsidRPr="000426CC" w:rsidRDefault="0024389A" w:rsidP="005C09F4">
            <w:pPr>
              <w:pStyle w:val="BodyText"/>
              <w:spacing w:before="9"/>
              <w:rPr>
                <w:bCs/>
                <w:sz w:val="22"/>
                <w:szCs w:val="22"/>
              </w:rPr>
            </w:pPr>
          </w:p>
        </w:tc>
      </w:tr>
    </w:tbl>
    <w:p w14:paraId="6BAC7FA4" w14:textId="61EBC2EB" w:rsidR="00097800" w:rsidRDefault="00097800" w:rsidP="00097800">
      <w:pPr>
        <w:pStyle w:val="BodyText"/>
      </w:pPr>
    </w:p>
    <w:p w14:paraId="2CA19926" w14:textId="048B0063" w:rsidR="00253000" w:rsidRPr="000426CC" w:rsidRDefault="00253000" w:rsidP="00DE7384">
      <w:pPr>
        <w:pStyle w:val="BodyText"/>
        <w:jc w:val="both"/>
        <w:rPr>
          <w:sz w:val="22"/>
          <w:szCs w:val="22"/>
        </w:rPr>
      </w:pPr>
      <w:r w:rsidRPr="000426CC">
        <w:rPr>
          <w:sz w:val="22"/>
          <w:szCs w:val="22"/>
        </w:rPr>
        <w:t>To the best of my knowledge and belief, all the information and data in this agreement are true and correct. I acknowledge and agree that the failure to comply with all Assurances and Certifications in this Agreement, all relevant provisions and requirements,</w:t>
      </w:r>
      <w:r w:rsidR="00D50398" w:rsidRPr="000426CC">
        <w:rPr>
          <w:sz w:val="22"/>
          <w:szCs w:val="22"/>
        </w:rPr>
        <w:t xml:space="preserve"> </w:t>
      </w:r>
      <w:r w:rsidRPr="000426CC">
        <w:rPr>
          <w:sz w:val="22"/>
          <w:szCs w:val="22"/>
        </w:rPr>
        <w:t xml:space="preserve">or any other applicable law or regulation may result in liability under the False Claims Act, 31 U.S.C. § 3729, </w:t>
      </w:r>
      <w:r w:rsidRPr="000426CC">
        <w:rPr>
          <w:i/>
          <w:sz w:val="22"/>
          <w:szCs w:val="22"/>
        </w:rPr>
        <w:t>et seq.</w:t>
      </w:r>
      <w:r w:rsidRPr="000426CC">
        <w:rPr>
          <w:sz w:val="22"/>
          <w:szCs w:val="22"/>
        </w:rPr>
        <w:t>; OMB Guidelines to Agencies on Governmentwide Debarment and Suspension (Nonprocurement) in 2 CFR part 180, as adopted and amended as regulations of the Department in 2 CFR part 3485; and 18 USC § 1001, as appropriate.</w:t>
      </w:r>
    </w:p>
    <w:p w14:paraId="101A638F" w14:textId="77777777" w:rsidR="00253000" w:rsidRDefault="00253000" w:rsidP="00097800">
      <w:pPr>
        <w:pStyle w:val="BodyText"/>
      </w:pPr>
    </w:p>
    <w:tbl>
      <w:tblPr>
        <w:tblStyle w:val="TableGrid"/>
        <w:tblW w:w="0" w:type="auto"/>
        <w:tblLook w:val="04A0" w:firstRow="1" w:lastRow="0" w:firstColumn="1" w:lastColumn="0" w:noHBand="0" w:noVBand="1"/>
      </w:tblPr>
      <w:tblGrid>
        <w:gridCol w:w="5940"/>
        <w:gridCol w:w="3410"/>
      </w:tblGrid>
      <w:tr w:rsidR="00253000" w:rsidRPr="000426CC" w14:paraId="640398E3" w14:textId="77777777" w:rsidTr="0024389A">
        <w:trPr>
          <w:trHeight w:val="864"/>
        </w:trPr>
        <w:tc>
          <w:tcPr>
            <w:tcW w:w="5940" w:type="dxa"/>
          </w:tcPr>
          <w:p w14:paraId="21652B82" w14:textId="5D9E80BC" w:rsidR="00253000" w:rsidRPr="000426CC" w:rsidRDefault="00253000" w:rsidP="005C09F4">
            <w:pPr>
              <w:pStyle w:val="BodyText"/>
              <w:rPr>
                <w:sz w:val="22"/>
                <w:szCs w:val="22"/>
              </w:rPr>
            </w:pPr>
            <w:r w:rsidRPr="000426CC">
              <w:rPr>
                <w:sz w:val="22"/>
                <w:szCs w:val="22"/>
              </w:rPr>
              <w:t>LEA Authorized Representative</w:t>
            </w:r>
            <w:r w:rsidR="0024389A" w:rsidRPr="000426CC">
              <w:rPr>
                <w:sz w:val="22"/>
                <w:szCs w:val="22"/>
              </w:rPr>
              <w:t>: (typed name):</w:t>
            </w:r>
          </w:p>
          <w:sdt>
            <w:sdtPr>
              <w:rPr>
                <w:sz w:val="22"/>
                <w:szCs w:val="22"/>
              </w:rPr>
              <w:id w:val="552278002"/>
              <w:placeholder>
                <w:docPart w:val="01EF126326394339AA91A86D2704E875"/>
              </w:placeholder>
              <w:showingPlcHdr/>
              <w:text/>
            </w:sdtPr>
            <w:sdtEndPr/>
            <w:sdtContent>
              <w:p w14:paraId="3DFF1FDA" w14:textId="79C41ACD" w:rsidR="00253000" w:rsidRPr="000426CC" w:rsidRDefault="00BE4CDB" w:rsidP="0024389A">
                <w:pPr>
                  <w:pStyle w:val="BodyText"/>
                  <w:rPr>
                    <w:sz w:val="22"/>
                    <w:szCs w:val="22"/>
                  </w:rPr>
                </w:pPr>
                <w:r w:rsidRPr="000426CC">
                  <w:rPr>
                    <w:rStyle w:val="PlaceholderText"/>
                    <w:rFonts w:eastAsiaTheme="minorHAnsi"/>
                    <w:color w:val="FFFFFF" w:themeColor="background1"/>
                    <w:sz w:val="22"/>
                    <w:szCs w:val="22"/>
                  </w:rPr>
                  <w:t>Click or tap here to enter text.</w:t>
                </w:r>
              </w:p>
            </w:sdtContent>
          </w:sdt>
        </w:tc>
        <w:tc>
          <w:tcPr>
            <w:tcW w:w="3410" w:type="dxa"/>
          </w:tcPr>
          <w:p w14:paraId="40941462" w14:textId="77777777" w:rsidR="00253000" w:rsidRPr="000426CC" w:rsidRDefault="00253000" w:rsidP="005C09F4">
            <w:pPr>
              <w:pStyle w:val="BodyText"/>
              <w:rPr>
                <w:sz w:val="22"/>
                <w:szCs w:val="22"/>
              </w:rPr>
            </w:pPr>
            <w:r w:rsidRPr="000426CC">
              <w:rPr>
                <w:sz w:val="22"/>
                <w:szCs w:val="22"/>
              </w:rPr>
              <w:t>Telephone:</w:t>
            </w:r>
          </w:p>
          <w:sdt>
            <w:sdtPr>
              <w:rPr>
                <w:sz w:val="22"/>
                <w:szCs w:val="22"/>
              </w:rPr>
              <w:id w:val="-1119061596"/>
              <w:placeholder>
                <w:docPart w:val="A86B834FBA184E37848A8C7C918D6CCB"/>
              </w:placeholder>
              <w:showingPlcHdr/>
              <w:text/>
            </w:sdtPr>
            <w:sdtEndPr/>
            <w:sdtContent>
              <w:p w14:paraId="7F75C496" w14:textId="6C454EDD" w:rsidR="00BE4CDB" w:rsidRPr="000426CC" w:rsidRDefault="00BE4CDB" w:rsidP="005C09F4">
                <w:pPr>
                  <w:pStyle w:val="BodyText"/>
                  <w:rPr>
                    <w:sz w:val="22"/>
                    <w:szCs w:val="22"/>
                  </w:rPr>
                </w:pPr>
                <w:r w:rsidRPr="000426CC">
                  <w:rPr>
                    <w:rStyle w:val="PlaceholderText"/>
                    <w:rFonts w:eastAsiaTheme="minorHAnsi"/>
                    <w:color w:val="FFFFFF" w:themeColor="background1"/>
                    <w:sz w:val="22"/>
                    <w:szCs w:val="22"/>
                  </w:rPr>
                  <w:t>Click or tap here to enter text.</w:t>
                </w:r>
              </w:p>
            </w:sdtContent>
          </w:sdt>
        </w:tc>
      </w:tr>
      <w:tr w:rsidR="00253000" w:rsidRPr="000426CC" w14:paraId="285A2DCD" w14:textId="77777777" w:rsidTr="0024389A">
        <w:trPr>
          <w:trHeight w:val="864"/>
        </w:trPr>
        <w:tc>
          <w:tcPr>
            <w:tcW w:w="5940" w:type="dxa"/>
          </w:tcPr>
          <w:p w14:paraId="6E8F6688" w14:textId="77777777" w:rsidR="00253000" w:rsidRPr="000426CC" w:rsidRDefault="00253000" w:rsidP="005C09F4">
            <w:pPr>
              <w:pStyle w:val="BodyText"/>
              <w:rPr>
                <w:sz w:val="22"/>
                <w:szCs w:val="22"/>
              </w:rPr>
            </w:pPr>
            <w:r w:rsidRPr="000426CC">
              <w:rPr>
                <w:sz w:val="22"/>
                <w:szCs w:val="22"/>
              </w:rPr>
              <w:t>Signature of LEA Authorized Representative:</w:t>
            </w:r>
          </w:p>
          <w:p w14:paraId="790D39F7" w14:textId="52011C60" w:rsidR="00D2653A" w:rsidRPr="000426CC" w:rsidRDefault="00D2653A" w:rsidP="005C09F4">
            <w:pPr>
              <w:pStyle w:val="BodyText"/>
              <w:rPr>
                <w:sz w:val="22"/>
                <w:szCs w:val="22"/>
              </w:rPr>
            </w:pPr>
          </w:p>
        </w:tc>
        <w:tc>
          <w:tcPr>
            <w:tcW w:w="3410" w:type="dxa"/>
          </w:tcPr>
          <w:p w14:paraId="0B75C274" w14:textId="39EF6966" w:rsidR="00253000" w:rsidRPr="000426CC" w:rsidRDefault="00253000" w:rsidP="005C09F4">
            <w:pPr>
              <w:pStyle w:val="BodyText"/>
              <w:rPr>
                <w:sz w:val="22"/>
                <w:szCs w:val="22"/>
              </w:rPr>
            </w:pPr>
            <w:r w:rsidRPr="000426CC">
              <w:rPr>
                <w:sz w:val="22"/>
                <w:szCs w:val="22"/>
              </w:rPr>
              <w:t>Date:</w:t>
            </w:r>
          </w:p>
          <w:sdt>
            <w:sdtPr>
              <w:rPr>
                <w:sz w:val="22"/>
                <w:szCs w:val="22"/>
              </w:rPr>
              <w:id w:val="-230629860"/>
              <w:placeholder>
                <w:docPart w:val="1573F041B63E41A8BE61AE8B6000AD36"/>
              </w:placeholder>
              <w:showingPlcHdr/>
              <w:date>
                <w:dateFormat w:val="MMMM d, yyyy"/>
                <w:lid w:val="en-US"/>
                <w:storeMappedDataAs w:val="dateTime"/>
                <w:calendar w:val="gregorian"/>
              </w:date>
            </w:sdtPr>
            <w:sdtEndPr/>
            <w:sdtContent>
              <w:p w14:paraId="3FB18A39" w14:textId="2830D73E" w:rsidR="00253000" w:rsidRPr="000426CC" w:rsidRDefault="00BE4CDB" w:rsidP="005C09F4">
                <w:pPr>
                  <w:pStyle w:val="BodyText"/>
                  <w:rPr>
                    <w:sz w:val="22"/>
                    <w:szCs w:val="22"/>
                  </w:rPr>
                </w:pPr>
                <w:r w:rsidRPr="000426CC">
                  <w:rPr>
                    <w:rStyle w:val="PlaceholderText"/>
                    <w:rFonts w:eastAsiaTheme="minorHAnsi"/>
                    <w:color w:val="FFFFFF" w:themeColor="background1"/>
                    <w:sz w:val="22"/>
                    <w:szCs w:val="22"/>
                  </w:rPr>
                  <w:t>Click or tap to enter a date.</w:t>
                </w:r>
              </w:p>
            </w:sdtContent>
          </w:sdt>
          <w:p w14:paraId="19107B62" w14:textId="77777777" w:rsidR="00253000" w:rsidRPr="000426CC" w:rsidRDefault="00253000" w:rsidP="005C09F4">
            <w:pPr>
              <w:pStyle w:val="BodyText"/>
              <w:rPr>
                <w:sz w:val="22"/>
                <w:szCs w:val="22"/>
              </w:rPr>
            </w:pPr>
          </w:p>
        </w:tc>
      </w:tr>
    </w:tbl>
    <w:p w14:paraId="2789E689" w14:textId="2F8FC299" w:rsidR="00253000" w:rsidRDefault="00253000" w:rsidP="00097800">
      <w:pPr>
        <w:pStyle w:val="BodyText"/>
      </w:pPr>
    </w:p>
    <w:p w14:paraId="77DDFA17" w14:textId="77777777" w:rsidR="00D256C1" w:rsidRDefault="00D256C1">
      <w:pPr>
        <w:widowControl/>
        <w:autoSpaceDE/>
        <w:autoSpaceDN/>
        <w:spacing w:after="160" w:line="259" w:lineRule="auto"/>
      </w:pPr>
    </w:p>
    <w:p w14:paraId="62E9360A" w14:textId="77777777" w:rsidR="00D256C1" w:rsidRDefault="00D256C1">
      <w:pPr>
        <w:widowControl/>
        <w:autoSpaceDE/>
        <w:autoSpaceDN/>
        <w:spacing w:after="160" w:line="259" w:lineRule="auto"/>
      </w:pPr>
      <w:r>
        <w:br w:type="page"/>
      </w:r>
    </w:p>
    <w:p w14:paraId="677DDAC6" w14:textId="73E4EA39" w:rsidR="00D256C1" w:rsidRPr="000426CC" w:rsidRDefault="00D256C1" w:rsidP="00D256C1">
      <w:pPr>
        <w:widowControl/>
        <w:autoSpaceDE/>
        <w:autoSpaceDN/>
        <w:spacing w:after="160" w:line="259" w:lineRule="auto"/>
        <w:jc w:val="center"/>
        <w:rPr>
          <w:b/>
          <w:bCs/>
          <w:sz w:val="36"/>
          <w:szCs w:val="36"/>
        </w:rPr>
      </w:pPr>
      <w:r w:rsidRPr="000426CC">
        <w:rPr>
          <w:b/>
          <w:bCs/>
          <w:sz w:val="36"/>
          <w:szCs w:val="36"/>
        </w:rPr>
        <w:lastRenderedPageBreak/>
        <w:t>Part B: Grant Requirements</w:t>
      </w:r>
    </w:p>
    <w:p w14:paraId="2FFA953A" w14:textId="2F7A3989" w:rsidR="00D256C1" w:rsidRPr="000426CC" w:rsidRDefault="00EE6344" w:rsidP="0079009A">
      <w:pPr>
        <w:widowControl/>
        <w:autoSpaceDE/>
        <w:autoSpaceDN/>
        <w:spacing w:line="259" w:lineRule="auto"/>
        <w:jc w:val="both"/>
      </w:pPr>
      <w:r w:rsidRPr="000426CC">
        <w:t>As authorized representatives of the school district, we assure:</w:t>
      </w:r>
    </w:p>
    <w:p w14:paraId="7EFE0D77" w14:textId="32BD8A88" w:rsidR="0079009A" w:rsidRPr="000426CC" w:rsidRDefault="0079009A" w:rsidP="0079009A">
      <w:pPr>
        <w:widowControl/>
        <w:autoSpaceDE/>
        <w:autoSpaceDN/>
        <w:spacing w:line="259" w:lineRule="auto"/>
        <w:jc w:val="both"/>
      </w:pPr>
      <w:r w:rsidRPr="000426CC">
        <w:t>(All boxes must be checked.)</w:t>
      </w:r>
    </w:p>
    <w:p w14:paraId="2C78463E" w14:textId="77777777" w:rsidR="0079009A" w:rsidRDefault="0079009A" w:rsidP="0079009A">
      <w:pPr>
        <w:widowControl/>
        <w:autoSpaceDE/>
        <w:autoSpaceDN/>
        <w:spacing w:line="120" w:lineRule="auto"/>
        <w:jc w:val="both"/>
        <w:rPr>
          <w:sz w:val="24"/>
          <w:szCs w:val="24"/>
        </w:rPr>
      </w:pPr>
    </w:p>
    <w:p w14:paraId="052DA7B2" w14:textId="6205A3AD" w:rsidR="00EE6344" w:rsidRPr="000426CC" w:rsidRDefault="00401445" w:rsidP="002C44F0">
      <w:pPr>
        <w:widowControl/>
        <w:autoSpaceDE/>
        <w:autoSpaceDN/>
        <w:spacing w:after="120" w:line="259" w:lineRule="auto"/>
        <w:jc w:val="both"/>
      </w:pPr>
      <w:sdt>
        <w:sdtPr>
          <w:rPr>
            <w:sz w:val="24"/>
            <w:szCs w:val="24"/>
          </w:rPr>
          <w:id w:val="1423996737"/>
          <w14:checkbox>
            <w14:checked w14:val="0"/>
            <w14:checkedState w14:val="2612" w14:font="MS Gothic"/>
            <w14:uncheckedState w14:val="2610" w14:font="MS Gothic"/>
          </w14:checkbox>
        </w:sdtPr>
        <w:sdtEndPr/>
        <w:sdtContent>
          <w:r w:rsidR="00EE6344">
            <w:rPr>
              <w:rFonts w:ascii="MS Gothic" w:eastAsia="MS Gothic" w:hAnsi="MS Gothic" w:hint="eastAsia"/>
              <w:sz w:val="24"/>
              <w:szCs w:val="24"/>
            </w:rPr>
            <w:t>☐</w:t>
          </w:r>
        </w:sdtContent>
      </w:sdt>
      <w:r w:rsidR="00EE6344">
        <w:rPr>
          <w:sz w:val="24"/>
          <w:szCs w:val="24"/>
        </w:rPr>
        <w:t xml:space="preserve"> </w:t>
      </w:r>
      <w:r w:rsidR="00EE6344" w:rsidRPr="000426CC">
        <w:t xml:space="preserve">ESSER II funds will only be used on allowable activities as outlined in </w:t>
      </w:r>
      <w:r w:rsidR="00D50398" w:rsidRPr="000426CC">
        <w:t>Appendix</w:t>
      </w:r>
      <w:r w:rsidR="00EE6344" w:rsidRPr="000426CC">
        <w:t xml:space="preserve"> </w:t>
      </w:r>
      <w:r w:rsidR="000205A1" w:rsidRPr="000426CC">
        <w:t>B</w:t>
      </w:r>
      <w:r w:rsidR="00EE6344" w:rsidRPr="000426CC">
        <w:t>.</w:t>
      </w:r>
    </w:p>
    <w:p w14:paraId="79C24A04" w14:textId="122DBBFB" w:rsidR="00EE6344" w:rsidRPr="000426CC" w:rsidRDefault="00401445" w:rsidP="002C44F0">
      <w:pPr>
        <w:widowControl/>
        <w:autoSpaceDE/>
        <w:autoSpaceDN/>
        <w:spacing w:after="120" w:line="259" w:lineRule="auto"/>
        <w:jc w:val="both"/>
      </w:pPr>
      <w:sdt>
        <w:sdtPr>
          <w:id w:val="761729307"/>
          <w14:checkbox>
            <w14:checked w14:val="0"/>
            <w14:checkedState w14:val="2612" w14:font="MS Gothic"/>
            <w14:uncheckedState w14:val="2610" w14:font="MS Gothic"/>
          </w14:checkbox>
        </w:sdtPr>
        <w:sdtEndPr/>
        <w:sdtContent>
          <w:r w:rsidR="00EE6344" w:rsidRPr="000426CC">
            <w:rPr>
              <w:rFonts w:ascii="MS Gothic" w:eastAsia="MS Gothic" w:hAnsi="MS Gothic" w:hint="eastAsia"/>
            </w:rPr>
            <w:t>☐</w:t>
          </w:r>
        </w:sdtContent>
      </w:sdt>
      <w:r w:rsidR="00EE6344" w:rsidRPr="000426CC">
        <w:t xml:space="preserve"> The district will submit ESSER quarterly reports by the established due dates.</w:t>
      </w:r>
    </w:p>
    <w:p w14:paraId="7F915409" w14:textId="495FF2A2" w:rsidR="004354DE" w:rsidRPr="000426CC" w:rsidRDefault="00401445" w:rsidP="002C44F0">
      <w:pPr>
        <w:widowControl/>
        <w:autoSpaceDE/>
        <w:autoSpaceDN/>
        <w:spacing w:after="120" w:line="259" w:lineRule="auto"/>
        <w:ind w:left="270" w:hanging="270"/>
        <w:jc w:val="both"/>
      </w:pPr>
      <w:sdt>
        <w:sdtPr>
          <w:id w:val="-933510702"/>
          <w14:checkbox>
            <w14:checked w14:val="0"/>
            <w14:checkedState w14:val="2612" w14:font="MS Gothic"/>
            <w14:uncheckedState w14:val="2610" w14:font="MS Gothic"/>
          </w14:checkbox>
        </w:sdtPr>
        <w:sdtEndPr/>
        <w:sdtContent>
          <w:r w:rsidR="004354DE" w:rsidRPr="000426CC">
            <w:rPr>
              <w:rFonts w:ascii="MS Gothic" w:eastAsia="MS Gothic" w:hAnsi="MS Gothic" w:hint="eastAsia"/>
            </w:rPr>
            <w:t>☐</w:t>
          </w:r>
        </w:sdtContent>
      </w:sdt>
      <w:r w:rsidR="004354DE" w:rsidRPr="000426CC">
        <w:t xml:space="preserve"> The districts will submit</w:t>
      </w:r>
      <w:r w:rsidR="002C44F0" w:rsidRPr="000426CC">
        <w:t xml:space="preserve"> </w:t>
      </w:r>
      <w:r w:rsidR="004354DE" w:rsidRPr="000426CC">
        <w:t>reports regarding how the district utilized ESSER funding to address learning loss.</w:t>
      </w:r>
    </w:p>
    <w:p w14:paraId="00EC1961" w14:textId="1DAD1195" w:rsidR="002C44F0" w:rsidRPr="000426CC" w:rsidRDefault="002C44F0" w:rsidP="002C44F0">
      <w:pPr>
        <w:pStyle w:val="ListParagraph"/>
        <w:widowControl/>
        <w:numPr>
          <w:ilvl w:val="0"/>
          <w:numId w:val="13"/>
        </w:numPr>
        <w:autoSpaceDE/>
        <w:autoSpaceDN/>
        <w:spacing w:after="120" w:line="259" w:lineRule="auto"/>
        <w:jc w:val="both"/>
      </w:pPr>
      <w:r w:rsidRPr="000426CC">
        <w:t>State Required</w:t>
      </w:r>
    </w:p>
    <w:p w14:paraId="13883069" w14:textId="374BD9FA" w:rsidR="002C44F0" w:rsidRPr="000426CC" w:rsidRDefault="002C44F0" w:rsidP="002C44F0">
      <w:pPr>
        <w:pStyle w:val="ListParagraph"/>
        <w:widowControl/>
        <w:numPr>
          <w:ilvl w:val="0"/>
          <w:numId w:val="13"/>
        </w:numPr>
        <w:autoSpaceDE/>
        <w:autoSpaceDN/>
        <w:spacing w:after="120" w:line="259" w:lineRule="auto"/>
        <w:jc w:val="both"/>
      </w:pPr>
      <w:r w:rsidRPr="000426CC">
        <w:t>Federal Required</w:t>
      </w:r>
    </w:p>
    <w:p w14:paraId="73F62894" w14:textId="3B3B6389" w:rsidR="002C44F0" w:rsidRPr="000426CC" w:rsidRDefault="002C44F0" w:rsidP="002C44F0">
      <w:pPr>
        <w:pStyle w:val="ListParagraph"/>
        <w:widowControl/>
        <w:numPr>
          <w:ilvl w:val="0"/>
          <w:numId w:val="13"/>
        </w:numPr>
        <w:autoSpaceDE/>
        <w:autoSpaceDN/>
        <w:spacing w:after="120" w:line="259" w:lineRule="auto"/>
        <w:jc w:val="both"/>
      </w:pPr>
      <w:r w:rsidRPr="000426CC">
        <w:t>Fiscal Reports</w:t>
      </w:r>
    </w:p>
    <w:p w14:paraId="6B499FD4" w14:textId="23151B5A" w:rsidR="00EE6344" w:rsidRPr="000426CC" w:rsidRDefault="00401445" w:rsidP="002C44F0">
      <w:pPr>
        <w:widowControl/>
        <w:autoSpaceDE/>
        <w:autoSpaceDN/>
        <w:spacing w:after="120" w:line="259" w:lineRule="auto"/>
        <w:ind w:left="270" w:hanging="270"/>
        <w:jc w:val="both"/>
      </w:pPr>
      <w:sdt>
        <w:sdtPr>
          <w:id w:val="-1867119936"/>
          <w14:checkbox>
            <w14:checked w14:val="0"/>
            <w14:checkedState w14:val="2612" w14:font="MS Gothic"/>
            <w14:uncheckedState w14:val="2610" w14:font="MS Gothic"/>
          </w14:checkbox>
        </w:sdtPr>
        <w:sdtEndPr/>
        <w:sdtContent>
          <w:r w:rsidR="00EE6344" w:rsidRPr="000426CC">
            <w:rPr>
              <w:rFonts w:ascii="MS Gothic" w:eastAsia="MS Gothic" w:hAnsi="MS Gothic" w:hint="eastAsia"/>
            </w:rPr>
            <w:t>☐</w:t>
          </w:r>
        </w:sdtContent>
      </w:sdt>
      <w:r w:rsidR="00EE6344" w:rsidRPr="000426CC">
        <w:t xml:space="preserve"> </w:t>
      </w:r>
      <w:r w:rsidR="00747B46" w:rsidRPr="000426CC">
        <w:t xml:space="preserve">ESSER II funds are available on a reimbursement method. </w:t>
      </w:r>
      <w:r w:rsidR="00EE6344" w:rsidRPr="000426CC">
        <w:t>When submitting requests for reimbursement through WebGrants will include:</w:t>
      </w:r>
    </w:p>
    <w:p w14:paraId="4A2614B5" w14:textId="132FE482" w:rsidR="00EE6344" w:rsidRPr="000426CC" w:rsidRDefault="00EE6344" w:rsidP="002C44F0">
      <w:pPr>
        <w:pStyle w:val="ListParagraph"/>
        <w:widowControl/>
        <w:numPr>
          <w:ilvl w:val="0"/>
          <w:numId w:val="9"/>
        </w:numPr>
        <w:autoSpaceDE/>
        <w:autoSpaceDN/>
        <w:spacing w:after="120" w:line="259" w:lineRule="auto"/>
        <w:jc w:val="both"/>
      </w:pPr>
      <w:r w:rsidRPr="000426CC">
        <w:t>Summary report</w:t>
      </w:r>
      <w:r w:rsidR="000205A1" w:rsidRPr="000426CC">
        <w:t xml:space="preserve"> - New</w:t>
      </w:r>
    </w:p>
    <w:p w14:paraId="005919CB" w14:textId="2016D694" w:rsidR="00EE6344" w:rsidRPr="000426CC" w:rsidRDefault="00EE6344" w:rsidP="002C44F0">
      <w:pPr>
        <w:pStyle w:val="ListParagraph"/>
        <w:widowControl/>
        <w:numPr>
          <w:ilvl w:val="0"/>
          <w:numId w:val="9"/>
        </w:numPr>
        <w:autoSpaceDE/>
        <w:autoSpaceDN/>
        <w:spacing w:after="120" w:line="259" w:lineRule="auto"/>
        <w:jc w:val="both"/>
      </w:pPr>
      <w:r w:rsidRPr="000426CC">
        <w:t>Detailed ledger</w:t>
      </w:r>
    </w:p>
    <w:p w14:paraId="2732B8CB" w14:textId="7FC7953C" w:rsidR="00EE6344" w:rsidRPr="000426CC" w:rsidRDefault="00EE6344" w:rsidP="002C44F0">
      <w:pPr>
        <w:pStyle w:val="ListParagraph"/>
        <w:widowControl/>
        <w:numPr>
          <w:ilvl w:val="0"/>
          <w:numId w:val="9"/>
        </w:numPr>
        <w:autoSpaceDE/>
        <w:autoSpaceDN/>
        <w:spacing w:after="120" w:line="259" w:lineRule="auto"/>
        <w:jc w:val="both"/>
      </w:pPr>
      <w:r w:rsidRPr="000426CC">
        <w:t>Receipts or invoices</w:t>
      </w:r>
    </w:p>
    <w:p w14:paraId="26B51EA0" w14:textId="1FE321A8" w:rsidR="00EE6344" w:rsidRPr="000426CC" w:rsidRDefault="00401445" w:rsidP="002C44F0">
      <w:pPr>
        <w:widowControl/>
        <w:autoSpaceDE/>
        <w:autoSpaceDN/>
        <w:spacing w:after="120" w:line="259" w:lineRule="auto"/>
        <w:ind w:left="270" w:hanging="270"/>
        <w:jc w:val="both"/>
      </w:pPr>
      <w:sdt>
        <w:sdtPr>
          <w:id w:val="-1579433149"/>
          <w14:checkbox>
            <w14:checked w14:val="0"/>
            <w14:checkedState w14:val="2612" w14:font="MS Gothic"/>
            <w14:uncheckedState w14:val="2610" w14:font="MS Gothic"/>
          </w14:checkbox>
        </w:sdtPr>
        <w:sdtEndPr/>
        <w:sdtContent>
          <w:r w:rsidR="00EE6344" w:rsidRPr="000426CC">
            <w:rPr>
              <w:rFonts w:ascii="MS Gothic" w:eastAsia="MS Gothic" w:hAnsi="MS Gothic" w:hint="eastAsia"/>
            </w:rPr>
            <w:t>☐</w:t>
          </w:r>
        </w:sdtContent>
      </w:sdt>
      <w:r w:rsidR="00EE6344" w:rsidRPr="000426CC">
        <w:t xml:space="preserve"> </w:t>
      </w:r>
      <w:r w:rsidR="00D50398" w:rsidRPr="000426CC">
        <w:t>For any construction or renovation projects, t</w:t>
      </w:r>
      <w:r w:rsidR="00EE6344" w:rsidRPr="000426CC">
        <w:t xml:space="preserve">he district will </w:t>
      </w:r>
      <w:r w:rsidR="005F29F2">
        <w:t xml:space="preserve">complete the “Capital Expenses-Prior Approval for ESSER Funding” form and </w:t>
      </w:r>
      <w:r w:rsidR="00EE6344" w:rsidRPr="000426CC">
        <w:t>comply with</w:t>
      </w:r>
      <w:r w:rsidR="000205A1" w:rsidRPr="000426CC">
        <w:t xml:space="preserve"> the Capital Expense requirements</w:t>
      </w:r>
      <w:r w:rsidR="00EE6344" w:rsidRPr="000426CC">
        <w:t>:</w:t>
      </w:r>
    </w:p>
    <w:p w14:paraId="7AA8F8D1" w14:textId="186D0F7D" w:rsidR="00EE6344" w:rsidRPr="000426CC" w:rsidRDefault="00EE6344" w:rsidP="002C44F0">
      <w:pPr>
        <w:pStyle w:val="ListParagraph"/>
        <w:widowControl/>
        <w:numPr>
          <w:ilvl w:val="0"/>
          <w:numId w:val="10"/>
        </w:numPr>
        <w:autoSpaceDE/>
        <w:autoSpaceDN/>
        <w:spacing w:after="120" w:line="259" w:lineRule="auto"/>
        <w:jc w:val="both"/>
      </w:pPr>
      <w:r w:rsidRPr="000426CC">
        <w:t>Procurement – 2 CFR § 200.317-327</w:t>
      </w:r>
    </w:p>
    <w:p w14:paraId="2AF7DB98" w14:textId="66BE3C14" w:rsidR="00EE6344" w:rsidRPr="000426CC" w:rsidRDefault="00EE6344" w:rsidP="002C44F0">
      <w:pPr>
        <w:pStyle w:val="ListParagraph"/>
        <w:widowControl/>
        <w:numPr>
          <w:ilvl w:val="0"/>
          <w:numId w:val="10"/>
        </w:numPr>
        <w:autoSpaceDE/>
        <w:autoSpaceDN/>
        <w:spacing w:after="120" w:line="259" w:lineRule="auto"/>
        <w:jc w:val="both"/>
      </w:pPr>
      <w:r w:rsidRPr="000426CC">
        <w:t>Davis-Bacon prevailing wage rules – 20 U.S. Code § 1232b</w:t>
      </w:r>
    </w:p>
    <w:p w14:paraId="2B13B345" w14:textId="2BF08F37" w:rsidR="00EE6344" w:rsidRPr="000426CC" w:rsidRDefault="00EE6344" w:rsidP="002C44F0">
      <w:pPr>
        <w:pStyle w:val="ListParagraph"/>
        <w:widowControl/>
        <w:numPr>
          <w:ilvl w:val="0"/>
          <w:numId w:val="10"/>
        </w:numPr>
        <w:autoSpaceDE/>
        <w:autoSpaceDN/>
        <w:spacing w:after="120" w:line="259" w:lineRule="auto"/>
        <w:jc w:val="both"/>
      </w:pPr>
      <w:r w:rsidRPr="000426CC">
        <w:t>Uniform Grant Guidance Rules – 2 CFR § 200.310-316</w:t>
      </w:r>
    </w:p>
    <w:p w14:paraId="46B30C3E" w14:textId="73F62125" w:rsidR="00EE6344" w:rsidRPr="000426CC" w:rsidRDefault="00EE6344" w:rsidP="002C44F0">
      <w:pPr>
        <w:pStyle w:val="ListParagraph"/>
        <w:widowControl/>
        <w:numPr>
          <w:ilvl w:val="1"/>
          <w:numId w:val="10"/>
        </w:numPr>
        <w:autoSpaceDE/>
        <w:autoSpaceDN/>
        <w:spacing w:after="120" w:line="259" w:lineRule="auto"/>
        <w:jc w:val="both"/>
      </w:pPr>
      <w:r w:rsidRPr="000426CC">
        <w:t>Prior approval rules – 2 CFR § 200.439</w:t>
      </w:r>
    </w:p>
    <w:p w14:paraId="446274CA" w14:textId="234B5D3D" w:rsidR="00EE6344" w:rsidRPr="000426CC" w:rsidRDefault="00EE6344" w:rsidP="002C44F0">
      <w:pPr>
        <w:pStyle w:val="ListParagraph"/>
        <w:widowControl/>
        <w:numPr>
          <w:ilvl w:val="1"/>
          <w:numId w:val="10"/>
        </w:numPr>
        <w:autoSpaceDE/>
        <w:autoSpaceDN/>
        <w:spacing w:after="120" w:line="259" w:lineRule="auto"/>
        <w:jc w:val="both"/>
      </w:pPr>
      <w:r w:rsidRPr="000426CC">
        <w:t>Rules on real property – 2 CFR § 200.311</w:t>
      </w:r>
    </w:p>
    <w:p w14:paraId="1D44BFE2" w14:textId="486783BE" w:rsidR="00EE6344" w:rsidRPr="000426CC" w:rsidRDefault="00EE6344" w:rsidP="002C44F0">
      <w:pPr>
        <w:pStyle w:val="ListParagraph"/>
        <w:widowControl/>
        <w:numPr>
          <w:ilvl w:val="1"/>
          <w:numId w:val="10"/>
        </w:numPr>
        <w:autoSpaceDE/>
        <w:autoSpaceDN/>
        <w:spacing w:after="120" w:line="259" w:lineRule="auto"/>
        <w:jc w:val="both"/>
      </w:pPr>
      <w:r w:rsidRPr="000426CC">
        <w:t>Rules on financing costs – 2 CFR § 200.449</w:t>
      </w:r>
    </w:p>
    <w:p w14:paraId="4635F567" w14:textId="678EFA6D" w:rsidR="00EE6344" w:rsidRDefault="00EE6344" w:rsidP="002C44F0">
      <w:pPr>
        <w:pStyle w:val="ListParagraph"/>
        <w:widowControl/>
        <w:numPr>
          <w:ilvl w:val="0"/>
          <w:numId w:val="11"/>
        </w:numPr>
        <w:autoSpaceDE/>
        <w:autoSpaceDN/>
        <w:spacing w:after="120" w:line="259" w:lineRule="auto"/>
        <w:jc w:val="both"/>
      </w:pPr>
      <w:r w:rsidRPr="000426CC">
        <w:t>EDGAR construction rules – 34 CFR § 76.660, 34 CFR §§ 75.600-75.617</w:t>
      </w:r>
    </w:p>
    <w:p w14:paraId="3F230CF7" w14:textId="3C19D151" w:rsidR="002C44F0" w:rsidRDefault="00401445" w:rsidP="00016908">
      <w:pPr>
        <w:widowControl/>
        <w:autoSpaceDE/>
        <w:autoSpaceDN/>
        <w:spacing w:after="120" w:line="259" w:lineRule="auto"/>
        <w:ind w:left="360" w:hanging="360"/>
        <w:jc w:val="both"/>
      </w:pPr>
      <w:sdt>
        <w:sdtPr>
          <w:id w:val="-2078735294"/>
          <w14:checkbox>
            <w14:checked w14:val="0"/>
            <w14:checkedState w14:val="2612" w14:font="MS Gothic"/>
            <w14:uncheckedState w14:val="2610" w14:font="MS Gothic"/>
          </w14:checkbox>
        </w:sdtPr>
        <w:sdtEndPr/>
        <w:sdtContent>
          <w:r w:rsidR="005F29F2">
            <w:rPr>
              <w:rFonts w:ascii="MS Gothic" w:eastAsia="MS Gothic" w:hAnsi="MS Gothic" w:hint="eastAsia"/>
            </w:rPr>
            <w:t>☐</w:t>
          </w:r>
        </w:sdtContent>
      </w:sdt>
      <w:r w:rsidR="005F29F2">
        <w:t xml:space="preserve"> The district will submit all required documentation needed in order to comply with the ESSER monitoring requirements.</w:t>
      </w:r>
    </w:p>
    <w:p w14:paraId="457FD4D6" w14:textId="77777777" w:rsidR="005F29F2" w:rsidRPr="000426CC" w:rsidRDefault="005F29F2" w:rsidP="005F29F2">
      <w:pPr>
        <w:widowControl/>
        <w:autoSpaceDE/>
        <w:autoSpaceDN/>
        <w:spacing w:after="120" w:line="259" w:lineRule="auto"/>
        <w:jc w:val="both"/>
      </w:pPr>
    </w:p>
    <w:tbl>
      <w:tblPr>
        <w:tblStyle w:val="TableGrid"/>
        <w:tblW w:w="0" w:type="auto"/>
        <w:tblLook w:val="04A0" w:firstRow="1" w:lastRow="0" w:firstColumn="1" w:lastColumn="0" w:noHBand="0" w:noVBand="1"/>
      </w:tblPr>
      <w:tblGrid>
        <w:gridCol w:w="3116"/>
        <w:gridCol w:w="3117"/>
        <w:gridCol w:w="3117"/>
      </w:tblGrid>
      <w:tr w:rsidR="00B94B62" w:rsidRPr="000426CC" w14:paraId="18B80EB4" w14:textId="77777777" w:rsidTr="00BE4CDB">
        <w:trPr>
          <w:trHeight w:val="720"/>
        </w:trPr>
        <w:tc>
          <w:tcPr>
            <w:tcW w:w="3116" w:type="dxa"/>
          </w:tcPr>
          <w:p w14:paraId="716D1E28" w14:textId="77777777" w:rsidR="00BE4CDB" w:rsidRPr="00071591" w:rsidRDefault="00B94B62" w:rsidP="00BE4CDB">
            <w:pPr>
              <w:widowControl/>
              <w:autoSpaceDE/>
              <w:autoSpaceDN/>
              <w:spacing w:after="160" w:line="259" w:lineRule="auto"/>
              <w:rPr>
                <w:spacing w:val="-12"/>
              </w:rPr>
            </w:pPr>
            <w:r w:rsidRPr="00071591">
              <w:rPr>
                <w:spacing w:val="-12"/>
              </w:rPr>
              <w:t>Board President</w:t>
            </w:r>
            <w:r w:rsidR="00BE4CDB" w:rsidRPr="00071591">
              <w:rPr>
                <w:spacing w:val="-12"/>
              </w:rPr>
              <w:t>: (t</w:t>
            </w:r>
            <w:r w:rsidRPr="00071591">
              <w:rPr>
                <w:spacing w:val="-12"/>
              </w:rPr>
              <w:t xml:space="preserve">yped </w:t>
            </w:r>
            <w:r w:rsidR="00BE4CDB" w:rsidRPr="00071591">
              <w:rPr>
                <w:spacing w:val="-12"/>
              </w:rPr>
              <w:t>n</w:t>
            </w:r>
            <w:r w:rsidRPr="00071591">
              <w:rPr>
                <w:spacing w:val="-12"/>
              </w:rPr>
              <w:t>ame</w:t>
            </w:r>
            <w:r w:rsidR="00BE4CDB" w:rsidRPr="00071591">
              <w:rPr>
                <w:spacing w:val="-12"/>
              </w:rPr>
              <w:t>)</w:t>
            </w:r>
          </w:p>
          <w:sdt>
            <w:sdtPr>
              <w:id w:val="637689696"/>
              <w:placeholder>
                <w:docPart w:val="AFA0FBA2EFD44EBFABB43913471F243B"/>
              </w:placeholder>
              <w:showingPlcHdr/>
              <w:text/>
            </w:sdtPr>
            <w:sdtEndPr/>
            <w:sdtContent>
              <w:p w14:paraId="23035549" w14:textId="218BCE02" w:rsidR="00BE4CDB" w:rsidRPr="000426CC" w:rsidRDefault="00BE4CDB" w:rsidP="00BE4CDB">
                <w:pPr>
                  <w:widowControl/>
                  <w:autoSpaceDE/>
                  <w:autoSpaceDN/>
                  <w:spacing w:after="160" w:line="259" w:lineRule="auto"/>
                </w:pPr>
                <w:r w:rsidRPr="000426CC">
                  <w:rPr>
                    <w:rStyle w:val="PlaceholderText"/>
                    <w:rFonts w:eastAsiaTheme="minorHAnsi"/>
                    <w:color w:val="FFFFFF" w:themeColor="background1"/>
                  </w:rPr>
                  <w:t>Click or tap here to enter text.</w:t>
                </w:r>
              </w:p>
            </w:sdtContent>
          </w:sdt>
        </w:tc>
        <w:tc>
          <w:tcPr>
            <w:tcW w:w="3117" w:type="dxa"/>
          </w:tcPr>
          <w:p w14:paraId="1EC1E262" w14:textId="77777777" w:rsidR="00B94B62" w:rsidRPr="00071591" w:rsidRDefault="00B94B62">
            <w:pPr>
              <w:widowControl/>
              <w:autoSpaceDE/>
              <w:autoSpaceDN/>
              <w:spacing w:after="160" w:line="259" w:lineRule="auto"/>
              <w:rPr>
                <w:spacing w:val="-12"/>
              </w:rPr>
            </w:pPr>
            <w:r w:rsidRPr="00071591">
              <w:rPr>
                <w:spacing w:val="-12"/>
              </w:rPr>
              <w:t>Business Manager</w:t>
            </w:r>
            <w:r w:rsidR="00BE4CDB" w:rsidRPr="00071591">
              <w:rPr>
                <w:spacing w:val="-12"/>
              </w:rPr>
              <w:t>: (t</w:t>
            </w:r>
            <w:r w:rsidRPr="00071591">
              <w:rPr>
                <w:spacing w:val="-12"/>
              </w:rPr>
              <w:t xml:space="preserve">yped </w:t>
            </w:r>
            <w:r w:rsidR="00BE4CDB" w:rsidRPr="00071591">
              <w:rPr>
                <w:spacing w:val="-12"/>
              </w:rPr>
              <w:t>n</w:t>
            </w:r>
            <w:r w:rsidRPr="00071591">
              <w:rPr>
                <w:spacing w:val="-12"/>
              </w:rPr>
              <w:t>ame</w:t>
            </w:r>
            <w:r w:rsidR="00BE4CDB" w:rsidRPr="00071591">
              <w:rPr>
                <w:spacing w:val="-12"/>
              </w:rPr>
              <w:t>)</w:t>
            </w:r>
          </w:p>
          <w:sdt>
            <w:sdtPr>
              <w:id w:val="225584442"/>
              <w:placeholder>
                <w:docPart w:val="E4E5EA68C9CE402196B3E5595D2DF782"/>
              </w:placeholder>
              <w:showingPlcHdr/>
              <w:text/>
            </w:sdtPr>
            <w:sdtEndPr/>
            <w:sdtContent>
              <w:p w14:paraId="51EB8751" w14:textId="387E4FF3" w:rsidR="00BE4CDB" w:rsidRPr="000426CC" w:rsidRDefault="00BE4CDB">
                <w:pPr>
                  <w:widowControl/>
                  <w:autoSpaceDE/>
                  <w:autoSpaceDN/>
                  <w:spacing w:after="160" w:line="259" w:lineRule="auto"/>
                </w:pPr>
                <w:r w:rsidRPr="000426CC">
                  <w:rPr>
                    <w:rStyle w:val="PlaceholderText"/>
                    <w:rFonts w:eastAsiaTheme="minorHAnsi"/>
                    <w:color w:val="FFFFFF" w:themeColor="background1"/>
                  </w:rPr>
                  <w:t>Click or tap here to enter text.</w:t>
                </w:r>
              </w:p>
            </w:sdtContent>
          </w:sdt>
        </w:tc>
        <w:tc>
          <w:tcPr>
            <w:tcW w:w="3117" w:type="dxa"/>
          </w:tcPr>
          <w:p w14:paraId="577FD7BA" w14:textId="77777777" w:rsidR="00B94B62" w:rsidRPr="00071591" w:rsidRDefault="00B94B62">
            <w:pPr>
              <w:widowControl/>
              <w:autoSpaceDE/>
              <w:autoSpaceDN/>
              <w:spacing w:after="160" w:line="259" w:lineRule="auto"/>
              <w:rPr>
                <w:spacing w:val="-12"/>
              </w:rPr>
            </w:pPr>
            <w:r w:rsidRPr="00071591">
              <w:rPr>
                <w:spacing w:val="-12"/>
              </w:rPr>
              <w:t>District Superintendent</w:t>
            </w:r>
            <w:r w:rsidR="00BE4CDB" w:rsidRPr="00071591">
              <w:rPr>
                <w:spacing w:val="-12"/>
              </w:rPr>
              <w:t>: (t</w:t>
            </w:r>
            <w:r w:rsidRPr="00071591">
              <w:rPr>
                <w:spacing w:val="-12"/>
              </w:rPr>
              <w:t xml:space="preserve">yped </w:t>
            </w:r>
            <w:r w:rsidR="00BE4CDB" w:rsidRPr="00071591">
              <w:rPr>
                <w:spacing w:val="-12"/>
              </w:rPr>
              <w:t>n</w:t>
            </w:r>
            <w:r w:rsidRPr="00071591">
              <w:rPr>
                <w:spacing w:val="-12"/>
              </w:rPr>
              <w:t>ame</w:t>
            </w:r>
            <w:r w:rsidR="00BE4CDB" w:rsidRPr="00071591">
              <w:rPr>
                <w:spacing w:val="-12"/>
              </w:rPr>
              <w:t>)</w:t>
            </w:r>
          </w:p>
          <w:sdt>
            <w:sdtPr>
              <w:rPr>
                <w:spacing w:val="-6"/>
              </w:rPr>
              <w:id w:val="-1255049035"/>
              <w:placeholder>
                <w:docPart w:val="DE4B01CDD2EA4EB2BD67FE679319E77B"/>
              </w:placeholder>
              <w:showingPlcHdr/>
              <w:text/>
            </w:sdtPr>
            <w:sdtEndPr/>
            <w:sdtContent>
              <w:p w14:paraId="53B3184C" w14:textId="11B012AA" w:rsidR="00BE4CDB" w:rsidRPr="000426CC" w:rsidRDefault="00BE4CDB">
                <w:pPr>
                  <w:widowControl/>
                  <w:autoSpaceDE/>
                  <w:autoSpaceDN/>
                  <w:spacing w:after="160" w:line="259" w:lineRule="auto"/>
                  <w:rPr>
                    <w:spacing w:val="-6"/>
                  </w:rPr>
                </w:pPr>
                <w:r w:rsidRPr="000426CC">
                  <w:rPr>
                    <w:rStyle w:val="PlaceholderText"/>
                    <w:rFonts w:eastAsiaTheme="minorHAnsi"/>
                    <w:color w:val="FFFFFF" w:themeColor="background1"/>
                  </w:rPr>
                  <w:t>Click or tap here to enter text.</w:t>
                </w:r>
              </w:p>
            </w:sdtContent>
          </w:sdt>
        </w:tc>
      </w:tr>
      <w:tr w:rsidR="00B94B62" w:rsidRPr="000426CC" w14:paraId="3BE079F0" w14:textId="77777777" w:rsidTr="00BE4CDB">
        <w:trPr>
          <w:trHeight w:val="720"/>
        </w:trPr>
        <w:tc>
          <w:tcPr>
            <w:tcW w:w="3116" w:type="dxa"/>
          </w:tcPr>
          <w:p w14:paraId="6C4F1440" w14:textId="77777777" w:rsidR="00B94B62" w:rsidRPr="00071591" w:rsidRDefault="00BE4CDB">
            <w:pPr>
              <w:widowControl/>
              <w:autoSpaceDE/>
              <w:autoSpaceDN/>
              <w:spacing w:after="160" w:line="259" w:lineRule="auto"/>
              <w:rPr>
                <w:spacing w:val="-12"/>
              </w:rPr>
            </w:pPr>
            <w:r w:rsidRPr="00071591">
              <w:rPr>
                <w:spacing w:val="-12"/>
              </w:rPr>
              <w:t xml:space="preserve">Signature of </w:t>
            </w:r>
            <w:r w:rsidR="00B94B62" w:rsidRPr="00071591">
              <w:rPr>
                <w:spacing w:val="-12"/>
              </w:rPr>
              <w:t>Board President</w:t>
            </w:r>
            <w:r w:rsidRPr="00071591">
              <w:rPr>
                <w:spacing w:val="-12"/>
              </w:rPr>
              <w:t>:</w:t>
            </w:r>
          </w:p>
          <w:p w14:paraId="6818C2DD" w14:textId="3DBF3B34" w:rsidR="00BE4CDB" w:rsidRPr="000426CC" w:rsidRDefault="00BE4CDB">
            <w:pPr>
              <w:widowControl/>
              <w:autoSpaceDE/>
              <w:autoSpaceDN/>
              <w:spacing w:after="160" w:line="259" w:lineRule="auto"/>
            </w:pPr>
          </w:p>
        </w:tc>
        <w:tc>
          <w:tcPr>
            <w:tcW w:w="3117" w:type="dxa"/>
          </w:tcPr>
          <w:p w14:paraId="18F89053" w14:textId="01C903BD" w:rsidR="00B94B62" w:rsidRPr="00071591" w:rsidRDefault="00BE4CDB">
            <w:pPr>
              <w:widowControl/>
              <w:autoSpaceDE/>
              <w:autoSpaceDN/>
              <w:spacing w:after="160" w:line="259" w:lineRule="auto"/>
              <w:rPr>
                <w:spacing w:val="-12"/>
              </w:rPr>
            </w:pPr>
            <w:r w:rsidRPr="00071591">
              <w:rPr>
                <w:spacing w:val="-12"/>
              </w:rPr>
              <w:t xml:space="preserve">Signature of </w:t>
            </w:r>
            <w:r w:rsidR="00B94B62" w:rsidRPr="00071591">
              <w:rPr>
                <w:spacing w:val="-12"/>
              </w:rPr>
              <w:t>Business Manager</w:t>
            </w:r>
            <w:r w:rsidRPr="00071591">
              <w:rPr>
                <w:spacing w:val="-12"/>
              </w:rPr>
              <w:t>:</w:t>
            </w:r>
          </w:p>
        </w:tc>
        <w:tc>
          <w:tcPr>
            <w:tcW w:w="3117" w:type="dxa"/>
          </w:tcPr>
          <w:p w14:paraId="12C5732E" w14:textId="7FC31E4E" w:rsidR="00B94B62" w:rsidRPr="00071591" w:rsidRDefault="00BE4CDB">
            <w:pPr>
              <w:widowControl/>
              <w:autoSpaceDE/>
              <w:autoSpaceDN/>
              <w:spacing w:after="160" w:line="259" w:lineRule="auto"/>
              <w:rPr>
                <w:spacing w:val="-12"/>
              </w:rPr>
            </w:pPr>
            <w:r w:rsidRPr="00071591">
              <w:rPr>
                <w:spacing w:val="-12"/>
              </w:rPr>
              <w:t xml:space="preserve">Signature of </w:t>
            </w:r>
            <w:r w:rsidR="00B94B62" w:rsidRPr="00071591">
              <w:rPr>
                <w:spacing w:val="-12"/>
              </w:rPr>
              <w:t>District Superintendent</w:t>
            </w:r>
            <w:r w:rsidRPr="00071591">
              <w:rPr>
                <w:spacing w:val="-12"/>
              </w:rPr>
              <w:t>:</w:t>
            </w:r>
          </w:p>
        </w:tc>
      </w:tr>
      <w:tr w:rsidR="00B94B62" w:rsidRPr="000426CC" w14:paraId="051AAB9F" w14:textId="77777777" w:rsidTr="005F29F2">
        <w:trPr>
          <w:trHeight w:val="566"/>
        </w:trPr>
        <w:tc>
          <w:tcPr>
            <w:tcW w:w="3116" w:type="dxa"/>
          </w:tcPr>
          <w:p w14:paraId="6FD719BA" w14:textId="77777777" w:rsidR="00B94B62" w:rsidRPr="00071591" w:rsidRDefault="00B94B62">
            <w:pPr>
              <w:widowControl/>
              <w:autoSpaceDE/>
              <w:autoSpaceDN/>
              <w:spacing w:after="160" w:line="259" w:lineRule="auto"/>
              <w:rPr>
                <w:spacing w:val="-12"/>
              </w:rPr>
            </w:pPr>
            <w:r w:rsidRPr="00071591">
              <w:rPr>
                <w:spacing w:val="-12"/>
              </w:rPr>
              <w:t>Date:</w:t>
            </w:r>
          </w:p>
          <w:sdt>
            <w:sdtPr>
              <w:id w:val="-829133998"/>
              <w:placeholder>
                <w:docPart w:val="50D6EDCCD2A44756BF7B12E66F5F794C"/>
              </w:placeholder>
              <w:showingPlcHdr/>
              <w:date>
                <w:dateFormat w:val="M/d/yy"/>
                <w:lid w:val="en-US"/>
                <w:storeMappedDataAs w:val="dateTime"/>
                <w:calendar w:val="gregorian"/>
              </w:date>
            </w:sdtPr>
            <w:sdtEndPr/>
            <w:sdtContent>
              <w:p w14:paraId="2DB2B7F1" w14:textId="38356B15" w:rsidR="00BE4CDB" w:rsidRPr="000426CC" w:rsidRDefault="00BE4CDB">
                <w:pPr>
                  <w:widowControl/>
                  <w:autoSpaceDE/>
                  <w:autoSpaceDN/>
                  <w:spacing w:after="160" w:line="259" w:lineRule="auto"/>
                </w:pPr>
                <w:r w:rsidRPr="000426CC">
                  <w:rPr>
                    <w:rStyle w:val="PlaceholderText"/>
                    <w:rFonts w:eastAsiaTheme="minorHAnsi"/>
                    <w:color w:val="FFFFFF" w:themeColor="background1"/>
                  </w:rPr>
                  <w:t>Click or tap to enter a date.</w:t>
                </w:r>
              </w:p>
            </w:sdtContent>
          </w:sdt>
        </w:tc>
        <w:tc>
          <w:tcPr>
            <w:tcW w:w="3117" w:type="dxa"/>
          </w:tcPr>
          <w:p w14:paraId="3650F7EC" w14:textId="77777777" w:rsidR="00B94B62" w:rsidRPr="00071591" w:rsidRDefault="00B94B62">
            <w:pPr>
              <w:widowControl/>
              <w:autoSpaceDE/>
              <w:autoSpaceDN/>
              <w:spacing w:after="160" w:line="259" w:lineRule="auto"/>
              <w:rPr>
                <w:spacing w:val="-12"/>
              </w:rPr>
            </w:pPr>
            <w:r w:rsidRPr="00071591">
              <w:rPr>
                <w:spacing w:val="-12"/>
              </w:rPr>
              <w:t>Date:</w:t>
            </w:r>
          </w:p>
          <w:sdt>
            <w:sdtPr>
              <w:id w:val="1257245"/>
              <w:placeholder>
                <w:docPart w:val="07FEAC04749F41E9BC440C1472E2E26A"/>
              </w:placeholder>
              <w:showingPlcHdr/>
              <w:date>
                <w:dateFormat w:val="M/d/yy"/>
                <w:lid w:val="en-US"/>
                <w:storeMappedDataAs w:val="dateTime"/>
                <w:calendar w:val="gregorian"/>
              </w:date>
            </w:sdtPr>
            <w:sdtEndPr/>
            <w:sdtContent>
              <w:p w14:paraId="3C476487" w14:textId="57161D7B" w:rsidR="00BE4CDB" w:rsidRPr="000426CC" w:rsidRDefault="00BE4CDB">
                <w:pPr>
                  <w:widowControl/>
                  <w:autoSpaceDE/>
                  <w:autoSpaceDN/>
                  <w:spacing w:after="160" w:line="259" w:lineRule="auto"/>
                </w:pPr>
                <w:r w:rsidRPr="000426CC">
                  <w:rPr>
                    <w:rStyle w:val="PlaceholderText"/>
                    <w:rFonts w:eastAsiaTheme="minorHAnsi"/>
                    <w:color w:val="FFFFFF" w:themeColor="background1"/>
                  </w:rPr>
                  <w:t>Click or tap to enter a date.</w:t>
                </w:r>
              </w:p>
            </w:sdtContent>
          </w:sdt>
        </w:tc>
        <w:tc>
          <w:tcPr>
            <w:tcW w:w="3117" w:type="dxa"/>
          </w:tcPr>
          <w:p w14:paraId="727899D7" w14:textId="77777777" w:rsidR="00B94B62" w:rsidRPr="00071591" w:rsidRDefault="00B94B62">
            <w:pPr>
              <w:widowControl/>
              <w:autoSpaceDE/>
              <w:autoSpaceDN/>
              <w:spacing w:after="160" w:line="259" w:lineRule="auto"/>
              <w:rPr>
                <w:spacing w:val="-12"/>
              </w:rPr>
            </w:pPr>
            <w:r w:rsidRPr="00071591">
              <w:rPr>
                <w:spacing w:val="-12"/>
              </w:rPr>
              <w:t>Date:</w:t>
            </w:r>
          </w:p>
          <w:sdt>
            <w:sdtPr>
              <w:id w:val="-1003434927"/>
              <w:placeholder>
                <w:docPart w:val="979752AE269D4AC8BE65F56FAC91F331"/>
              </w:placeholder>
              <w:showingPlcHdr/>
              <w:date>
                <w:dateFormat w:val="M/d/yy"/>
                <w:lid w:val="en-US"/>
                <w:storeMappedDataAs w:val="dateTime"/>
                <w:calendar w:val="gregorian"/>
              </w:date>
            </w:sdtPr>
            <w:sdtEndPr/>
            <w:sdtContent>
              <w:p w14:paraId="19E86FEE" w14:textId="5B82A34A" w:rsidR="00BE4CDB" w:rsidRPr="000426CC" w:rsidRDefault="00BE4CDB">
                <w:pPr>
                  <w:widowControl/>
                  <w:autoSpaceDE/>
                  <w:autoSpaceDN/>
                  <w:spacing w:after="160" w:line="259" w:lineRule="auto"/>
                </w:pPr>
                <w:r w:rsidRPr="000426CC">
                  <w:rPr>
                    <w:rStyle w:val="PlaceholderText"/>
                    <w:rFonts w:eastAsiaTheme="minorHAnsi"/>
                    <w:color w:val="FFFFFF" w:themeColor="background1"/>
                  </w:rPr>
                  <w:t>Click or tap to enter a date.</w:t>
                </w:r>
              </w:p>
            </w:sdtContent>
          </w:sdt>
        </w:tc>
      </w:tr>
    </w:tbl>
    <w:p w14:paraId="3A4BD22F" w14:textId="77777777" w:rsidR="00772CC1" w:rsidRPr="000426CC" w:rsidRDefault="00772CC1">
      <w:pPr>
        <w:widowControl/>
        <w:autoSpaceDE/>
        <w:autoSpaceDN/>
        <w:spacing w:after="160" w:line="259" w:lineRule="auto"/>
        <w:sectPr w:rsidR="00772CC1" w:rsidRPr="000426CC" w:rsidSect="005F29F2">
          <w:headerReference w:type="first" r:id="rId11"/>
          <w:pgSz w:w="12240" w:h="15840" w:code="1"/>
          <w:pgMar w:top="1440" w:right="1440" w:bottom="1152" w:left="1440" w:header="720" w:footer="720" w:gutter="0"/>
          <w:cols w:space="720"/>
          <w:titlePg/>
          <w:docGrid w:linePitch="360"/>
        </w:sectPr>
      </w:pPr>
    </w:p>
    <w:p w14:paraId="1453E662" w14:textId="0B055B60" w:rsidR="00EE6344" w:rsidRPr="000426CC" w:rsidRDefault="00EE6344" w:rsidP="000426CC">
      <w:pPr>
        <w:pStyle w:val="ListParagraph"/>
        <w:widowControl/>
        <w:autoSpaceDE/>
        <w:autoSpaceDN/>
        <w:spacing w:after="160" w:line="259" w:lineRule="auto"/>
        <w:ind w:left="0" w:firstLine="0"/>
        <w:jc w:val="center"/>
        <w:rPr>
          <w:b/>
          <w:bCs/>
          <w:sz w:val="36"/>
          <w:szCs w:val="36"/>
        </w:rPr>
      </w:pPr>
      <w:r w:rsidRPr="000426CC">
        <w:rPr>
          <w:b/>
          <w:bCs/>
          <w:sz w:val="36"/>
          <w:szCs w:val="36"/>
        </w:rPr>
        <w:lastRenderedPageBreak/>
        <w:t>Part C: Use of Funds</w:t>
      </w:r>
    </w:p>
    <w:tbl>
      <w:tblPr>
        <w:tblStyle w:val="TableGrid"/>
        <w:tblW w:w="0" w:type="auto"/>
        <w:jc w:val="center"/>
        <w:tblLook w:val="04A0" w:firstRow="1" w:lastRow="0" w:firstColumn="1" w:lastColumn="0" w:noHBand="0" w:noVBand="1"/>
      </w:tblPr>
      <w:tblGrid>
        <w:gridCol w:w="5215"/>
        <w:gridCol w:w="3415"/>
      </w:tblGrid>
      <w:tr w:rsidR="00EE6344" w:rsidRPr="000426CC" w14:paraId="73C658DD" w14:textId="77777777" w:rsidTr="00CC0A8A">
        <w:trPr>
          <w:trHeight w:val="413"/>
          <w:jc w:val="center"/>
        </w:trPr>
        <w:tc>
          <w:tcPr>
            <w:tcW w:w="8630" w:type="dxa"/>
            <w:gridSpan w:val="2"/>
            <w:shd w:val="clear" w:color="auto" w:fill="808080" w:themeFill="background1" w:themeFillShade="80"/>
            <w:vAlign w:val="center"/>
          </w:tcPr>
          <w:p w14:paraId="4ADBF803" w14:textId="51E8083A" w:rsidR="00EE6344" w:rsidRPr="000426CC" w:rsidRDefault="00CA5B29" w:rsidP="00CC0A8A">
            <w:pPr>
              <w:pStyle w:val="ListParagraph"/>
              <w:widowControl/>
              <w:autoSpaceDE/>
              <w:autoSpaceDN/>
              <w:spacing w:after="160" w:line="259" w:lineRule="auto"/>
              <w:ind w:left="0" w:firstLine="0"/>
              <w:jc w:val="center"/>
              <w:rPr>
                <w:b/>
                <w:bCs/>
                <w:sz w:val="32"/>
                <w:szCs w:val="32"/>
              </w:rPr>
            </w:pPr>
            <w:r w:rsidRPr="000426CC">
              <w:rPr>
                <w:b/>
                <w:bCs/>
                <w:color w:val="FFFFFF" w:themeColor="background1"/>
                <w:sz w:val="32"/>
                <w:szCs w:val="32"/>
              </w:rPr>
              <w:t>Allowable Use of Funds</w:t>
            </w:r>
          </w:p>
        </w:tc>
      </w:tr>
      <w:tr w:rsidR="00EE6344" w:rsidRPr="000426CC" w14:paraId="5D159379" w14:textId="77777777" w:rsidTr="00CC0A8A">
        <w:trPr>
          <w:jc w:val="center"/>
        </w:trPr>
        <w:tc>
          <w:tcPr>
            <w:tcW w:w="5215" w:type="dxa"/>
            <w:vAlign w:val="center"/>
          </w:tcPr>
          <w:p w14:paraId="1B4C04F5" w14:textId="2B4AEDE8" w:rsidR="00EE6344" w:rsidRPr="000426CC" w:rsidRDefault="00CA5B29" w:rsidP="00CC0A8A">
            <w:pPr>
              <w:pStyle w:val="ListParagraph"/>
              <w:widowControl/>
              <w:autoSpaceDE/>
              <w:autoSpaceDN/>
              <w:spacing w:after="120" w:line="259" w:lineRule="auto"/>
              <w:ind w:left="0" w:firstLine="0"/>
            </w:pPr>
            <w:r w:rsidRPr="000426CC">
              <w:t>Potential Uses:</w:t>
            </w:r>
            <w:r w:rsidR="003E74D2" w:rsidRPr="000426CC">
              <w:t xml:space="preserve"> (check all that apply)</w:t>
            </w:r>
          </w:p>
        </w:tc>
        <w:tc>
          <w:tcPr>
            <w:tcW w:w="3415" w:type="dxa"/>
            <w:vAlign w:val="center"/>
          </w:tcPr>
          <w:p w14:paraId="4E66E96B" w14:textId="623C741C" w:rsidR="00EE6344" w:rsidRPr="000426CC" w:rsidRDefault="00CA5B29" w:rsidP="00CC0A8A">
            <w:pPr>
              <w:pStyle w:val="ListParagraph"/>
              <w:widowControl/>
              <w:autoSpaceDE/>
              <w:autoSpaceDN/>
              <w:spacing w:after="120" w:line="259" w:lineRule="auto"/>
              <w:ind w:left="0" w:firstLine="0"/>
            </w:pPr>
            <w:r w:rsidRPr="000426CC">
              <w:t>Estimated Expenditure Amount:</w:t>
            </w:r>
          </w:p>
        </w:tc>
      </w:tr>
      <w:tr w:rsidR="00EE6344" w:rsidRPr="000426CC" w14:paraId="626E41FD" w14:textId="77777777" w:rsidTr="00CC0A8A">
        <w:trPr>
          <w:jc w:val="center"/>
        </w:trPr>
        <w:tc>
          <w:tcPr>
            <w:tcW w:w="5215" w:type="dxa"/>
            <w:vAlign w:val="center"/>
          </w:tcPr>
          <w:p w14:paraId="1FC76E7D" w14:textId="78ED82F7" w:rsidR="00EE6344" w:rsidRPr="000426CC" w:rsidRDefault="00401445" w:rsidP="00CC0A8A">
            <w:pPr>
              <w:pStyle w:val="ListParagraph"/>
              <w:widowControl/>
              <w:autoSpaceDE/>
              <w:autoSpaceDN/>
              <w:spacing w:after="120" w:line="259" w:lineRule="auto"/>
              <w:ind w:left="0" w:firstLine="0"/>
            </w:pPr>
            <w:sdt>
              <w:sdtPr>
                <w:rPr>
                  <w:rFonts w:eastAsiaTheme="minorHAnsi"/>
                  <w:lang w:bidi="ar-SA"/>
                </w:rPr>
                <w:id w:val="311534261"/>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Coordinate emergency response</w:t>
            </w:r>
          </w:p>
        </w:tc>
        <w:tc>
          <w:tcPr>
            <w:tcW w:w="3415" w:type="dxa"/>
            <w:vAlign w:val="center"/>
          </w:tcPr>
          <w:p w14:paraId="40E6699B" w14:textId="49D77E1D" w:rsidR="00EE6344" w:rsidRPr="000426CC" w:rsidRDefault="00F5485B" w:rsidP="00CC0A8A">
            <w:pPr>
              <w:pStyle w:val="ListParagraph"/>
              <w:widowControl/>
              <w:autoSpaceDE/>
              <w:autoSpaceDN/>
              <w:spacing w:after="120" w:line="259" w:lineRule="auto"/>
              <w:ind w:left="0" w:firstLine="0"/>
            </w:pPr>
            <w:r w:rsidRPr="000426CC">
              <w:t>$</w:t>
            </w:r>
            <w:sdt>
              <w:sdtPr>
                <w:id w:val="780226521"/>
                <w:placeholder>
                  <w:docPart w:val="303ACDA7BA654BF4926B4650183B326E"/>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EE6344" w:rsidRPr="000426CC" w14:paraId="46790145" w14:textId="77777777" w:rsidTr="00CC0A8A">
        <w:trPr>
          <w:jc w:val="center"/>
        </w:trPr>
        <w:tc>
          <w:tcPr>
            <w:tcW w:w="5215" w:type="dxa"/>
            <w:vAlign w:val="center"/>
          </w:tcPr>
          <w:p w14:paraId="3AE66937" w14:textId="0FB0D4B1" w:rsidR="00EE6344" w:rsidRPr="000426CC" w:rsidRDefault="00401445" w:rsidP="00CC0A8A">
            <w:pPr>
              <w:pStyle w:val="ListParagraph"/>
              <w:widowControl/>
              <w:autoSpaceDE/>
              <w:autoSpaceDN/>
              <w:spacing w:after="120" w:line="259" w:lineRule="auto"/>
              <w:ind w:left="0" w:firstLine="0"/>
            </w:pPr>
            <w:sdt>
              <w:sdtPr>
                <w:rPr>
                  <w:rFonts w:eastAsiaTheme="minorHAnsi"/>
                  <w:lang w:bidi="ar-SA"/>
                </w:rPr>
                <w:id w:val="-939215460"/>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Ensure preparedness and coordination</w:t>
            </w:r>
          </w:p>
        </w:tc>
        <w:tc>
          <w:tcPr>
            <w:tcW w:w="3415" w:type="dxa"/>
            <w:vAlign w:val="center"/>
          </w:tcPr>
          <w:p w14:paraId="345F48CF" w14:textId="1B741B6D" w:rsidR="00EE6344" w:rsidRPr="000426CC" w:rsidRDefault="00F5485B" w:rsidP="00CC0A8A">
            <w:pPr>
              <w:pStyle w:val="ListParagraph"/>
              <w:widowControl/>
              <w:autoSpaceDE/>
              <w:autoSpaceDN/>
              <w:spacing w:after="120" w:line="259" w:lineRule="auto"/>
              <w:ind w:left="0" w:firstLine="0"/>
            </w:pPr>
            <w:r w:rsidRPr="000426CC">
              <w:t>$</w:t>
            </w:r>
            <w:sdt>
              <w:sdtPr>
                <w:id w:val="-818808781"/>
                <w:placeholder>
                  <w:docPart w:val="A940EA2A42154476B16E46F86AEDE75E"/>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EE6344" w:rsidRPr="000426CC" w14:paraId="0B540F30" w14:textId="77777777" w:rsidTr="00CC0A8A">
        <w:trPr>
          <w:jc w:val="center"/>
        </w:trPr>
        <w:tc>
          <w:tcPr>
            <w:tcW w:w="5215" w:type="dxa"/>
            <w:vAlign w:val="center"/>
          </w:tcPr>
          <w:p w14:paraId="2B328644" w14:textId="4D38DCC5" w:rsidR="00EE6344" w:rsidRPr="000426CC" w:rsidRDefault="00401445" w:rsidP="00CC0A8A">
            <w:pPr>
              <w:pStyle w:val="ListParagraph"/>
              <w:widowControl/>
              <w:autoSpaceDE/>
              <w:autoSpaceDN/>
              <w:spacing w:after="120" w:line="259" w:lineRule="auto"/>
              <w:ind w:left="0" w:firstLine="0"/>
            </w:pPr>
            <w:sdt>
              <w:sdtPr>
                <w:rPr>
                  <w:rFonts w:eastAsiaTheme="minorHAnsi"/>
                  <w:lang w:bidi="ar-SA"/>
                </w:rPr>
                <w:id w:val="-1190828337"/>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Purchase cleaning supplies</w:t>
            </w:r>
          </w:p>
        </w:tc>
        <w:tc>
          <w:tcPr>
            <w:tcW w:w="3415" w:type="dxa"/>
            <w:vAlign w:val="center"/>
          </w:tcPr>
          <w:p w14:paraId="4C559C25" w14:textId="461B4EFF" w:rsidR="00EE6344" w:rsidRPr="000426CC" w:rsidRDefault="00F5485B" w:rsidP="00CC0A8A">
            <w:pPr>
              <w:pStyle w:val="ListParagraph"/>
              <w:widowControl/>
              <w:autoSpaceDE/>
              <w:autoSpaceDN/>
              <w:spacing w:after="120" w:line="259" w:lineRule="auto"/>
              <w:ind w:left="0" w:firstLine="0"/>
            </w:pPr>
            <w:r w:rsidRPr="000426CC">
              <w:t>$</w:t>
            </w:r>
            <w:sdt>
              <w:sdtPr>
                <w:id w:val="980267190"/>
                <w:placeholder>
                  <w:docPart w:val="0F85D36906504D08A6475693412469A6"/>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EE6344" w:rsidRPr="000426CC" w14:paraId="793913D2" w14:textId="77777777" w:rsidTr="00CC0A8A">
        <w:trPr>
          <w:jc w:val="center"/>
        </w:trPr>
        <w:tc>
          <w:tcPr>
            <w:tcW w:w="5215" w:type="dxa"/>
            <w:vAlign w:val="center"/>
          </w:tcPr>
          <w:p w14:paraId="0652D427" w14:textId="606178FB" w:rsidR="00EE6344" w:rsidRPr="000426CC" w:rsidRDefault="00401445" w:rsidP="00CC0A8A">
            <w:pPr>
              <w:pStyle w:val="ListParagraph"/>
              <w:widowControl/>
              <w:autoSpaceDE/>
              <w:autoSpaceDN/>
              <w:spacing w:after="120" w:line="259" w:lineRule="auto"/>
              <w:ind w:left="0" w:firstLine="0"/>
            </w:pPr>
            <w:sdt>
              <w:sdtPr>
                <w:rPr>
                  <w:rFonts w:eastAsia="MS Gothic"/>
                  <w:lang w:bidi="ar-SA"/>
                </w:rPr>
                <w:id w:val="-1492248084"/>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MS Gothic"/>
                <w:lang w:bidi="ar-SA"/>
              </w:rPr>
              <w:t xml:space="preserve"> Educational technology</w:t>
            </w:r>
          </w:p>
        </w:tc>
        <w:tc>
          <w:tcPr>
            <w:tcW w:w="3415" w:type="dxa"/>
            <w:vAlign w:val="center"/>
          </w:tcPr>
          <w:p w14:paraId="32A1835B" w14:textId="3EDF12EB" w:rsidR="00EE6344" w:rsidRPr="000426CC" w:rsidRDefault="00F5485B" w:rsidP="00CC0A8A">
            <w:pPr>
              <w:pStyle w:val="ListParagraph"/>
              <w:widowControl/>
              <w:autoSpaceDE/>
              <w:autoSpaceDN/>
              <w:spacing w:after="120" w:line="259" w:lineRule="auto"/>
              <w:ind w:left="0" w:firstLine="0"/>
            </w:pPr>
            <w:r w:rsidRPr="000426CC">
              <w:t>$</w:t>
            </w:r>
            <w:sdt>
              <w:sdtPr>
                <w:id w:val="-233161672"/>
                <w:placeholder>
                  <w:docPart w:val="22069139B33A4C6AAB3C6D5A040282AE"/>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EE6344" w:rsidRPr="000426CC" w14:paraId="771EDEC2" w14:textId="77777777" w:rsidTr="00CC0A8A">
        <w:trPr>
          <w:jc w:val="center"/>
        </w:trPr>
        <w:tc>
          <w:tcPr>
            <w:tcW w:w="5215" w:type="dxa"/>
            <w:vAlign w:val="center"/>
          </w:tcPr>
          <w:p w14:paraId="1DBA505C" w14:textId="36D37723" w:rsidR="00EE6344" w:rsidRPr="000426CC" w:rsidRDefault="00401445" w:rsidP="00CC0A8A">
            <w:pPr>
              <w:pStyle w:val="ListParagraph"/>
              <w:widowControl/>
              <w:autoSpaceDE/>
              <w:autoSpaceDN/>
              <w:spacing w:after="120" w:line="259" w:lineRule="auto"/>
              <w:ind w:left="0" w:firstLine="0"/>
            </w:pPr>
            <w:sdt>
              <w:sdtPr>
                <w:rPr>
                  <w:rFonts w:eastAsia="MS Gothic"/>
                  <w:lang w:bidi="ar-SA"/>
                </w:rPr>
                <w:id w:val="333576801"/>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MS Gothic"/>
                <w:lang w:bidi="ar-SA"/>
              </w:rPr>
              <w:t xml:space="preserve"> Mental health supports</w:t>
            </w:r>
          </w:p>
        </w:tc>
        <w:tc>
          <w:tcPr>
            <w:tcW w:w="3415" w:type="dxa"/>
            <w:vAlign w:val="center"/>
          </w:tcPr>
          <w:p w14:paraId="0FA990A6" w14:textId="4B6ADBB5" w:rsidR="00EE6344" w:rsidRPr="000426CC" w:rsidRDefault="00F5485B" w:rsidP="00CC0A8A">
            <w:pPr>
              <w:pStyle w:val="ListParagraph"/>
              <w:widowControl/>
              <w:autoSpaceDE/>
              <w:autoSpaceDN/>
              <w:spacing w:after="120" w:line="259" w:lineRule="auto"/>
              <w:ind w:left="0" w:firstLine="0"/>
            </w:pPr>
            <w:r w:rsidRPr="000426CC">
              <w:t>$</w:t>
            </w:r>
            <w:sdt>
              <w:sdtPr>
                <w:id w:val="953057679"/>
                <w:placeholder>
                  <w:docPart w:val="867DCE95BF804088A64E31B5468B05DB"/>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3618C687" w14:textId="77777777" w:rsidTr="00CC0A8A">
        <w:trPr>
          <w:jc w:val="center"/>
        </w:trPr>
        <w:tc>
          <w:tcPr>
            <w:tcW w:w="5215" w:type="dxa"/>
            <w:vAlign w:val="center"/>
          </w:tcPr>
          <w:p w14:paraId="7964364F" w14:textId="0A51886D" w:rsidR="00CA5B29"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787081796"/>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MS Gothic"/>
                <w:lang w:bidi="ar-SA"/>
              </w:rPr>
              <w:t xml:space="preserve"> Supplemental learning</w:t>
            </w:r>
          </w:p>
        </w:tc>
        <w:tc>
          <w:tcPr>
            <w:tcW w:w="3415" w:type="dxa"/>
            <w:vAlign w:val="center"/>
          </w:tcPr>
          <w:p w14:paraId="148464B9" w14:textId="4103F2D0" w:rsidR="00CA5B29" w:rsidRPr="000426CC" w:rsidRDefault="00F5485B" w:rsidP="00CC0A8A">
            <w:pPr>
              <w:pStyle w:val="ListParagraph"/>
              <w:widowControl/>
              <w:autoSpaceDE/>
              <w:autoSpaceDN/>
              <w:spacing w:after="120" w:line="259" w:lineRule="auto"/>
              <w:ind w:left="0" w:firstLine="0"/>
            </w:pPr>
            <w:r w:rsidRPr="000426CC">
              <w:t>$</w:t>
            </w:r>
            <w:sdt>
              <w:sdtPr>
                <w:id w:val="1594736082"/>
                <w:placeholder>
                  <w:docPart w:val="22F45479F02D46C0B2BC745B9036E763"/>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0327A79D" w14:textId="77777777" w:rsidTr="00CC0A8A">
        <w:trPr>
          <w:jc w:val="center"/>
        </w:trPr>
        <w:tc>
          <w:tcPr>
            <w:tcW w:w="5215" w:type="dxa"/>
            <w:vAlign w:val="center"/>
          </w:tcPr>
          <w:p w14:paraId="40AF26E9" w14:textId="75896408" w:rsidR="00CA5B29"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Theme="minorHAnsi"/>
                  <w:lang w:bidi="ar-SA"/>
                </w:rPr>
                <w:id w:val="929244176"/>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w:t>
            </w:r>
            <w:r w:rsidR="00CA5B29" w:rsidRPr="000426CC">
              <w:rPr>
                <w:rFonts w:eastAsia="MS Gothic"/>
                <w:lang w:bidi="ar-SA"/>
              </w:rPr>
              <w:t>Added needs of at-risk population</w:t>
            </w:r>
          </w:p>
        </w:tc>
        <w:tc>
          <w:tcPr>
            <w:tcW w:w="3415" w:type="dxa"/>
            <w:vAlign w:val="center"/>
          </w:tcPr>
          <w:p w14:paraId="1A748539" w14:textId="27B2A109" w:rsidR="00CA5B29" w:rsidRPr="000426CC" w:rsidRDefault="00F5485B" w:rsidP="00CC0A8A">
            <w:pPr>
              <w:pStyle w:val="ListParagraph"/>
              <w:widowControl/>
              <w:autoSpaceDE/>
              <w:autoSpaceDN/>
              <w:spacing w:after="120" w:line="259" w:lineRule="auto"/>
              <w:ind w:left="0" w:firstLine="0"/>
            </w:pPr>
            <w:r w:rsidRPr="000426CC">
              <w:t>$</w:t>
            </w:r>
            <w:sdt>
              <w:sdtPr>
                <w:id w:val="-652612293"/>
                <w:placeholder>
                  <w:docPart w:val="113B51E5EE994A6B8E1FD531239BDF17"/>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59FBE2A7" w14:textId="77777777" w:rsidTr="00CC0A8A">
        <w:trPr>
          <w:jc w:val="center"/>
        </w:trPr>
        <w:tc>
          <w:tcPr>
            <w:tcW w:w="5215" w:type="dxa"/>
            <w:vAlign w:val="center"/>
          </w:tcPr>
          <w:p w14:paraId="176E30DD" w14:textId="028A3502" w:rsidR="00CA5B29" w:rsidRPr="000426CC" w:rsidRDefault="00401445" w:rsidP="00CC0A8A">
            <w:pPr>
              <w:pStyle w:val="ListParagraph"/>
              <w:widowControl/>
              <w:autoSpaceDE/>
              <w:autoSpaceDN/>
              <w:spacing w:after="120" w:line="259" w:lineRule="auto"/>
              <w:ind w:left="0" w:firstLine="0"/>
              <w:rPr>
                <w:rFonts w:eastAsiaTheme="minorHAnsi"/>
                <w:lang w:bidi="ar-SA"/>
              </w:rPr>
            </w:pPr>
            <w:sdt>
              <w:sdtPr>
                <w:rPr>
                  <w:rFonts w:eastAsiaTheme="minorHAnsi"/>
                  <w:lang w:bidi="ar-SA"/>
                </w:rPr>
                <w:id w:val="1530151047"/>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Theme="minorHAnsi"/>
                <w:lang w:bidi="ar-SA"/>
              </w:rPr>
              <w:t xml:space="preserve"> Transportation</w:t>
            </w:r>
          </w:p>
        </w:tc>
        <w:tc>
          <w:tcPr>
            <w:tcW w:w="3415" w:type="dxa"/>
            <w:vAlign w:val="center"/>
          </w:tcPr>
          <w:p w14:paraId="7955571D" w14:textId="194EF005" w:rsidR="00CA5B29" w:rsidRPr="000426CC" w:rsidRDefault="00F5485B" w:rsidP="00CC0A8A">
            <w:pPr>
              <w:pStyle w:val="ListParagraph"/>
              <w:widowControl/>
              <w:autoSpaceDE/>
              <w:autoSpaceDN/>
              <w:spacing w:after="120" w:line="259" w:lineRule="auto"/>
              <w:ind w:left="0" w:firstLine="0"/>
            </w:pPr>
            <w:r w:rsidRPr="000426CC">
              <w:t>$</w:t>
            </w:r>
            <w:sdt>
              <w:sdtPr>
                <w:id w:val="-331524050"/>
                <w:placeholder>
                  <w:docPart w:val="50CC7A21C3B04E129F5BC3B332D7E5DA"/>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07BE3774" w14:textId="77777777" w:rsidTr="00CC0A8A">
        <w:trPr>
          <w:jc w:val="center"/>
        </w:trPr>
        <w:tc>
          <w:tcPr>
            <w:tcW w:w="5215" w:type="dxa"/>
            <w:vAlign w:val="center"/>
          </w:tcPr>
          <w:p w14:paraId="38BAF8A0" w14:textId="38D1DF1C" w:rsidR="00CA5B29"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1699608299"/>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MS Gothic"/>
                <w:lang w:bidi="ar-SA"/>
              </w:rPr>
              <w:t xml:space="preserve"> Coordinate long-term closures</w:t>
            </w:r>
          </w:p>
        </w:tc>
        <w:tc>
          <w:tcPr>
            <w:tcW w:w="3415" w:type="dxa"/>
            <w:vAlign w:val="center"/>
          </w:tcPr>
          <w:p w14:paraId="77E0D7A8" w14:textId="2EE77B68" w:rsidR="00CA5B29" w:rsidRPr="000426CC" w:rsidRDefault="00F5485B" w:rsidP="00CC0A8A">
            <w:pPr>
              <w:pStyle w:val="ListParagraph"/>
              <w:widowControl/>
              <w:autoSpaceDE/>
              <w:autoSpaceDN/>
              <w:spacing w:after="120" w:line="259" w:lineRule="auto"/>
              <w:ind w:left="0" w:firstLine="0"/>
            </w:pPr>
            <w:r w:rsidRPr="000426CC">
              <w:t>$</w:t>
            </w:r>
            <w:sdt>
              <w:sdtPr>
                <w:id w:val="2081790091"/>
                <w:placeholder>
                  <w:docPart w:val="CE057B7E588741A684814F4EC0B81CC2"/>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478210C0" w14:textId="77777777" w:rsidTr="00CC0A8A">
        <w:trPr>
          <w:jc w:val="center"/>
        </w:trPr>
        <w:tc>
          <w:tcPr>
            <w:tcW w:w="5215" w:type="dxa"/>
            <w:vAlign w:val="center"/>
          </w:tcPr>
          <w:p w14:paraId="0A47C13F" w14:textId="5FF7B9CA" w:rsidR="00CA5B29"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1519926477"/>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MS Gothic"/>
                <w:lang w:bidi="ar-SA"/>
              </w:rPr>
              <w:t xml:space="preserve"> Professional development</w:t>
            </w:r>
          </w:p>
        </w:tc>
        <w:tc>
          <w:tcPr>
            <w:tcW w:w="3415" w:type="dxa"/>
            <w:vAlign w:val="center"/>
          </w:tcPr>
          <w:p w14:paraId="7DCD494D" w14:textId="11846337" w:rsidR="00CA5B29" w:rsidRPr="000426CC" w:rsidRDefault="00F5485B" w:rsidP="00CC0A8A">
            <w:pPr>
              <w:pStyle w:val="ListParagraph"/>
              <w:widowControl/>
              <w:autoSpaceDE/>
              <w:autoSpaceDN/>
              <w:spacing w:after="120" w:line="259" w:lineRule="auto"/>
              <w:ind w:left="0" w:firstLine="0"/>
            </w:pPr>
            <w:r w:rsidRPr="000426CC">
              <w:t>$</w:t>
            </w:r>
            <w:sdt>
              <w:sdtPr>
                <w:id w:val="-1377150870"/>
                <w:placeholder>
                  <w:docPart w:val="AE835BBAD5AB4D599779152C6A011377"/>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5C5F9584" w14:textId="77777777" w:rsidTr="00CC0A8A">
        <w:trPr>
          <w:jc w:val="center"/>
        </w:trPr>
        <w:tc>
          <w:tcPr>
            <w:tcW w:w="5215" w:type="dxa"/>
            <w:vAlign w:val="center"/>
          </w:tcPr>
          <w:p w14:paraId="24FF3117" w14:textId="244B5A82" w:rsidR="00CA5B29"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Theme="minorHAnsi"/>
                  <w:lang w:bidi="ar-SA"/>
                </w:rPr>
                <w:id w:val="-63878430"/>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Theme="minorHAnsi"/>
                <w:lang w:bidi="ar-SA"/>
              </w:rPr>
              <w:t xml:space="preserve"> ESSA (New federal law replacing NCLB)</w:t>
            </w:r>
          </w:p>
        </w:tc>
        <w:tc>
          <w:tcPr>
            <w:tcW w:w="3415" w:type="dxa"/>
            <w:vAlign w:val="center"/>
          </w:tcPr>
          <w:p w14:paraId="6D0B0F87" w14:textId="031F8AEF" w:rsidR="00CA5B29" w:rsidRPr="000426CC" w:rsidRDefault="00F5485B" w:rsidP="00CC0A8A">
            <w:pPr>
              <w:pStyle w:val="ListParagraph"/>
              <w:widowControl/>
              <w:autoSpaceDE/>
              <w:autoSpaceDN/>
              <w:spacing w:after="120" w:line="259" w:lineRule="auto"/>
              <w:ind w:left="0" w:firstLine="0"/>
            </w:pPr>
            <w:r w:rsidRPr="000426CC">
              <w:t>$</w:t>
            </w:r>
            <w:sdt>
              <w:sdtPr>
                <w:id w:val="334270913"/>
                <w:placeholder>
                  <w:docPart w:val="78E9DA48E0234D1FBACBB6C622145EA3"/>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46872193" w14:textId="77777777" w:rsidTr="00CC0A8A">
        <w:trPr>
          <w:jc w:val="center"/>
        </w:trPr>
        <w:tc>
          <w:tcPr>
            <w:tcW w:w="5215" w:type="dxa"/>
            <w:vAlign w:val="center"/>
          </w:tcPr>
          <w:p w14:paraId="2400E1CF" w14:textId="1DBFBD80" w:rsidR="00CA5B29"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Theme="minorHAnsi"/>
                  <w:lang w:bidi="ar-SA"/>
                </w:rPr>
                <w:id w:val="396937474"/>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IDEA (Special Education)</w:t>
            </w:r>
          </w:p>
        </w:tc>
        <w:tc>
          <w:tcPr>
            <w:tcW w:w="3415" w:type="dxa"/>
            <w:vAlign w:val="center"/>
          </w:tcPr>
          <w:p w14:paraId="50E39991" w14:textId="7469A10E" w:rsidR="00CA5B29" w:rsidRPr="000426CC" w:rsidRDefault="00F5485B" w:rsidP="00CC0A8A">
            <w:pPr>
              <w:pStyle w:val="ListParagraph"/>
              <w:widowControl/>
              <w:autoSpaceDE/>
              <w:autoSpaceDN/>
              <w:spacing w:after="120" w:line="259" w:lineRule="auto"/>
              <w:ind w:left="0" w:firstLine="0"/>
            </w:pPr>
            <w:r w:rsidRPr="000426CC">
              <w:t>$</w:t>
            </w:r>
            <w:sdt>
              <w:sdtPr>
                <w:id w:val="1825307087"/>
                <w:placeholder>
                  <w:docPart w:val="EA753DEBCE9F4086A831185321B27111"/>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1A3D9632" w14:textId="77777777" w:rsidTr="00CC0A8A">
        <w:trPr>
          <w:jc w:val="center"/>
        </w:trPr>
        <w:tc>
          <w:tcPr>
            <w:tcW w:w="5215" w:type="dxa"/>
            <w:vAlign w:val="center"/>
          </w:tcPr>
          <w:p w14:paraId="04CA0DE6" w14:textId="00089245" w:rsidR="00CA5B29" w:rsidRPr="000426CC" w:rsidRDefault="00401445" w:rsidP="00CC0A8A">
            <w:pPr>
              <w:pStyle w:val="ListParagraph"/>
              <w:widowControl/>
              <w:autoSpaceDE/>
              <w:autoSpaceDN/>
              <w:spacing w:after="120" w:line="259" w:lineRule="auto"/>
              <w:ind w:left="0" w:firstLine="0"/>
              <w:rPr>
                <w:rFonts w:eastAsiaTheme="minorHAnsi"/>
                <w:lang w:bidi="ar-SA"/>
              </w:rPr>
            </w:pPr>
            <w:sdt>
              <w:sdtPr>
                <w:rPr>
                  <w:rFonts w:eastAsiaTheme="minorHAnsi"/>
                  <w:lang w:bidi="ar-SA"/>
                </w:rPr>
                <w:id w:val="-1827737337"/>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Perkins (Career &amp; Technical Education)</w:t>
            </w:r>
          </w:p>
        </w:tc>
        <w:tc>
          <w:tcPr>
            <w:tcW w:w="3415" w:type="dxa"/>
            <w:vAlign w:val="center"/>
          </w:tcPr>
          <w:p w14:paraId="5683D2DF" w14:textId="4D65789B" w:rsidR="00CA5B29" w:rsidRPr="000426CC" w:rsidRDefault="00F5485B" w:rsidP="00CC0A8A">
            <w:pPr>
              <w:pStyle w:val="ListParagraph"/>
              <w:widowControl/>
              <w:autoSpaceDE/>
              <w:autoSpaceDN/>
              <w:spacing w:after="120" w:line="259" w:lineRule="auto"/>
              <w:ind w:left="0" w:firstLine="0"/>
            </w:pPr>
            <w:r w:rsidRPr="000426CC">
              <w:t>$</w:t>
            </w:r>
            <w:sdt>
              <w:sdtPr>
                <w:id w:val="-538042237"/>
                <w:placeholder>
                  <w:docPart w:val="B4161126BB394F6BAF75FC6481F06726"/>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05585DCA" w14:textId="77777777" w:rsidTr="00CC0A8A">
        <w:trPr>
          <w:jc w:val="center"/>
        </w:trPr>
        <w:tc>
          <w:tcPr>
            <w:tcW w:w="5215" w:type="dxa"/>
            <w:vAlign w:val="center"/>
          </w:tcPr>
          <w:p w14:paraId="2E62F913" w14:textId="569929DC" w:rsidR="00CA5B29" w:rsidRPr="000426CC" w:rsidRDefault="00401445" w:rsidP="00CC0A8A">
            <w:pPr>
              <w:pStyle w:val="ListParagraph"/>
              <w:widowControl/>
              <w:autoSpaceDE/>
              <w:autoSpaceDN/>
              <w:spacing w:after="120" w:line="259" w:lineRule="auto"/>
              <w:ind w:left="0" w:firstLine="0"/>
              <w:rPr>
                <w:rFonts w:eastAsiaTheme="minorHAnsi"/>
                <w:lang w:bidi="ar-SA"/>
              </w:rPr>
            </w:pPr>
            <w:sdt>
              <w:sdtPr>
                <w:rPr>
                  <w:rFonts w:eastAsia="MS Gothic"/>
                  <w:lang w:bidi="ar-SA"/>
                </w:rPr>
                <w:id w:val="-687595849"/>
                <w14:checkbox>
                  <w14:checked w14:val="0"/>
                  <w14:checkedState w14:val="2612" w14:font="MS Gothic"/>
                  <w14:uncheckedState w14:val="2610" w14:font="MS Gothic"/>
                </w14:checkbox>
              </w:sdtPr>
              <w:sdtEndPr/>
              <w:sdtContent>
                <w:r w:rsidR="00CA5B29" w:rsidRPr="000426CC">
                  <w:rPr>
                    <w:rFonts w:ascii="Segoe UI Symbol" w:eastAsia="MS Gothic" w:hAnsi="Segoe UI Symbol" w:cs="Segoe UI Symbol"/>
                    <w:lang w:bidi="ar-SA"/>
                  </w:rPr>
                  <w:t>☐</w:t>
                </w:r>
              </w:sdtContent>
            </w:sdt>
            <w:r w:rsidR="00CA5B29" w:rsidRPr="000426CC">
              <w:rPr>
                <w:rFonts w:eastAsia="MS Gothic"/>
                <w:lang w:bidi="ar-SA"/>
              </w:rPr>
              <w:t xml:space="preserve"> </w:t>
            </w:r>
            <w:r w:rsidR="00CA5B29" w:rsidRPr="000426CC">
              <w:rPr>
                <w:rFonts w:eastAsiaTheme="minorHAnsi"/>
                <w:lang w:bidi="ar-SA"/>
              </w:rPr>
              <w:t>McKinney-Vento Homeless Assistance Act</w:t>
            </w:r>
          </w:p>
        </w:tc>
        <w:tc>
          <w:tcPr>
            <w:tcW w:w="3415" w:type="dxa"/>
            <w:vAlign w:val="center"/>
          </w:tcPr>
          <w:p w14:paraId="25FA1084" w14:textId="7220826E" w:rsidR="00CA5B29" w:rsidRPr="000426CC" w:rsidRDefault="00F5485B" w:rsidP="00CC0A8A">
            <w:pPr>
              <w:pStyle w:val="ListParagraph"/>
              <w:widowControl/>
              <w:autoSpaceDE/>
              <w:autoSpaceDN/>
              <w:spacing w:after="120" w:line="259" w:lineRule="auto"/>
              <w:ind w:left="0" w:firstLine="0"/>
            </w:pPr>
            <w:r w:rsidRPr="000426CC">
              <w:t>$</w:t>
            </w:r>
            <w:sdt>
              <w:sdtPr>
                <w:id w:val="1370955856"/>
                <w:placeholder>
                  <w:docPart w:val="AEA8C6986FC84629BBEC47FBAC8C5F7F"/>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CA5B29" w:rsidRPr="000426CC" w14:paraId="222CE6B8" w14:textId="77777777" w:rsidTr="00CC0A8A">
        <w:trPr>
          <w:jc w:val="center"/>
        </w:trPr>
        <w:tc>
          <w:tcPr>
            <w:tcW w:w="5215" w:type="dxa"/>
            <w:vAlign w:val="center"/>
          </w:tcPr>
          <w:p w14:paraId="640F6D9C" w14:textId="704953DF" w:rsidR="00CA5B29" w:rsidRPr="000426CC" w:rsidRDefault="00401445" w:rsidP="00CC0A8A">
            <w:pPr>
              <w:pStyle w:val="ListParagraph"/>
              <w:widowControl/>
              <w:autoSpaceDE/>
              <w:autoSpaceDN/>
              <w:spacing w:after="120" w:line="259" w:lineRule="auto"/>
              <w:ind w:left="0" w:firstLine="0"/>
              <w:rPr>
                <w:rFonts w:eastAsiaTheme="minorHAnsi"/>
                <w:lang w:bidi="ar-SA"/>
              </w:rPr>
            </w:pPr>
            <w:sdt>
              <w:sdtPr>
                <w:rPr>
                  <w:rFonts w:eastAsiaTheme="minorHAnsi"/>
                  <w:lang w:bidi="ar-SA"/>
                </w:rPr>
                <w:id w:val="1930314107"/>
                <w14:checkbox>
                  <w14:checked w14:val="0"/>
                  <w14:checkedState w14:val="2612" w14:font="MS Gothic"/>
                  <w14:uncheckedState w14:val="2610" w14:font="MS Gothic"/>
                </w14:checkbox>
              </w:sdtPr>
              <w:sdtEndPr/>
              <w:sdtContent>
                <w:r w:rsidR="00CA5B29" w:rsidRPr="000426CC">
                  <w:rPr>
                    <w:rFonts w:ascii="Segoe UI Symbol" w:eastAsiaTheme="minorHAnsi" w:hAnsi="Segoe UI Symbol" w:cs="Segoe UI Symbol"/>
                    <w:lang w:bidi="ar-SA"/>
                  </w:rPr>
                  <w:t>☐</w:t>
                </w:r>
              </w:sdtContent>
            </w:sdt>
            <w:r w:rsidR="00CA5B29" w:rsidRPr="000426CC">
              <w:rPr>
                <w:rFonts w:eastAsiaTheme="minorHAnsi"/>
                <w:lang w:bidi="ar-SA"/>
              </w:rPr>
              <w:t xml:space="preserve"> Adult Education and Family Literacy Act</w:t>
            </w:r>
          </w:p>
        </w:tc>
        <w:tc>
          <w:tcPr>
            <w:tcW w:w="3415" w:type="dxa"/>
            <w:vAlign w:val="center"/>
          </w:tcPr>
          <w:p w14:paraId="3EECEC2A" w14:textId="4C8B0F17" w:rsidR="00CA5B29" w:rsidRPr="000426CC" w:rsidRDefault="00F5485B" w:rsidP="00CC0A8A">
            <w:pPr>
              <w:pStyle w:val="ListParagraph"/>
              <w:widowControl/>
              <w:autoSpaceDE/>
              <w:autoSpaceDN/>
              <w:spacing w:after="120" w:line="259" w:lineRule="auto"/>
              <w:ind w:left="0" w:firstLine="0"/>
            </w:pPr>
            <w:r w:rsidRPr="000426CC">
              <w:t>$</w:t>
            </w:r>
            <w:sdt>
              <w:sdtPr>
                <w:id w:val="-747565173"/>
                <w:placeholder>
                  <w:docPart w:val="98541957ABD743DCB5A5E74860D727F0"/>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3E74D2" w:rsidRPr="000426CC" w14:paraId="3CD51ACD" w14:textId="77777777" w:rsidTr="00CC0A8A">
        <w:trPr>
          <w:jc w:val="center"/>
        </w:trPr>
        <w:tc>
          <w:tcPr>
            <w:tcW w:w="5215" w:type="dxa"/>
            <w:vAlign w:val="center"/>
          </w:tcPr>
          <w:p w14:paraId="1563FAEB" w14:textId="3AAF16DE" w:rsidR="003E74D2" w:rsidRPr="000426CC" w:rsidRDefault="00401445" w:rsidP="00CC0A8A">
            <w:pPr>
              <w:pStyle w:val="ListParagraph"/>
              <w:widowControl/>
              <w:autoSpaceDE/>
              <w:autoSpaceDN/>
              <w:spacing w:after="120" w:line="259" w:lineRule="auto"/>
              <w:ind w:left="0" w:firstLine="0"/>
              <w:rPr>
                <w:rFonts w:eastAsiaTheme="minorHAnsi"/>
                <w:lang w:bidi="ar-SA"/>
              </w:rPr>
            </w:pPr>
            <w:sdt>
              <w:sdtPr>
                <w:rPr>
                  <w:rFonts w:eastAsiaTheme="minorHAnsi"/>
                  <w:lang w:bidi="ar-SA"/>
                </w:rPr>
                <w:id w:val="2046565621"/>
                <w14:checkbox>
                  <w14:checked w14:val="0"/>
                  <w14:checkedState w14:val="2612" w14:font="MS Gothic"/>
                  <w14:uncheckedState w14:val="2610" w14:font="MS Gothic"/>
                </w14:checkbox>
              </w:sdtPr>
              <w:sdtEndPr/>
              <w:sdtContent>
                <w:r w:rsidR="003E74D2" w:rsidRPr="000426CC">
                  <w:rPr>
                    <w:rFonts w:ascii="MS Gothic" w:eastAsia="MS Gothic" w:hAnsi="MS Gothic" w:hint="eastAsia"/>
                    <w:lang w:bidi="ar-SA"/>
                  </w:rPr>
                  <w:t>☐</w:t>
                </w:r>
              </w:sdtContent>
            </w:sdt>
            <w:r w:rsidR="003E74D2" w:rsidRPr="000426CC">
              <w:rPr>
                <w:rFonts w:eastAsiaTheme="minorHAnsi"/>
                <w:lang w:bidi="ar-SA"/>
              </w:rPr>
              <w:t xml:space="preserve"> Indian, Native Hawaiian, &amp; Alaskan Native Act</w:t>
            </w:r>
          </w:p>
        </w:tc>
        <w:tc>
          <w:tcPr>
            <w:tcW w:w="3415" w:type="dxa"/>
            <w:vAlign w:val="center"/>
          </w:tcPr>
          <w:p w14:paraId="379DD3DA" w14:textId="0A432ACA" w:rsidR="003E74D2" w:rsidRPr="000426CC" w:rsidRDefault="003E74D2" w:rsidP="00CC0A8A">
            <w:pPr>
              <w:pStyle w:val="ListParagraph"/>
              <w:widowControl/>
              <w:autoSpaceDE/>
              <w:autoSpaceDN/>
              <w:spacing w:after="120" w:line="259" w:lineRule="auto"/>
              <w:ind w:left="0" w:firstLine="0"/>
            </w:pPr>
            <w:r w:rsidRPr="000426CC">
              <w:t>$</w:t>
            </w:r>
            <w:sdt>
              <w:sdtPr>
                <w:id w:val="-907155887"/>
                <w:placeholder>
                  <w:docPart w:val="CFB9AD4FAC0741908690A45AA7CD2C85"/>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0000AB57" w14:textId="77777777" w:rsidTr="00CC0A8A">
        <w:trPr>
          <w:jc w:val="center"/>
        </w:trPr>
        <w:tc>
          <w:tcPr>
            <w:tcW w:w="5215" w:type="dxa"/>
            <w:vAlign w:val="center"/>
          </w:tcPr>
          <w:p w14:paraId="55B1DB34" w14:textId="3ECA0BBB" w:rsidR="00BE5574" w:rsidRPr="000426CC" w:rsidRDefault="00401445" w:rsidP="00CC0A8A">
            <w:pPr>
              <w:pStyle w:val="ListParagraph"/>
              <w:widowControl/>
              <w:autoSpaceDE/>
              <w:autoSpaceDN/>
              <w:spacing w:after="120" w:line="259" w:lineRule="auto"/>
              <w:ind w:left="0" w:firstLine="0"/>
              <w:rPr>
                <w:rFonts w:eastAsiaTheme="minorHAnsi"/>
                <w:lang w:bidi="ar-SA"/>
              </w:rPr>
            </w:pPr>
            <w:sdt>
              <w:sdtPr>
                <w:rPr>
                  <w:rFonts w:eastAsiaTheme="minorHAnsi"/>
                  <w:lang w:bidi="ar-SA"/>
                </w:rPr>
                <w:id w:val="1591586527"/>
                <w14:checkbox>
                  <w14:checked w14:val="0"/>
                  <w14:checkedState w14:val="2612" w14:font="MS Gothic"/>
                  <w14:uncheckedState w14:val="2610" w14:font="MS Gothic"/>
                </w14:checkbox>
              </w:sdtPr>
              <w:sdtEndPr/>
              <w:sdtContent>
                <w:r w:rsidR="00BE5574" w:rsidRPr="000426CC">
                  <w:rPr>
                    <w:rFonts w:ascii="Segoe UI Symbol" w:eastAsia="MS Gothic" w:hAnsi="Segoe UI Symbol" w:cs="Segoe UI Symbol"/>
                    <w:lang w:bidi="ar-SA"/>
                  </w:rPr>
                  <w:t>☐</w:t>
                </w:r>
              </w:sdtContent>
            </w:sdt>
            <w:r w:rsidR="00BE5574" w:rsidRPr="000426CC">
              <w:rPr>
                <w:rFonts w:eastAsiaTheme="minorHAnsi"/>
                <w:lang w:bidi="ar-SA"/>
              </w:rPr>
              <w:t xml:space="preserve"> Address learning loss</w:t>
            </w:r>
          </w:p>
        </w:tc>
        <w:tc>
          <w:tcPr>
            <w:tcW w:w="3415" w:type="dxa"/>
            <w:vAlign w:val="center"/>
          </w:tcPr>
          <w:p w14:paraId="23333EE5" w14:textId="67078692" w:rsidR="00BE5574" w:rsidRPr="000426CC" w:rsidRDefault="00F5485B" w:rsidP="00CC0A8A">
            <w:pPr>
              <w:pStyle w:val="ListParagraph"/>
              <w:widowControl/>
              <w:autoSpaceDE/>
              <w:autoSpaceDN/>
              <w:spacing w:after="120" w:line="259" w:lineRule="auto"/>
              <w:ind w:left="0" w:firstLine="0"/>
            </w:pPr>
            <w:r w:rsidRPr="000426CC">
              <w:t>$</w:t>
            </w:r>
            <w:sdt>
              <w:sdtPr>
                <w:id w:val="902943159"/>
                <w:placeholder>
                  <w:docPart w:val="86C12B35328C4372A489868325CFDB65"/>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0E4D05DA" w14:textId="77777777" w:rsidTr="00CC0A8A">
        <w:trPr>
          <w:jc w:val="center"/>
        </w:trPr>
        <w:tc>
          <w:tcPr>
            <w:tcW w:w="5215" w:type="dxa"/>
            <w:vAlign w:val="center"/>
          </w:tcPr>
          <w:p w14:paraId="6295CCDF" w14:textId="0DC3CA74"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2079963975"/>
                <w14:checkbox>
                  <w14:checked w14:val="0"/>
                  <w14:checkedState w14:val="2612" w14:font="MS Gothic"/>
                  <w14:uncheckedState w14:val="2610" w14:font="MS Gothic"/>
                </w14:checkbox>
              </w:sdtPr>
              <w:sdtEndPr/>
              <w:sdtContent>
                <w:r w:rsidR="00BE5574" w:rsidRPr="000426CC">
                  <w:rPr>
                    <w:rFonts w:ascii="Segoe UI Symbol" w:eastAsia="MS Gothic" w:hAnsi="Segoe UI Symbol" w:cs="Segoe UI Symbol"/>
                    <w:lang w:bidi="ar-SA"/>
                  </w:rPr>
                  <w:t>☐</w:t>
                </w:r>
              </w:sdtContent>
            </w:sdt>
            <w:r w:rsidR="00BE5574" w:rsidRPr="000426CC">
              <w:rPr>
                <w:rFonts w:eastAsia="MS Gothic"/>
                <w:lang w:bidi="ar-SA"/>
              </w:rPr>
              <w:t xml:space="preserve"> School facility repairs and improvements</w:t>
            </w:r>
          </w:p>
        </w:tc>
        <w:tc>
          <w:tcPr>
            <w:tcW w:w="3415" w:type="dxa"/>
            <w:vAlign w:val="center"/>
          </w:tcPr>
          <w:p w14:paraId="27E16E31" w14:textId="22E40137" w:rsidR="00BE5574" w:rsidRPr="000426CC" w:rsidRDefault="00F5485B" w:rsidP="00CC0A8A">
            <w:pPr>
              <w:pStyle w:val="ListParagraph"/>
              <w:widowControl/>
              <w:autoSpaceDE/>
              <w:autoSpaceDN/>
              <w:spacing w:after="120" w:line="259" w:lineRule="auto"/>
              <w:ind w:left="0" w:firstLine="0"/>
            </w:pPr>
            <w:r w:rsidRPr="000426CC">
              <w:t>$</w:t>
            </w:r>
            <w:sdt>
              <w:sdtPr>
                <w:id w:val="123200025"/>
                <w:placeholder>
                  <w:docPart w:val="ECB158627F594FCF98EA8C43181007DE"/>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6BF25B23" w14:textId="77777777" w:rsidTr="00CC0A8A">
        <w:trPr>
          <w:jc w:val="center"/>
        </w:trPr>
        <w:tc>
          <w:tcPr>
            <w:tcW w:w="5215" w:type="dxa"/>
            <w:vAlign w:val="center"/>
          </w:tcPr>
          <w:p w14:paraId="0C337885" w14:textId="56CA4F27"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341702325"/>
                <w14:checkbox>
                  <w14:checked w14:val="0"/>
                  <w14:checkedState w14:val="2612" w14:font="MS Gothic"/>
                  <w14:uncheckedState w14:val="2610" w14:font="MS Gothic"/>
                </w14:checkbox>
              </w:sdtPr>
              <w:sdtEndPr/>
              <w:sdtContent>
                <w:r w:rsidR="00BE5574" w:rsidRPr="000426CC">
                  <w:rPr>
                    <w:rFonts w:ascii="MS Gothic" w:eastAsia="MS Gothic" w:hAnsi="MS Gothic" w:hint="eastAsia"/>
                    <w:lang w:bidi="ar-SA"/>
                  </w:rPr>
                  <w:t>☐</w:t>
                </w:r>
              </w:sdtContent>
            </w:sdt>
            <w:r w:rsidR="00BE5574" w:rsidRPr="000426CC">
              <w:rPr>
                <w:rFonts w:eastAsia="MS Gothic"/>
                <w:lang w:bidi="ar-SA"/>
              </w:rPr>
              <w:t xml:space="preserve"> Improving air quality</w:t>
            </w:r>
          </w:p>
        </w:tc>
        <w:tc>
          <w:tcPr>
            <w:tcW w:w="3415" w:type="dxa"/>
            <w:vAlign w:val="center"/>
          </w:tcPr>
          <w:p w14:paraId="2DA34748" w14:textId="54A29896" w:rsidR="00BE5574" w:rsidRPr="000426CC" w:rsidRDefault="00F5485B" w:rsidP="00CC0A8A">
            <w:pPr>
              <w:pStyle w:val="ListParagraph"/>
              <w:widowControl/>
              <w:autoSpaceDE/>
              <w:autoSpaceDN/>
              <w:spacing w:after="120" w:line="259" w:lineRule="auto"/>
              <w:ind w:left="0" w:firstLine="0"/>
            </w:pPr>
            <w:r w:rsidRPr="000426CC">
              <w:t>$</w:t>
            </w:r>
            <w:sdt>
              <w:sdtPr>
                <w:id w:val="965540989"/>
                <w:placeholder>
                  <w:docPart w:val="8D6DE35A9E4F4DEF92D0E1210A50C67F"/>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5C6E079A" w14:textId="77777777" w:rsidTr="00CC0A8A">
        <w:trPr>
          <w:jc w:val="center"/>
        </w:trPr>
        <w:tc>
          <w:tcPr>
            <w:tcW w:w="5215" w:type="dxa"/>
            <w:vAlign w:val="center"/>
          </w:tcPr>
          <w:p w14:paraId="2B915A80" w14:textId="45A6845D"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ascii="MS Gothic" w:eastAsia="MS Gothic" w:hAnsi="MS Gothic" w:hint="eastAsia"/>
                  <w:lang w:bidi="ar-SA"/>
                </w:rPr>
                <w:id w:val="971645376"/>
                <w14:checkbox>
                  <w14:checked w14:val="0"/>
                  <w14:checkedState w14:val="2612" w14:font="MS Gothic"/>
                  <w14:uncheckedState w14:val="2610" w14:font="MS Gothic"/>
                </w14:checkbox>
              </w:sdtPr>
              <w:sdtEndPr/>
              <w:sdtContent>
                <w:r w:rsidR="00BE5574" w:rsidRPr="000426CC">
                  <w:rPr>
                    <w:rFonts w:ascii="MS Gothic" w:eastAsia="MS Gothic" w:hAnsi="MS Gothic" w:hint="eastAsia"/>
                    <w:lang w:bidi="ar-SA"/>
                  </w:rPr>
                  <w:t>☐</w:t>
                </w:r>
              </w:sdtContent>
            </w:sdt>
            <w:r w:rsidR="00BE5574" w:rsidRPr="000426CC">
              <w:rPr>
                <w:rFonts w:eastAsia="MS Gothic"/>
                <w:lang w:bidi="ar-SA"/>
              </w:rPr>
              <w:t xml:space="preserve"> </w:t>
            </w:r>
            <w:r w:rsidR="00523891" w:rsidRPr="000426CC">
              <w:rPr>
                <w:rFonts w:eastAsia="MS Gothic"/>
                <w:lang w:bidi="ar-SA"/>
              </w:rPr>
              <w:t>Implement public health protocols</w:t>
            </w:r>
          </w:p>
        </w:tc>
        <w:tc>
          <w:tcPr>
            <w:tcW w:w="3415" w:type="dxa"/>
            <w:vAlign w:val="center"/>
          </w:tcPr>
          <w:p w14:paraId="0249988D" w14:textId="688BF054" w:rsidR="00BE5574" w:rsidRPr="000426CC" w:rsidRDefault="00F5485B" w:rsidP="00CC0A8A">
            <w:pPr>
              <w:pStyle w:val="ListParagraph"/>
              <w:widowControl/>
              <w:autoSpaceDE/>
              <w:autoSpaceDN/>
              <w:spacing w:after="120" w:line="259" w:lineRule="auto"/>
              <w:ind w:left="0" w:firstLine="0"/>
            </w:pPr>
            <w:r w:rsidRPr="000426CC">
              <w:t>$</w:t>
            </w:r>
            <w:sdt>
              <w:sdtPr>
                <w:id w:val="1935783466"/>
                <w:placeholder>
                  <w:docPart w:val="16C18A29405F4E4F9F9FDE2356882E8A"/>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6A6E2B2B" w14:textId="77777777" w:rsidTr="00CC0A8A">
        <w:trPr>
          <w:jc w:val="center"/>
        </w:trPr>
        <w:tc>
          <w:tcPr>
            <w:tcW w:w="5215" w:type="dxa"/>
            <w:vAlign w:val="center"/>
          </w:tcPr>
          <w:p w14:paraId="6AB359F4" w14:textId="2AE4B7C5"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811984018"/>
                <w14:checkbox>
                  <w14:checked w14:val="0"/>
                  <w14:checkedState w14:val="2612" w14:font="MS Gothic"/>
                  <w14:uncheckedState w14:val="2610" w14:font="MS Gothic"/>
                </w14:checkbox>
              </w:sdtPr>
              <w:sdtEndPr/>
              <w:sdtContent>
                <w:r w:rsidR="00BE5574" w:rsidRPr="000426CC">
                  <w:rPr>
                    <w:rFonts w:ascii="MS Gothic" w:eastAsia="MS Gothic" w:hAnsi="MS Gothic" w:hint="eastAsia"/>
                    <w:lang w:bidi="ar-SA"/>
                  </w:rPr>
                  <w:t>☐</w:t>
                </w:r>
              </w:sdtContent>
            </w:sdt>
            <w:r w:rsidR="00BE5574" w:rsidRPr="000426CC">
              <w:rPr>
                <w:rFonts w:eastAsia="MS Gothic"/>
                <w:lang w:bidi="ar-SA"/>
              </w:rPr>
              <w:t xml:space="preserve"> Additional pay</w:t>
            </w:r>
          </w:p>
        </w:tc>
        <w:tc>
          <w:tcPr>
            <w:tcW w:w="3415" w:type="dxa"/>
            <w:vAlign w:val="center"/>
          </w:tcPr>
          <w:p w14:paraId="7D8ECD7D" w14:textId="37DB3DAB" w:rsidR="00BE5574" w:rsidRPr="000426CC" w:rsidRDefault="00F5485B" w:rsidP="00CC0A8A">
            <w:pPr>
              <w:pStyle w:val="ListParagraph"/>
              <w:widowControl/>
              <w:autoSpaceDE/>
              <w:autoSpaceDN/>
              <w:spacing w:after="120" w:line="259" w:lineRule="auto"/>
              <w:ind w:left="0" w:firstLine="0"/>
            </w:pPr>
            <w:r w:rsidRPr="000426CC">
              <w:t>$</w:t>
            </w:r>
            <w:sdt>
              <w:sdtPr>
                <w:id w:val="-1929952180"/>
                <w:placeholder>
                  <w:docPart w:val="FA67BA3BA86848EFB0E8F4EDCFFC95A5"/>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77FCDA6F" w14:textId="77777777" w:rsidTr="00CC0A8A">
        <w:trPr>
          <w:jc w:val="center"/>
        </w:trPr>
        <w:tc>
          <w:tcPr>
            <w:tcW w:w="5215" w:type="dxa"/>
            <w:vAlign w:val="center"/>
          </w:tcPr>
          <w:p w14:paraId="0B02B2FE" w14:textId="18C982D8"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1419209747"/>
                <w14:checkbox>
                  <w14:checked w14:val="0"/>
                  <w14:checkedState w14:val="2612" w14:font="MS Gothic"/>
                  <w14:uncheckedState w14:val="2610" w14:font="MS Gothic"/>
                </w14:checkbox>
              </w:sdtPr>
              <w:sdtEndPr/>
              <w:sdtContent>
                <w:r w:rsidR="00BE5574" w:rsidRPr="000426CC">
                  <w:rPr>
                    <w:rFonts w:ascii="Segoe UI Symbol" w:eastAsia="MS Gothic" w:hAnsi="Segoe UI Symbol" w:cs="Segoe UI Symbol"/>
                    <w:lang w:bidi="ar-SA"/>
                  </w:rPr>
                  <w:t>☐</w:t>
                </w:r>
              </w:sdtContent>
            </w:sdt>
            <w:r w:rsidR="00BE5574" w:rsidRPr="000426CC">
              <w:rPr>
                <w:rFonts w:eastAsia="MS Gothic"/>
                <w:lang w:bidi="ar-SA"/>
              </w:rPr>
              <w:t xml:space="preserve"> High quality instructional materials and curricula</w:t>
            </w:r>
          </w:p>
        </w:tc>
        <w:tc>
          <w:tcPr>
            <w:tcW w:w="3415" w:type="dxa"/>
            <w:vAlign w:val="center"/>
          </w:tcPr>
          <w:p w14:paraId="01997A7E" w14:textId="1ACC3649" w:rsidR="00BE5574" w:rsidRPr="000426CC" w:rsidRDefault="00F5485B" w:rsidP="00CC0A8A">
            <w:pPr>
              <w:pStyle w:val="ListParagraph"/>
              <w:widowControl/>
              <w:autoSpaceDE/>
              <w:autoSpaceDN/>
              <w:spacing w:after="120" w:line="259" w:lineRule="auto"/>
              <w:ind w:left="0" w:firstLine="0"/>
            </w:pPr>
            <w:r w:rsidRPr="000426CC">
              <w:t>$</w:t>
            </w:r>
            <w:sdt>
              <w:sdtPr>
                <w:id w:val="1856921980"/>
                <w:placeholder>
                  <w:docPart w:val="536958EDFCB74B48814DAFAF15301375"/>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1405016B" w14:textId="77777777" w:rsidTr="00CC0A8A">
        <w:trPr>
          <w:jc w:val="center"/>
        </w:trPr>
        <w:tc>
          <w:tcPr>
            <w:tcW w:w="5215" w:type="dxa"/>
            <w:vAlign w:val="center"/>
          </w:tcPr>
          <w:p w14:paraId="54839F73" w14:textId="4E771B80" w:rsidR="00BE5574" w:rsidRPr="000426CC" w:rsidRDefault="00401445" w:rsidP="00523891">
            <w:pPr>
              <w:pStyle w:val="ListParagraph"/>
              <w:widowControl/>
              <w:autoSpaceDE/>
              <w:autoSpaceDN/>
              <w:spacing w:after="120" w:line="259" w:lineRule="auto"/>
              <w:ind w:left="252" w:hanging="252"/>
              <w:rPr>
                <w:rFonts w:eastAsia="MS Gothic"/>
                <w:lang w:bidi="ar-SA"/>
              </w:rPr>
            </w:pPr>
            <w:sdt>
              <w:sdtPr>
                <w:rPr>
                  <w:rFonts w:eastAsia="MS Gothic"/>
                  <w:lang w:bidi="ar-SA"/>
                </w:rPr>
                <w:id w:val="-107741127"/>
                <w14:checkbox>
                  <w14:checked w14:val="0"/>
                  <w14:checkedState w14:val="2612" w14:font="MS Gothic"/>
                  <w14:uncheckedState w14:val="2610" w14:font="MS Gothic"/>
                </w14:checkbox>
              </w:sdtPr>
              <w:sdtEndPr/>
              <w:sdtContent>
                <w:r w:rsidR="00BE5574" w:rsidRPr="000426CC">
                  <w:rPr>
                    <w:rFonts w:ascii="Segoe UI Symbol" w:eastAsia="MS Gothic" w:hAnsi="Segoe UI Symbol" w:cs="Segoe UI Symbol"/>
                    <w:lang w:bidi="ar-SA"/>
                  </w:rPr>
                  <w:t>☐</w:t>
                </w:r>
              </w:sdtContent>
            </w:sdt>
            <w:r w:rsidR="00BE5574" w:rsidRPr="000426CC">
              <w:rPr>
                <w:rFonts w:eastAsia="MS Gothic"/>
                <w:lang w:bidi="ar-SA"/>
              </w:rPr>
              <w:t xml:space="preserve"> Acquisition of real property or modular classrooms</w:t>
            </w:r>
          </w:p>
        </w:tc>
        <w:tc>
          <w:tcPr>
            <w:tcW w:w="3415" w:type="dxa"/>
            <w:vAlign w:val="center"/>
          </w:tcPr>
          <w:p w14:paraId="5888D29F" w14:textId="24B854B5" w:rsidR="00BE5574" w:rsidRPr="000426CC" w:rsidRDefault="00F5485B" w:rsidP="00CC0A8A">
            <w:pPr>
              <w:pStyle w:val="ListParagraph"/>
              <w:widowControl/>
              <w:autoSpaceDE/>
              <w:autoSpaceDN/>
              <w:spacing w:after="120" w:line="259" w:lineRule="auto"/>
              <w:ind w:left="0" w:firstLine="0"/>
            </w:pPr>
            <w:r w:rsidRPr="000426CC">
              <w:t>$</w:t>
            </w:r>
            <w:sdt>
              <w:sdtPr>
                <w:id w:val="362181157"/>
                <w:placeholder>
                  <w:docPart w:val="C3B35A768EF946CF8507E827069D01C9"/>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BE5574" w:rsidRPr="000426CC" w14:paraId="0D7F4334" w14:textId="77777777" w:rsidTr="00CC0A8A">
        <w:trPr>
          <w:jc w:val="center"/>
        </w:trPr>
        <w:tc>
          <w:tcPr>
            <w:tcW w:w="5215" w:type="dxa"/>
            <w:vAlign w:val="center"/>
          </w:tcPr>
          <w:p w14:paraId="055C3A34" w14:textId="0EBD64A3"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917365760"/>
                <w14:checkbox>
                  <w14:checked w14:val="0"/>
                  <w14:checkedState w14:val="2612" w14:font="MS Gothic"/>
                  <w14:uncheckedState w14:val="2610" w14:font="MS Gothic"/>
                </w14:checkbox>
              </w:sdtPr>
              <w:sdtEndPr/>
              <w:sdtContent>
                <w:r w:rsidR="00BE5574" w:rsidRPr="000426CC">
                  <w:rPr>
                    <w:rFonts w:ascii="Segoe UI Symbol" w:eastAsia="MS Gothic" w:hAnsi="Segoe UI Symbol" w:cs="Segoe UI Symbol"/>
                    <w:lang w:bidi="ar-SA"/>
                  </w:rPr>
                  <w:t>☐</w:t>
                </w:r>
              </w:sdtContent>
            </w:sdt>
            <w:r w:rsidR="00BE5574" w:rsidRPr="000426CC">
              <w:rPr>
                <w:rFonts w:eastAsia="MS Gothic"/>
                <w:lang w:bidi="ar-SA"/>
              </w:rPr>
              <w:t xml:space="preserve"> Construction </w:t>
            </w:r>
            <w:r w:rsidR="00F8798F">
              <w:rPr>
                <w:rFonts w:eastAsia="MS Gothic"/>
                <w:lang w:bidi="ar-SA"/>
              </w:rPr>
              <w:t>Projects</w:t>
            </w:r>
          </w:p>
        </w:tc>
        <w:tc>
          <w:tcPr>
            <w:tcW w:w="3415" w:type="dxa"/>
            <w:vAlign w:val="center"/>
          </w:tcPr>
          <w:p w14:paraId="3E3189C6" w14:textId="312B4C1C" w:rsidR="00BE5574" w:rsidRPr="000426CC" w:rsidRDefault="00F5485B" w:rsidP="00CC0A8A">
            <w:pPr>
              <w:pStyle w:val="ListParagraph"/>
              <w:widowControl/>
              <w:autoSpaceDE/>
              <w:autoSpaceDN/>
              <w:spacing w:after="120" w:line="259" w:lineRule="auto"/>
              <w:ind w:left="0" w:firstLine="0"/>
            </w:pPr>
            <w:r w:rsidRPr="000426CC">
              <w:t>$</w:t>
            </w:r>
            <w:sdt>
              <w:sdtPr>
                <w:id w:val="-2147429923"/>
                <w:placeholder>
                  <w:docPart w:val="2A349E50E7334CA3A73E1C50BB62129B"/>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r w:rsidR="00F8798F" w:rsidRPr="000426CC" w14:paraId="1526F475" w14:textId="77777777" w:rsidTr="00CC0A8A">
        <w:trPr>
          <w:jc w:val="center"/>
        </w:trPr>
        <w:tc>
          <w:tcPr>
            <w:tcW w:w="5215" w:type="dxa"/>
            <w:vAlign w:val="center"/>
          </w:tcPr>
          <w:p w14:paraId="72BEDE5D" w14:textId="5CCAEE69" w:rsidR="00F8798F"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630090464"/>
                <w14:checkbox>
                  <w14:checked w14:val="0"/>
                  <w14:checkedState w14:val="2612" w14:font="MS Gothic"/>
                  <w14:uncheckedState w14:val="2610" w14:font="MS Gothic"/>
                </w14:checkbox>
              </w:sdtPr>
              <w:sdtEndPr/>
              <w:sdtContent>
                <w:r w:rsidR="00F8798F">
                  <w:rPr>
                    <w:rFonts w:ascii="MS Gothic" w:eastAsia="MS Gothic" w:hAnsi="MS Gothic" w:hint="eastAsia"/>
                    <w:lang w:bidi="ar-SA"/>
                  </w:rPr>
                  <w:t>☐</w:t>
                </w:r>
              </w:sdtContent>
            </w:sdt>
            <w:r w:rsidR="00F8798F">
              <w:rPr>
                <w:rFonts w:eastAsia="MS Gothic"/>
                <w:lang w:bidi="ar-SA"/>
              </w:rPr>
              <w:t xml:space="preserve"> Renovation Projects</w:t>
            </w:r>
          </w:p>
        </w:tc>
        <w:tc>
          <w:tcPr>
            <w:tcW w:w="3415" w:type="dxa"/>
            <w:vAlign w:val="center"/>
          </w:tcPr>
          <w:p w14:paraId="1F658834" w14:textId="0C3EDAD0" w:rsidR="00F8798F" w:rsidRPr="000426CC" w:rsidRDefault="00F8798F" w:rsidP="00CC0A8A">
            <w:pPr>
              <w:pStyle w:val="ListParagraph"/>
              <w:widowControl/>
              <w:autoSpaceDE/>
              <w:autoSpaceDN/>
              <w:spacing w:after="120" w:line="259" w:lineRule="auto"/>
              <w:ind w:left="0" w:firstLine="0"/>
            </w:pPr>
            <w:r>
              <w:t>$</w:t>
            </w:r>
            <w:sdt>
              <w:sdtPr>
                <w:id w:val="-1434201053"/>
                <w:placeholder>
                  <w:docPart w:val="DefaultPlaceholder_-1854013440"/>
                </w:placeholder>
                <w:showingPlcHdr/>
                <w:text/>
              </w:sdtPr>
              <w:sdtEndPr/>
              <w:sdtContent>
                <w:r w:rsidRPr="00F8798F">
                  <w:rPr>
                    <w:rStyle w:val="PlaceholderText"/>
                    <w:rFonts w:eastAsiaTheme="minorHAnsi"/>
                    <w:color w:val="FFFFFF" w:themeColor="background1"/>
                  </w:rPr>
                  <w:t>Click or tap here to enter text.</w:t>
                </w:r>
              </w:sdtContent>
            </w:sdt>
          </w:p>
        </w:tc>
      </w:tr>
      <w:tr w:rsidR="00BE5574" w:rsidRPr="000426CC" w14:paraId="51AE43AD" w14:textId="77777777" w:rsidTr="00CC0A8A">
        <w:trPr>
          <w:jc w:val="center"/>
        </w:trPr>
        <w:tc>
          <w:tcPr>
            <w:tcW w:w="5215" w:type="dxa"/>
            <w:vAlign w:val="center"/>
          </w:tcPr>
          <w:p w14:paraId="62689019" w14:textId="7A773AD5" w:rsidR="00BE5574" w:rsidRPr="000426CC" w:rsidRDefault="00401445" w:rsidP="00CC0A8A">
            <w:pPr>
              <w:pStyle w:val="ListParagraph"/>
              <w:widowControl/>
              <w:autoSpaceDE/>
              <w:autoSpaceDN/>
              <w:spacing w:after="120" w:line="259" w:lineRule="auto"/>
              <w:ind w:left="0" w:firstLine="0"/>
              <w:rPr>
                <w:rFonts w:eastAsia="MS Gothic"/>
                <w:lang w:bidi="ar-SA"/>
              </w:rPr>
            </w:pPr>
            <w:sdt>
              <w:sdtPr>
                <w:rPr>
                  <w:rFonts w:eastAsia="MS Gothic"/>
                  <w:lang w:bidi="ar-SA"/>
                </w:rPr>
                <w:id w:val="1938551513"/>
                <w14:checkbox>
                  <w14:checked w14:val="0"/>
                  <w14:checkedState w14:val="2612" w14:font="MS Gothic"/>
                  <w14:uncheckedState w14:val="2610" w14:font="MS Gothic"/>
                </w14:checkbox>
              </w:sdtPr>
              <w:sdtEndPr/>
              <w:sdtContent>
                <w:r w:rsidR="00BE5574" w:rsidRPr="000426CC">
                  <w:rPr>
                    <w:rFonts w:ascii="Segoe UI Symbol" w:eastAsia="MS Gothic" w:hAnsi="Segoe UI Symbol" w:cs="Segoe UI Symbol"/>
                    <w:lang w:bidi="ar-SA"/>
                  </w:rPr>
                  <w:t>☐</w:t>
                </w:r>
              </w:sdtContent>
            </w:sdt>
            <w:r w:rsidR="00BE5574" w:rsidRPr="000426CC">
              <w:rPr>
                <w:rFonts w:eastAsia="MS Gothic"/>
                <w:lang w:bidi="ar-SA"/>
              </w:rPr>
              <w:t xml:space="preserve"> Budgetary shortfalls</w:t>
            </w:r>
          </w:p>
        </w:tc>
        <w:tc>
          <w:tcPr>
            <w:tcW w:w="3415" w:type="dxa"/>
            <w:vAlign w:val="center"/>
          </w:tcPr>
          <w:p w14:paraId="606D06E4" w14:textId="7099DE03" w:rsidR="00BE5574" w:rsidRPr="000426CC" w:rsidRDefault="00F5485B" w:rsidP="00CC0A8A">
            <w:pPr>
              <w:pStyle w:val="ListParagraph"/>
              <w:widowControl/>
              <w:autoSpaceDE/>
              <w:autoSpaceDN/>
              <w:spacing w:after="120" w:line="259" w:lineRule="auto"/>
              <w:ind w:left="0" w:firstLine="0"/>
            </w:pPr>
            <w:r w:rsidRPr="000426CC">
              <w:t>$</w:t>
            </w:r>
            <w:sdt>
              <w:sdtPr>
                <w:id w:val="-811093338"/>
                <w:placeholder>
                  <w:docPart w:val="1BE1D6B3455A412F9AA3D248A9A05C1E"/>
                </w:placeholder>
                <w:showingPlcHdr/>
                <w:text/>
              </w:sdtPr>
              <w:sdtEndPr/>
              <w:sdtContent>
                <w:r w:rsidR="00BE4CDB" w:rsidRPr="000426CC">
                  <w:rPr>
                    <w:rStyle w:val="PlaceholderText"/>
                    <w:rFonts w:eastAsiaTheme="minorHAnsi"/>
                    <w:color w:val="FFFFFF" w:themeColor="background1"/>
                  </w:rPr>
                  <w:t>Click or tap here to enter text.</w:t>
                </w:r>
              </w:sdtContent>
            </w:sdt>
          </w:p>
        </w:tc>
      </w:tr>
    </w:tbl>
    <w:p w14:paraId="387CD9DB" w14:textId="77777777" w:rsidR="00772CC1" w:rsidRDefault="00772CC1">
      <w:pPr>
        <w:widowControl/>
        <w:autoSpaceDE/>
        <w:autoSpaceDN/>
        <w:spacing w:after="160" w:line="259" w:lineRule="auto"/>
        <w:rPr>
          <w:sz w:val="24"/>
          <w:szCs w:val="24"/>
        </w:rPr>
        <w:sectPr w:rsidR="00772CC1" w:rsidSect="00772CC1">
          <w:headerReference w:type="default" r:id="rId12"/>
          <w:headerReference w:type="first" r:id="rId13"/>
          <w:pgSz w:w="12240" w:h="15840" w:code="1"/>
          <w:pgMar w:top="720" w:right="1440" w:bottom="720" w:left="1440" w:header="720" w:footer="720" w:gutter="0"/>
          <w:cols w:space="720"/>
          <w:docGrid w:linePitch="360"/>
        </w:sectPr>
      </w:pPr>
    </w:p>
    <w:p w14:paraId="6D5F3594" w14:textId="6EE974DA" w:rsidR="00F5485B" w:rsidRDefault="004B29F5" w:rsidP="004B29F5">
      <w:pPr>
        <w:pStyle w:val="ListParagraph"/>
        <w:widowControl/>
        <w:autoSpaceDE/>
        <w:autoSpaceDN/>
        <w:spacing w:after="160" w:line="259" w:lineRule="auto"/>
        <w:ind w:left="720" w:firstLine="0"/>
        <w:jc w:val="center"/>
        <w:rPr>
          <w:b/>
          <w:bCs/>
          <w:sz w:val="36"/>
          <w:szCs w:val="36"/>
        </w:rPr>
      </w:pPr>
      <w:r w:rsidRPr="000426CC">
        <w:rPr>
          <w:b/>
          <w:bCs/>
          <w:sz w:val="36"/>
          <w:szCs w:val="36"/>
        </w:rPr>
        <w:lastRenderedPageBreak/>
        <w:t xml:space="preserve">Part D: </w:t>
      </w:r>
      <w:r w:rsidR="00D82988">
        <w:rPr>
          <w:b/>
          <w:bCs/>
          <w:sz w:val="36"/>
          <w:szCs w:val="36"/>
        </w:rPr>
        <w:t xml:space="preserve">Narratives </w:t>
      </w:r>
    </w:p>
    <w:p w14:paraId="4480F0D6" w14:textId="385DA59A" w:rsidR="00D82988" w:rsidRPr="00D82988" w:rsidRDefault="004918C5" w:rsidP="00630E09">
      <w:pPr>
        <w:pStyle w:val="ListParagraph"/>
        <w:widowControl/>
        <w:numPr>
          <w:ilvl w:val="0"/>
          <w:numId w:val="15"/>
        </w:numPr>
        <w:autoSpaceDE/>
        <w:autoSpaceDN/>
        <w:spacing w:after="160" w:line="259" w:lineRule="auto"/>
        <w:ind w:left="360" w:right="360"/>
        <w:jc w:val="both"/>
        <w:rPr>
          <w:b/>
          <w:bCs/>
        </w:rPr>
      </w:pPr>
      <w:r>
        <w:rPr>
          <w:b/>
          <w:bCs/>
          <w:u w:val="single"/>
        </w:rPr>
        <w:t xml:space="preserve">Addressing Learning </w:t>
      </w:r>
      <w:r w:rsidRPr="004918C5">
        <w:rPr>
          <w:b/>
          <w:bCs/>
          <w:u w:val="single"/>
        </w:rPr>
        <w:t>Loss</w:t>
      </w:r>
      <w:r>
        <w:rPr>
          <w:b/>
          <w:bCs/>
        </w:rPr>
        <w:t xml:space="preserve">: </w:t>
      </w:r>
      <w:r w:rsidR="00D82988" w:rsidRPr="004918C5">
        <w:t>Detail</w:t>
      </w:r>
      <w:r w:rsidR="00D82988" w:rsidRPr="000426CC">
        <w:t xml:space="preserve"> the LEA’s plan to use a portion of ESSER II funding to address learning loss.</w:t>
      </w:r>
      <w:r w:rsidR="00D82988">
        <w:t xml:space="preserve"> ESSER II regulations have a focus on learning loss and districts are encouraged to spend a portion of their LEA funds to measure and address learning loss among students</w:t>
      </w:r>
      <w:r>
        <w:t xml:space="preserve">, in particular, those </w:t>
      </w:r>
      <w:r w:rsidR="00D82988">
        <w:t>disproportionately affected by the coronavirus and school closures. Districts will be required to indicate what percent of their ESSER II funds were used to address learning loss. Districts will need to track the learning loss expenditures separately.</w:t>
      </w:r>
    </w:p>
    <w:tbl>
      <w:tblPr>
        <w:tblStyle w:val="TableGrid"/>
        <w:tblW w:w="0" w:type="auto"/>
        <w:jc w:val="center"/>
        <w:tblLook w:val="04A0" w:firstRow="1" w:lastRow="0" w:firstColumn="1" w:lastColumn="0" w:noHBand="0" w:noVBand="1"/>
      </w:tblPr>
      <w:tblGrid>
        <w:gridCol w:w="8630"/>
      </w:tblGrid>
      <w:tr w:rsidR="004B29F5" w14:paraId="4147D1A4" w14:textId="77777777" w:rsidTr="0009089D">
        <w:trPr>
          <w:cantSplit/>
          <w:trHeight w:hRule="exact" w:val="10800"/>
          <w:jc w:val="center"/>
        </w:trPr>
        <w:tc>
          <w:tcPr>
            <w:tcW w:w="8630" w:type="dxa"/>
          </w:tcPr>
          <w:bookmarkStart w:id="1" w:name="OLE_LINK1"/>
          <w:p w14:paraId="3CFE3FED" w14:textId="72E83F07" w:rsidR="00AD22DC" w:rsidRDefault="00401445" w:rsidP="004B29F5">
            <w:pPr>
              <w:pStyle w:val="ListParagraph"/>
              <w:widowControl/>
              <w:autoSpaceDE/>
              <w:autoSpaceDN/>
              <w:spacing w:after="160" w:line="259" w:lineRule="auto"/>
              <w:ind w:left="0" w:firstLine="0"/>
              <w:jc w:val="both"/>
              <w:rPr>
                <w:sz w:val="24"/>
                <w:szCs w:val="24"/>
              </w:rPr>
            </w:pPr>
            <w:sdt>
              <w:sdtPr>
                <w:rPr>
                  <w:sz w:val="24"/>
                  <w:szCs w:val="24"/>
                </w:rPr>
                <w:id w:val="-1451928616"/>
                <w:placeholder>
                  <w:docPart w:val="6E4BDDE79CA045228D0B4469809130CA"/>
                </w:placeholder>
                <w:showingPlcHdr/>
                <w15:color w:val="000000"/>
                <w:text/>
              </w:sdtPr>
              <w:sdtEndPr/>
              <w:sdtContent>
                <w:r w:rsidR="00676FD5" w:rsidRPr="00676FD5">
                  <w:rPr>
                    <w:rStyle w:val="PlaceholderText"/>
                    <w:color w:val="AEAAAA" w:themeColor="background2" w:themeShade="BF"/>
                  </w:rPr>
                  <w:t>Click or tap here to enter text.</w:t>
                </w:r>
              </w:sdtContent>
            </w:sdt>
            <w:bookmarkEnd w:id="1"/>
          </w:p>
          <w:p w14:paraId="444576C1" w14:textId="77777777" w:rsidR="00AD22DC" w:rsidRDefault="00AD22DC" w:rsidP="004B29F5">
            <w:pPr>
              <w:pStyle w:val="ListParagraph"/>
              <w:widowControl/>
              <w:autoSpaceDE/>
              <w:autoSpaceDN/>
              <w:spacing w:after="160" w:line="259" w:lineRule="auto"/>
              <w:ind w:left="0" w:firstLine="0"/>
              <w:jc w:val="both"/>
              <w:rPr>
                <w:sz w:val="24"/>
                <w:szCs w:val="24"/>
              </w:rPr>
            </w:pPr>
          </w:p>
          <w:p w14:paraId="39014A29" w14:textId="00E74B6E" w:rsidR="004B29F5" w:rsidRDefault="00CD7615" w:rsidP="004B29F5">
            <w:pPr>
              <w:pStyle w:val="ListParagraph"/>
              <w:widowControl/>
              <w:autoSpaceDE/>
              <w:autoSpaceDN/>
              <w:spacing w:after="160" w:line="259" w:lineRule="auto"/>
              <w:ind w:left="0" w:firstLine="0"/>
              <w:jc w:val="both"/>
              <w:rPr>
                <w:sz w:val="24"/>
                <w:szCs w:val="24"/>
              </w:rPr>
            </w:pPr>
            <w:r>
              <w:rPr>
                <w:sz w:val="24"/>
                <w:szCs w:val="24"/>
              </w:rPr>
              <w:t xml:space="preserve">          </w:t>
            </w:r>
          </w:p>
          <w:p w14:paraId="77C1BFD8" w14:textId="4E5C43F1" w:rsidR="004A3B52" w:rsidRDefault="004A3B52" w:rsidP="004B29F5">
            <w:pPr>
              <w:pStyle w:val="ListParagraph"/>
              <w:widowControl/>
              <w:autoSpaceDE/>
              <w:autoSpaceDN/>
              <w:spacing w:after="160" w:line="259" w:lineRule="auto"/>
              <w:ind w:left="0" w:firstLine="0"/>
              <w:jc w:val="both"/>
              <w:rPr>
                <w:sz w:val="24"/>
                <w:szCs w:val="24"/>
              </w:rPr>
            </w:pPr>
          </w:p>
          <w:p w14:paraId="44A74FBD" w14:textId="77777777" w:rsidR="004A3B52" w:rsidRDefault="004A3B52" w:rsidP="004B29F5">
            <w:pPr>
              <w:pStyle w:val="ListParagraph"/>
              <w:widowControl/>
              <w:autoSpaceDE/>
              <w:autoSpaceDN/>
              <w:spacing w:after="160" w:line="259" w:lineRule="auto"/>
              <w:ind w:left="0" w:firstLine="0"/>
              <w:jc w:val="both"/>
              <w:rPr>
                <w:sz w:val="24"/>
                <w:szCs w:val="24"/>
              </w:rPr>
            </w:pPr>
          </w:p>
          <w:p w14:paraId="2C0CB921" w14:textId="77777777" w:rsidR="004B29F5" w:rsidRDefault="004B29F5" w:rsidP="004B29F5">
            <w:pPr>
              <w:pStyle w:val="ListParagraph"/>
              <w:widowControl/>
              <w:autoSpaceDE/>
              <w:autoSpaceDN/>
              <w:spacing w:after="160" w:line="259" w:lineRule="auto"/>
              <w:ind w:left="0" w:firstLine="0"/>
              <w:jc w:val="both"/>
              <w:rPr>
                <w:sz w:val="24"/>
                <w:szCs w:val="24"/>
              </w:rPr>
            </w:pPr>
          </w:p>
          <w:p w14:paraId="13BCC032" w14:textId="77777777" w:rsidR="004B29F5" w:rsidRDefault="004B29F5" w:rsidP="004B29F5">
            <w:pPr>
              <w:pStyle w:val="ListParagraph"/>
              <w:widowControl/>
              <w:autoSpaceDE/>
              <w:autoSpaceDN/>
              <w:spacing w:after="160" w:line="259" w:lineRule="auto"/>
              <w:ind w:left="0" w:firstLine="0"/>
              <w:jc w:val="both"/>
              <w:rPr>
                <w:sz w:val="24"/>
                <w:szCs w:val="24"/>
              </w:rPr>
            </w:pPr>
          </w:p>
          <w:p w14:paraId="0B631EDB" w14:textId="77777777" w:rsidR="004B29F5" w:rsidRDefault="004B29F5" w:rsidP="004B29F5">
            <w:pPr>
              <w:pStyle w:val="ListParagraph"/>
              <w:widowControl/>
              <w:autoSpaceDE/>
              <w:autoSpaceDN/>
              <w:spacing w:after="160" w:line="259" w:lineRule="auto"/>
              <w:ind w:left="0" w:firstLine="0"/>
              <w:jc w:val="both"/>
              <w:rPr>
                <w:sz w:val="24"/>
                <w:szCs w:val="24"/>
              </w:rPr>
            </w:pPr>
          </w:p>
          <w:p w14:paraId="3B961238" w14:textId="77777777" w:rsidR="004B29F5" w:rsidRDefault="004B29F5" w:rsidP="004B29F5">
            <w:pPr>
              <w:pStyle w:val="ListParagraph"/>
              <w:widowControl/>
              <w:autoSpaceDE/>
              <w:autoSpaceDN/>
              <w:spacing w:after="160" w:line="259" w:lineRule="auto"/>
              <w:ind w:left="0" w:firstLine="0"/>
              <w:jc w:val="both"/>
              <w:rPr>
                <w:sz w:val="24"/>
                <w:szCs w:val="24"/>
              </w:rPr>
            </w:pPr>
          </w:p>
          <w:p w14:paraId="1A5A0D8B" w14:textId="77777777" w:rsidR="004B29F5" w:rsidRDefault="004B29F5" w:rsidP="004B29F5">
            <w:pPr>
              <w:pStyle w:val="ListParagraph"/>
              <w:widowControl/>
              <w:autoSpaceDE/>
              <w:autoSpaceDN/>
              <w:spacing w:after="160" w:line="259" w:lineRule="auto"/>
              <w:ind w:left="0" w:firstLine="0"/>
              <w:jc w:val="both"/>
              <w:rPr>
                <w:sz w:val="24"/>
                <w:szCs w:val="24"/>
              </w:rPr>
            </w:pPr>
          </w:p>
          <w:p w14:paraId="51668EBB" w14:textId="77777777" w:rsidR="004B29F5" w:rsidRDefault="004B29F5" w:rsidP="004B29F5">
            <w:pPr>
              <w:pStyle w:val="ListParagraph"/>
              <w:widowControl/>
              <w:autoSpaceDE/>
              <w:autoSpaceDN/>
              <w:spacing w:after="160" w:line="259" w:lineRule="auto"/>
              <w:ind w:left="0" w:firstLine="0"/>
              <w:jc w:val="both"/>
              <w:rPr>
                <w:sz w:val="24"/>
                <w:szCs w:val="24"/>
              </w:rPr>
            </w:pPr>
          </w:p>
          <w:p w14:paraId="1BC106E2" w14:textId="77777777" w:rsidR="004B29F5" w:rsidRDefault="004B29F5" w:rsidP="004B29F5">
            <w:pPr>
              <w:pStyle w:val="ListParagraph"/>
              <w:widowControl/>
              <w:autoSpaceDE/>
              <w:autoSpaceDN/>
              <w:spacing w:after="160" w:line="259" w:lineRule="auto"/>
              <w:ind w:left="0" w:firstLine="0"/>
              <w:jc w:val="both"/>
              <w:rPr>
                <w:sz w:val="24"/>
                <w:szCs w:val="24"/>
              </w:rPr>
            </w:pPr>
          </w:p>
          <w:p w14:paraId="29C62B7E" w14:textId="77777777" w:rsidR="004B29F5" w:rsidRDefault="004B29F5" w:rsidP="004B29F5">
            <w:pPr>
              <w:pStyle w:val="ListParagraph"/>
              <w:widowControl/>
              <w:autoSpaceDE/>
              <w:autoSpaceDN/>
              <w:spacing w:after="160" w:line="259" w:lineRule="auto"/>
              <w:ind w:left="0" w:firstLine="0"/>
              <w:jc w:val="both"/>
              <w:rPr>
                <w:sz w:val="24"/>
                <w:szCs w:val="24"/>
              </w:rPr>
            </w:pPr>
          </w:p>
          <w:p w14:paraId="57EFAB4C" w14:textId="77777777" w:rsidR="004B29F5" w:rsidRDefault="004B29F5" w:rsidP="004B29F5">
            <w:pPr>
              <w:pStyle w:val="ListParagraph"/>
              <w:widowControl/>
              <w:autoSpaceDE/>
              <w:autoSpaceDN/>
              <w:spacing w:after="160" w:line="259" w:lineRule="auto"/>
              <w:ind w:left="0" w:firstLine="0"/>
              <w:jc w:val="both"/>
              <w:rPr>
                <w:sz w:val="24"/>
                <w:szCs w:val="24"/>
              </w:rPr>
            </w:pPr>
          </w:p>
          <w:p w14:paraId="1DBCB592" w14:textId="77777777" w:rsidR="004B29F5" w:rsidRDefault="004B29F5" w:rsidP="004B29F5">
            <w:pPr>
              <w:pStyle w:val="ListParagraph"/>
              <w:widowControl/>
              <w:autoSpaceDE/>
              <w:autoSpaceDN/>
              <w:spacing w:after="160" w:line="259" w:lineRule="auto"/>
              <w:ind w:left="0" w:firstLine="0"/>
              <w:jc w:val="both"/>
              <w:rPr>
                <w:sz w:val="24"/>
                <w:szCs w:val="24"/>
              </w:rPr>
            </w:pPr>
          </w:p>
          <w:p w14:paraId="52DA47EE" w14:textId="77777777" w:rsidR="004B29F5" w:rsidRDefault="004B29F5" w:rsidP="004B29F5">
            <w:pPr>
              <w:pStyle w:val="ListParagraph"/>
              <w:widowControl/>
              <w:autoSpaceDE/>
              <w:autoSpaceDN/>
              <w:spacing w:after="160" w:line="259" w:lineRule="auto"/>
              <w:ind w:left="0" w:firstLine="0"/>
              <w:jc w:val="both"/>
              <w:rPr>
                <w:sz w:val="24"/>
                <w:szCs w:val="24"/>
              </w:rPr>
            </w:pPr>
          </w:p>
          <w:p w14:paraId="5B709667" w14:textId="77777777" w:rsidR="004B29F5" w:rsidRDefault="004B29F5" w:rsidP="004B29F5">
            <w:pPr>
              <w:pStyle w:val="ListParagraph"/>
              <w:widowControl/>
              <w:autoSpaceDE/>
              <w:autoSpaceDN/>
              <w:spacing w:after="160" w:line="259" w:lineRule="auto"/>
              <w:ind w:left="0" w:firstLine="0"/>
              <w:jc w:val="both"/>
              <w:rPr>
                <w:sz w:val="24"/>
                <w:szCs w:val="24"/>
              </w:rPr>
            </w:pPr>
          </w:p>
          <w:p w14:paraId="7DD523EF" w14:textId="77777777" w:rsidR="004B29F5" w:rsidRDefault="004B29F5" w:rsidP="004B29F5">
            <w:pPr>
              <w:pStyle w:val="ListParagraph"/>
              <w:widowControl/>
              <w:autoSpaceDE/>
              <w:autoSpaceDN/>
              <w:spacing w:after="160" w:line="259" w:lineRule="auto"/>
              <w:ind w:left="0" w:firstLine="0"/>
              <w:jc w:val="both"/>
              <w:rPr>
                <w:sz w:val="24"/>
                <w:szCs w:val="24"/>
              </w:rPr>
            </w:pPr>
          </w:p>
          <w:p w14:paraId="7FCE3CFA" w14:textId="77777777" w:rsidR="004B29F5" w:rsidRDefault="004B29F5" w:rsidP="004B29F5">
            <w:pPr>
              <w:pStyle w:val="ListParagraph"/>
              <w:widowControl/>
              <w:autoSpaceDE/>
              <w:autoSpaceDN/>
              <w:spacing w:after="160" w:line="259" w:lineRule="auto"/>
              <w:ind w:left="0" w:firstLine="0"/>
              <w:jc w:val="both"/>
              <w:rPr>
                <w:sz w:val="24"/>
                <w:szCs w:val="24"/>
              </w:rPr>
            </w:pPr>
          </w:p>
          <w:p w14:paraId="560A342C" w14:textId="77777777" w:rsidR="004B29F5" w:rsidRDefault="004B29F5" w:rsidP="004B29F5">
            <w:pPr>
              <w:pStyle w:val="ListParagraph"/>
              <w:widowControl/>
              <w:autoSpaceDE/>
              <w:autoSpaceDN/>
              <w:spacing w:after="160" w:line="259" w:lineRule="auto"/>
              <w:ind w:left="0" w:firstLine="0"/>
              <w:jc w:val="both"/>
              <w:rPr>
                <w:sz w:val="24"/>
                <w:szCs w:val="24"/>
              </w:rPr>
            </w:pPr>
          </w:p>
          <w:p w14:paraId="37076A36" w14:textId="77777777" w:rsidR="004B29F5" w:rsidRDefault="004B29F5" w:rsidP="004B29F5">
            <w:pPr>
              <w:pStyle w:val="ListParagraph"/>
              <w:widowControl/>
              <w:autoSpaceDE/>
              <w:autoSpaceDN/>
              <w:spacing w:after="160" w:line="259" w:lineRule="auto"/>
              <w:ind w:left="0" w:firstLine="0"/>
              <w:jc w:val="both"/>
              <w:rPr>
                <w:sz w:val="24"/>
                <w:szCs w:val="24"/>
              </w:rPr>
            </w:pPr>
          </w:p>
          <w:p w14:paraId="5209FBDF" w14:textId="77777777" w:rsidR="004B29F5" w:rsidRDefault="004B29F5" w:rsidP="004B29F5">
            <w:pPr>
              <w:pStyle w:val="ListParagraph"/>
              <w:widowControl/>
              <w:autoSpaceDE/>
              <w:autoSpaceDN/>
              <w:spacing w:after="160" w:line="259" w:lineRule="auto"/>
              <w:ind w:left="0" w:firstLine="0"/>
              <w:jc w:val="both"/>
              <w:rPr>
                <w:sz w:val="24"/>
                <w:szCs w:val="24"/>
              </w:rPr>
            </w:pPr>
          </w:p>
          <w:p w14:paraId="6994BD32" w14:textId="77777777" w:rsidR="004B29F5" w:rsidRDefault="004B29F5" w:rsidP="004B29F5">
            <w:pPr>
              <w:pStyle w:val="ListParagraph"/>
              <w:widowControl/>
              <w:autoSpaceDE/>
              <w:autoSpaceDN/>
              <w:spacing w:after="160" w:line="259" w:lineRule="auto"/>
              <w:ind w:left="0" w:firstLine="0"/>
              <w:jc w:val="both"/>
              <w:rPr>
                <w:sz w:val="24"/>
                <w:szCs w:val="24"/>
              </w:rPr>
            </w:pPr>
          </w:p>
          <w:p w14:paraId="18890824" w14:textId="77777777" w:rsidR="004B29F5" w:rsidRDefault="004B29F5" w:rsidP="004B29F5">
            <w:pPr>
              <w:pStyle w:val="ListParagraph"/>
              <w:widowControl/>
              <w:autoSpaceDE/>
              <w:autoSpaceDN/>
              <w:spacing w:after="160" w:line="259" w:lineRule="auto"/>
              <w:ind w:left="0" w:firstLine="0"/>
              <w:jc w:val="both"/>
              <w:rPr>
                <w:sz w:val="24"/>
                <w:szCs w:val="24"/>
              </w:rPr>
            </w:pPr>
          </w:p>
          <w:p w14:paraId="0AE029EE" w14:textId="711A5826" w:rsidR="004B29F5" w:rsidRDefault="004B29F5" w:rsidP="004B29F5">
            <w:pPr>
              <w:pStyle w:val="ListParagraph"/>
              <w:widowControl/>
              <w:autoSpaceDE/>
              <w:autoSpaceDN/>
              <w:spacing w:after="160" w:line="259" w:lineRule="auto"/>
              <w:ind w:left="0" w:firstLine="0"/>
              <w:jc w:val="both"/>
              <w:rPr>
                <w:sz w:val="24"/>
                <w:szCs w:val="24"/>
              </w:rPr>
            </w:pPr>
          </w:p>
          <w:p w14:paraId="44DF302C" w14:textId="54B53659" w:rsidR="004B29F5" w:rsidRDefault="004B29F5" w:rsidP="004B29F5">
            <w:pPr>
              <w:pStyle w:val="ListParagraph"/>
              <w:widowControl/>
              <w:autoSpaceDE/>
              <w:autoSpaceDN/>
              <w:spacing w:after="160" w:line="259" w:lineRule="auto"/>
              <w:ind w:left="0" w:firstLine="0"/>
              <w:jc w:val="both"/>
              <w:rPr>
                <w:sz w:val="24"/>
                <w:szCs w:val="24"/>
              </w:rPr>
            </w:pPr>
          </w:p>
        </w:tc>
      </w:tr>
    </w:tbl>
    <w:p w14:paraId="3BE8F687" w14:textId="77777777" w:rsidR="00D82988" w:rsidRDefault="00D82988" w:rsidP="00D82988">
      <w:pPr>
        <w:pStyle w:val="BodyText"/>
        <w:ind w:left="720"/>
        <w:rPr>
          <w:spacing w:val="-16"/>
          <w:sz w:val="22"/>
          <w:szCs w:val="22"/>
        </w:rPr>
      </w:pPr>
      <w:r>
        <w:rPr>
          <w:spacing w:val="-16"/>
          <w:sz w:val="22"/>
          <w:szCs w:val="22"/>
        </w:rPr>
        <w:br w:type="page"/>
      </w:r>
    </w:p>
    <w:p w14:paraId="6C7F4AE3" w14:textId="042A032B" w:rsidR="00D82988" w:rsidRDefault="00D82988" w:rsidP="00673A4D">
      <w:pPr>
        <w:pStyle w:val="BodyText"/>
        <w:numPr>
          <w:ilvl w:val="0"/>
          <w:numId w:val="15"/>
        </w:numPr>
        <w:ind w:left="360" w:right="360"/>
        <w:jc w:val="both"/>
        <w:rPr>
          <w:sz w:val="22"/>
          <w:szCs w:val="22"/>
        </w:rPr>
      </w:pPr>
      <w:r w:rsidRPr="00413390">
        <w:rPr>
          <w:b/>
          <w:bCs/>
          <w:sz w:val="22"/>
          <w:szCs w:val="22"/>
          <w:u w:val="single"/>
        </w:rPr>
        <w:lastRenderedPageBreak/>
        <w:t xml:space="preserve">Stakeholder </w:t>
      </w:r>
      <w:r w:rsidR="00413390">
        <w:rPr>
          <w:b/>
          <w:bCs/>
          <w:sz w:val="22"/>
          <w:szCs w:val="22"/>
          <w:u w:val="single"/>
        </w:rPr>
        <w:t>C</w:t>
      </w:r>
      <w:r w:rsidRPr="00413390">
        <w:rPr>
          <w:b/>
          <w:bCs/>
          <w:sz w:val="22"/>
          <w:szCs w:val="22"/>
          <w:u w:val="single"/>
        </w:rPr>
        <w:t>onsultation</w:t>
      </w:r>
      <w:r w:rsidRPr="00D82988">
        <w:rPr>
          <w:sz w:val="22"/>
          <w:szCs w:val="22"/>
        </w:rPr>
        <w:t>: LEAs are required to engage in meaningful consultation with stakeholders, including students; families; school and district administrators and special education administrators; teachers, principals, school leaders, other educators, school staff, and their unions; as well as any tribes or civil or disability rights organizations in the LEA, as well as groups that represent students with disabilities, ELs, children experiencing homelessness, children in foster care, migratory students, and those who are incarcerated. Describe in detail how the LEA consulted with these stakeholder groups regarding how the ESSER II will be utilized.</w:t>
      </w:r>
    </w:p>
    <w:p w14:paraId="0167369E" w14:textId="77777777" w:rsidR="00245EDB" w:rsidRDefault="00245EDB" w:rsidP="00245EDB">
      <w:pPr>
        <w:pStyle w:val="BodyText"/>
        <w:ind w:left="1080" w:hanging="720"/>
        <w:rPr>
          <w:sz w:val="22"/>
          <w:szCs w:val="22"/>
        </w:rPr>
      </w:pPr>
    </w:p>
    <w:tbl>
      <w:tblPr>
        <w:tblStyle w:val="TableGrid"/>
        <w:tblW w:w="0" w:type="auto"/>
        <w:jc w:val="center"/>
        <w:tblLook w:val="04A0" w:firstRow="1" w:lastRow="0" w:firstColumn="1" w:lastColumn="0" w:noHBand="0" w:noVBand="1"/>
      </w:tblPr>
      <w:tblGrid>
        <w:gridCol w:w="8635"/>
      </w:tblGrid>
      <w:tr w:rsidR="00245EDB" w14:paraId="51F9108C" w14:textId="77777777" w:rsidTr="0009089D">
        <w:trPr>
          <w:cantSplit/>
          <w:trHeight w:hRule="exact" w:val="10800"/>
          <w:jc w:val="center"/>
        </w:trPr>
        <w:tc>
          <w:tcPr>
            <w:tcW w:w="8635" w:type="dxa"/>
          </w:tcPr>
          <w:sdt>
            <w:sdtPr>
              <w:rPr>
                <w:sz w:val="22"/>
                <w:szCs w:val="22"/>
              </w:rPr>
              <w:id w:val="106473660"/>
              <w:placeholder>
                <w:docPart w:val="DefaultPlaceholder_-1854013440"/>
              </w:placeholder>
              <w:showingPlcHdr/>
              <w:text/>
            </w:sdtPr>
            <w:sdtEndPr/>
            <w:sdtContent>
              <w:p w14:paraId="099E8573" w14:textId="478E078C" w:rsidR="00B304D0" w:rsidRPr="00B304D0" w:rsidRDefault="00B304D0" w:rsidP="00245EDB">
                <w:pPr>
                  <w:pStyle w:val="BodyText"/>
                  <w:rPr>
                    <w:sz w:val="22"/>
                    <w:szCs w:val="22"/>
                  </w:rPr>
                </w:pPr>
                <w:r w:rsidRPr="00C75019">
                  <w:rPr>
                    <w:rStyle w:val="PlaceholderText"/>
                  </w:rPr>
                  <w:t>Click or tap here to enter text.</w:t>
                </w:r>
              </w:p>
            </w:sdtContent>
          </w:sdt>
          <w:p w14:paraId="28C613F9" w14:textId="72A891E6" w:rsidR="00245EDB" w:rsidRPr="00B304D0" w:rsidRDefault="00245EDB" w:rsidP="00245EDB">
            <w:pPr>
              <w:pStyle w:val="BodyText"/>
              <w:rPr>
                <w:sz w:val="22"/>
                <w:szCs w:val="22"/>
              </w:rPr>
            </w:pPr>
          </w:p>
        </w:tc>
      </w:tr>
    </w:tbl>
    <w:p w14:paraId="74DC6F82" w14:textId="2FEB2F38" w:rsidR="000426CC" w:rsidRPr="00D82988" w:rsidRDefault="000426CC" w:rsidP="00D82988">
      <w:pPr>
        <w:pStyle w:val="BodyText"/>
        <w:numPr>
          <w:ilvl w:val="0"/>
          <w:numId w:val="15"/>
        </w:numPr>
        <w:rPr>
          <w:b/>
          <w:bCs/>
          <w:sz w:val="22"/>
          <w:szCs w:val="22"/>
        </w:rPr>
      </w:pPr>
      <w:r w:rsidRPr="00D82988">
        <w:rPr>
          <w:b/>
          <w:bCs/>
          <w:sz w:val="22"/>
          <w:szCs w:val="22"/>
        </w:rPr>
        <w:br w:type="page"/>
      </w:r>
    </w:p>
    <w:p w14:paraId="475310F9" w14:textId="0EA541DD" w:rsidR="00B1606B" w:rsidRPr="000426CC" w:rsidRDefault="00B1606B" w:rsidP="00DE7384">
      <w:pPr>
        <w:pStyle w:val="BodyText"/>
        <w:jc w:val="center"/>
        <w:rPr>
          <w:b/>
          <w:bCs/>
          <w:spacing w:val="-16"/>
          <w:sz w:val="36"/>
          <w:szCs w:val="36"/>
        </w:rPr>
      </w:pPr>
      <w:r w:rsidRPr="000426CC">
        <w:rPr>
          <w:b/>
          <w:bCs/>
          <w:spacing w:val="-16"/>
          <w:sz w:val="36"/>
          <w:szCs w:val="36"/>
        </w:rPr>
        <w:lastRenderedPageBreak/>
        <w:t xml:space="preserve">Part </w:t>
      </w:r>
      <w:r w:rsidR="00DC3DAC" w:rsidRPr="000426CC">
        <w:rPr>
          <w:b/>
          <w:bCs/>
          <w:spacing w:val="-16"/>
          <w:sz w:val="36"/>
          <w:szCs w:val="36"/>
        </w:rPr>
        <w:t>E</w:t>
      </w:r>
      <w:r w:rsidRPr="000426CC">
        <w:rPr>
          <w:b/>
          <w:bCs/>
          <w:spacing w:val="-16"/>
          <w:sz w:val="36"/>
          <w:szCs w:val="36"/>
        </w:rPr>
        <w:t>: Programmatic, Fiscal, and Reporting Assurances</w:t>
      </w:r>
    </w:p>
    <w:p w14:paraId="5251336D" w14:textId="2DD2DE37" w:rsidR="00B1606B" w:rsidRDefault="00B1606B" w:rsidP="00DE7384">
      <w:pPr>
        <w:pStyle w:val="BodyText"/>
        <w:jc w:val="both"/>
      </w:pPr>
    </w:p>
    <w:p w14:paraId="0DA3A6AC" w14:textId="3446C67B" w:rsidR="00B1606B" w:rsidRPr="000426CC" w:rsidRDefault="00B1606B" w:rsidP="00DE7384">
      <w:pPr>
        <w:pStyle w:val="BodyText"/>
        <w:spacing w:after="240"/>
        <w:jc w:val="both"/>
        <w:rPr>
          <w:sz w:val="22"/>
          <w:szCs w:val="22"/>
        </w:rPr>
      </w:pPr>
      <w:r w:rsidRPr="000426CC">
        <w:rPr>
          <w:sz w:val="22"/>
          <w:szCs w:val="22"/>
        </w:rPr>
        <w:t>The school district authorized representative assures the following:</w:t>
      </w:r>
    </w:p>
    <w:p w14:paraId="019EF5E8" w14:textId="7DF72C13" w:rsidR="00D60920" w:rsidRDefault="00D60920" w:rsidP="00DE7384">
      <w:pPr>
        <w:pStyle w:val="ListParagraph"/>
        <w:numPr>
          <w:ilvl w:val="0"/>
          <w:numId w:val="4"/>
        </w:numPr>
        <w:spacing w:after="240"/>
        <w:jc w:val="both"/>
      </w:pPr>
      <w:r w:rsidRPr="000426CC">
        <w:t>School districts receiving elementary and secondary school emergency relief fund</w:t>
      </w:r>
      <w:r w:rsidR="00237C7D">
        <w:t>s</w:t>
      </w:r>
      <w:r w:rsidRPr="000426CC">
        <w:t xml:space="preserve"> shall provide two narrative summary reports to the superintendent of public instruction, including information regarding learning losses of students identified within the district, including subgroup gaps; school district plans to accelerate learning recovery for all students, including closing subgroup gaps; uses of elementary and secondary school emergency relief funds, including the percentage of those funds expended in categories determined by the superintendent of public instruction; and the impact elementary and secondary school emergency relief fund expenditures had on accelerating the learning recovery for the districts' students.</w:t>
      </w:r>
    </w:p>
    <w:p w14:paraId="229AAFB5" w14:textId="0B456E23" w:rsidR="00B1606B" w:rsidRPr="000426CC" w:rsidRDefault="009A2386" w:rsidP="00DE7384">
      <w:pPr>
        <w:pStyle w:val="ListParagraph"/>
        <w:numPr>
          <w:ilvl w:val="0"/>
          <w:numId w:val="4"/>
        </w:numPr>
        <w:spacing w:after="240"/>
        <w:jc w:val="both"/>
      </w:pPr>
      <w:r w:rsidRPr="000426CC">
        <w:t>The LEA Superintendent acknowledges and agrees that failure to comply with all assurances and certifications in this recovery plan, all relevant provisions and requirements of the Coronavirus Response and Relief Supplemental Appropriations Act, 201 (CRRSA Act), Pub. L. No. 116-260 (December 27, 2020), or any other applicable law or regulation may result in liability under the False Claims Act, 31 U.S.C. § 3729, et seq.; OMB Guidelines to Agencies on Governmentwide Debarment and Suspension (Nonprocurement) in 2 CFR Part 180, as adopted and amended as regulations of the Department in 2 CFR Part 3485; and 18 U.S.C. § 1001, as appropriate, and other enforcement actions.</w:t>
      </w:r>
    </w:p>
    <w:p w14:paraId="3B5730D8" w14:textId="74A82B2A" w:rsidR="00B1606B" w:rsidRPr="000426CC" w:rsidRDefault="00FF63F7" w:rsidP="00DE7384">
      <w:pPr>
        <w:pStyle w:val="ListParagraph"/>
        <w:numPr>
          <w:ilvl w:val="0"/>
          <w:numId w:val="4"/>
        </w:numPr>
        <w:spacing w:after="240"/>
        <w:jc w:val="both"/>
      </w:pPr>
      <w:r w:rsidRPr="000426CC">
        <w:t xml:space="preserve">The LEA that receives ESSER II funds will, to the greatest extent practicable, continue to compensate its employees and contractors during the period of any disruptions or closures related to COVID-19 in compliance with Section 315 of Division M of the CRRSA Act. In addition, LEAs that accept funds will continue to pay employees and contractors to the greatest extent practicable based on the unique financial circumstances of the LEA. CRRSA Act funds generally will not be used for bonuses, merit pay, or similar expenditures, unless related to disruptions or closures resulting from COVID-19. </w:t>
      </w:r>
    </w:p>
    <w:p w14:paraId="4B8F06A6" w14:textId="3470C3E2" w:rsidR="0083222B" w:rsidRPr="000426CC" w:rsidRDefault="0083222B" w:rsidP="00DE7384">
      <w:pPr>
        <w:pStyle w:val="ListParagraph"/>
        <w:numPr>
          <w:ilvl w:val="0"/>
          <w:numId w:val="4"/>
        </w:numPr>
        <w:spacing w:after="240"/>
        <w:jc w:val="both"/>
      </w:pPr>
      <w:r w:rsidRPr="000426CC">
        <w:t>The LEA will cooperate with any SEA monitoring policies and/or procedures with regards to the allowability of expenditures.</w:t>
      </w:r>
    </w:p>
    <w:p w14:paraId="52E21016" w14:textId="62FAC17C" w:rsidR="0083222B" w:rsidRPr="000426CC" w:rsidRDefault="00327B8E" w:rsidP="00DE7384">
      <w:pPr>
        <w:pStyle w:val="ListParagraph"/>
        <w:numPr>
          <w:ilvl w:val="0"/>
          <w:numId w:val="4"/>
        </w:numPr>
        <w:spacing w:after="240"/>
        <w:jc w:val="both"/>
      </w:pPr>
      <w:r w:rsidRPr="000426CC">
        <w:t>The LEA will use ESSER II funds for purposes that are reasonable, necessary, and allocable under the CRRSA Act.</w:t>
      </w:r>
    </w:p>
    <w:p w14:paraId="4C83A9B5" w14:textId="7DABB0D0" w:rsidR="0083222B" w:rsidRPr="000426CC" w:rsidRDefault="0083222B" w:rsidP="00DE7384">
      <w:pPr>
        <w:pStyle w:val="ListParagraph"/>
        <w:numPr>
          <w:ilvl w:val="0"/>
          <w:numId w:val="4"/>
        </w:numPr>
        <w:spacing w:after="240"/>
        <w:jc w:val="both"/>
      </w:pPr>
      <w:r w:rsidRPr="000426CC">
        <w:t>The LEA will cooperate with any examination of records with respect to such funds by making records available for inspection, production, examination, and authorized individuals for interview and examination, upon request.</w:t>
      </w:r>
    </w:p>
    <w:p w14:paraId="3EAB2309" w14:textId="68FA8197" w:rsidR="0083222B" w:rsidRPr="000426CC" w:rsidRDefault="008A1725" w:rsidP="00DE7384">
      <w:pPr>
        <w:pStyle w:val="ListParagraph"/>
        <w:numPr>
          <w:ilvl w:val="0"/>
          <w:numId w:val="4"/>
        </w:numPr>
        <w:spacing w:after="240"/>
        <w:jc w:val="both"/>
      </w:pPr>
      <w:r w:rsidRPr="000426CC">
        <w:t>The LEA will comply with the provisions of all applicable acts, regulations, and assurances; the following provision</w:t>
      </w:r>
      <w:r w:rsidR="00E36C02" w:rsidRPr="000426CC">
        <w:t>s</w:t>
      </w:r>
      <w:r w:rsidRPr="000426CC">
        <w:t xml:space="preserve"> of Education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and the Uniform Guidance in 2 CFR Part 200, as adopted and amended as regulations of the Department in 2 CFR Part 3474.</w:t>
      </w:r>
    </w:p>
    <w:p w14:paraId="6DF05374" w14:textId="1861E6EB" w:rsidR="0083222B" w:rsidRPr="000426CC" w:rsidRDefault="0083222B" w:rsidP="00DE7384">
      <w:pPr>
        <w:pStyle w:val="ListParagraph"/>
        <w:numPr>
          <w:ilvl w:val="0"/>
          <w:numId w:val="4"/>
        </w:numPr>
        <w:spacing w:after="240"/>
        <w:jc w:val="both"/>
      </w:pPr>
      <w:r w:rsidRPr="000426CC">
        <w:t>The LEA will comply with General Education Provision Act (GEPA) Sections 427 and 442.</w:t>
      </w:r>
    </w:p>
    <w:p w14:paraId="7EE47971" w14:textId="743926B2" w:rsidR="0083222B" w:rsidRPr="000426CC" w:rsidRDefault="00ED2984" w:rsidP="00DE7384">
      <w:pPr>
        <w:pStyle w:val="ListParagraph"/>
        <w:numPr>
          <w:ilvl w:val="0"/>
          <w:numId w:val="4"/>
        </w:numPr>
        <w:spacing w:after="240"/>
        <w:jc w:val="both"/>
      </w:pPr>
      <w:r w:rsidRPr="000426CC">
        <w:t>The LEA will take all necessary steps to allow every student, teacher, and other program beneficiary to participate in the ESSER II program. If any barrier arises that impedes equal access to, or participation, in the program, the LEA will quickly address and resolve those issues. (GEPA 427)</w:t>
      </w:r>
    </w:p>
    <w:p w14:paraId="4F8E7146" w14:textId="7E5758BA" w:rsidR="00ED2984" w:rsidRDefault="00ED2984" w:rsidP="00B1606B">
      <w:pPr>
        <w:pStyle w:val="ListParagraph"/>
        <w:numPr>
          <w:ilvl w:val="0"/>
          <w:numId w:val="4"/>
        </w:numPr>
        <w:spacing w:after="240"/>
        <w:rPr>
          <w:sz w:val="24"/>
          <w:szCs w:val="24"/>
        </w:rPr>
      </w:pPr>
      <w:r>
        <w:rPr>
          <w:sz w:val="24"/>
          <w:szCs w:val="24"/>
        </w:rPr>
        <w:lastRenderedPageBreak/>
        <w:t>The LEA will comply with the maintenance of effort provision in Section 317(b) thereof.</w:t>
      </w:r>
    </w:p>
    <w:p w14:paraId="2C5E2A7B" w14:textId="3396778A" w:rsidR="00B1606B" w:rsidRPr="000426CC" w:rsidRDefault="00B1606B" w:rsidP="00DE7384">
      <w:pPr>
        <w:pStyle w:val="ListParagraph"/>
        <w:numPr>
          <w:ilvl w:val="0"/>
          <w:numId w:val="4"/>
        </w:numPr>
        <w:spacing w:after="240"/>
        <w:jc w:val="both"/>
      </w:pPr>
      <w:r w:rsidRPr="00B1606B">
        <w:rPr>
          <w:sz w:val="24"/>
          <w:szCs w:val="24"/>
        </w:rPr>
        <w:t>The LEA will comply with all reporting requirements</w:t>
      </w:r>
      <w:r w:rsidR="00ED2984">
        <w:rPr>
          <w:sz w:val="24"/>
          <w:szCs w:val="24"/>
        </w:rPr>
        <w:t xml:space="preserve"> </w:t>
      </w:r>
      <w:r w:rsidRPr="00B1606B">
        <w:rPr>
          <w:sz w:val="24"/>
          <w:szCs w:val="24"/>
        </w:rPr>
        <w:t>and submit required quarterly reports to the NDDPI at such time and in such manner and containing such information as the Secretary may subsequently require.</w:t>
      </w:r>
      <w:r w:rsidR="00ED2984">
        <w:rPr>
          <w:sz w:val="24"/>
          <w:szCs w:val="24"/>
        </w:rPr>
        <w:t xml:space="preserve"> </w:t>
      </w:r>
      <w:r w:rsidRPr="00B1606B">
        <w:rPr>
          <w:sz w:val="24"/>
          <w:szCs w:val="24"/>
        </w:rPr>
        <w:t xml:space="preserve">Additional reporting may be required in the </w:t>
      </w:r>
      <w:r w:rsidRPr="000426CC">
        <w:t>future, which may include: the methodology LEAs will use to provide services or assistance to students and staff in both public and non-public schools, the uses of funds by the LEAs or other entities and demonstration of their compliance with Section 18003(d), such as any use of funds addressing the digital divide, including securing access to home-based connectivity and remote-use devices, related issues in supporting remote learning for all students, including disadvantaged populations.</w:t>
      </w:r>
    </w:p>
    <w:p w14:paraId="69D23BBC" w14:textId="43717192" w:rsidR="00B61176" w:rsidRPr="000426CC" w:rsidRDefault="00B61176" w:rsidP="00DE7384">
      <w:pPr>
        <w:pStyle w:val="ListParagraph"/>
        <w:numPr>
          <w:ilvl w:val="0"/>
          <w:numId w:val="4"/>
        </w:numPr>
        <w:spacing w:after="240"/>
        <w:jc w:val="both"/>
      </w:pPr>
      <w:r w:rsidRPr="000426CC">
        <w:t>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489AD9EE" w14:textId="5973B816" w:rsidR="00B61176" w:rsidRPr="000426CC" w:rsidRDefault="00B61176" w:rsidP="00DE7384">
      <w:pPr>
        <w:pStyle w:val="ListParagraph"/>
        <w:numPr>
          <w:ilvl w:val="0"/>
          <w:numId w:val="4"/>
        </w:numPr>
        <w:spacing w:after="240"/>
        <w:jc w:val="both"/>
      </w:pPr>
      <w:r w:rsidRPr="000426CC">
        <w:t>The LEA will comply with the Uniform Administrative Requirements, Cost Principles, and Audit Requirements for Federal Awards (Uniform Guidance) requirements in Subpart D—Post Federal Award Requirements (2 CFR §§200.300-345) and Subpart E—Cost Principles (2 CFR §§200.400-475) to ensure that LEAs, including charter schools that are LEAs, are using ESSER funds for purposes that are reasonable, necessary, and allocable under the CARES Act.</w:t>
      </w:r>
    </w:p>
    <w:p w14:paraId="476A1B34" w14:textId="0F30182A" w:rsidR="006D7F5F" w:rsidRPr="000426CC" w:rsidRDefault="006D7F5F" w:rsidP="00DE7384">
      <w:pPr>
        <w:pStyle w:val="ListParagraph"/>
        <w:numPr>
          <w:ilvl w:val="0"/>
          <w:numId w:val="4"/>
        </w:numPr>
        <w:spacing w:after="240"/>
        <w:jc w:val="both"/>
      </w:pPr>
      <w:r w:rsidRPr="000426CC">
        <w:t>The LEA will use such fiscal control and accounting procedures as will ensure proper disbursement of, and accounting for, federal funds.</w:t>
      </w:r>
    </w:p>
    <w:p w14:paraId="431BBF47" w14:textId="0126856F" w:rsidR="006D7F5F" w:rsidRPr="000426CC" w:rsidRDefault="006D7F5F" w:rsidP="00DE7384">
      <w:pPr>
        <w:pStyle w:val="ListParagraph"/>
        <w:numPr>
          <w:ilvl w:val="0"/>
          <w:numId w:val="4"/>
        </w:numPr>
        <w:spacing w:after="240"/>
        <w:jc w:val="both"/>
      </w:pPr>
      <w:r w:rsidRPr="000426CC">
        <w:t>The LEA will comply with federal civil rights laws that prohibit discrimination based on race, color, national origin, sex, disability, and age. These laws include the Title VI of the Civil Rights Act of 1964 (34 CFR 100), the Title IX of the Education Amendments of 1972 (34 CRF 106). Title II of the Americans with Disabilities Act, the Equal Educational Opportunities Act, Section 504 of the Rehabilitation Act of 1973 (34 CFR 104), and the Age Discrimination Act (34 CFR 110).</w:t>
      </w:r>
    </w:p>
    <w:p w14:paraId="3DD9A082" w14:textId="4AD588F8" w:rsidR="006D7F5F" w:rsidRDefault="006D7F5F" w:rsidP="00DE7384">
      <w:pPr>
        <w:pStyle w:val="ListParagraph"/>
        <w:numPr>
          <w:ilvl w:val="0"/>
          <w:numId w:val="4"/>
        </w:numPr>
        <w:spacing w:after="240"/>
        <w:jc w:val="both"/>
      </w:pPr>
      <w:r w:rsidRPr="000426CC">
        <w:t xml:space="preserve">The LEA will keep such records as may be reasonably required for a fiscal audit and permit NDDPI and auditors to have access to grantee’s records and financial statement related to this </w:t>
      </w:r>
      <w:r w:rsidR="009C63B4" w:rsidRPr="000426CC">
        <w:t>grant,</w:t>
      </w:r>
      <w:r w:rsidRPr="000426CC">
        <w:t xml:space="preserve"> as necessary.</w:t>
      </w:r>
    </w:p>
    <w:p w14:paraId="7CF46B7B" w14:textId="47CC4246" w:rsidR="00D60920" w:rsidRDefault="00D60920" w:rsidP="00DE7384">
      <w:pPr>
        <w:pStyle w:val="ListParagraph"/>
        <w:numPr>
          <w:ilvl w:val="0"/>
          <w:numId w:val="4"/>
        </w:numPr>
        <w:spacing w:after="240"/>
        <w:jc w:val="both"/>
      </w:pPr>
      <w:r w:rsidRPr="000426CC">
        <w:t>The LEA will conduct background checks of all personnel who will have direct contact/interaction with students involved in the program.</w:t>
      </w:r>
    </w:p>
    <w:p w14:paraId="0C1E5D72" w14:textId="3F2007BC" w:rsidR="00B1606B" w:rsidRPr="000426CC" w:rsidRDefault="00B1606B" w:rsidP="00D60920">
      <w:pPr>
        <w:pStyle w:val="ListParagraph"/>
        <w:spacing w:after="240"/>
        <w:ind w:left="720" w:firstLine="0"/>
      </w:pPr>
    </w:p>
    <w:tbl>
      <w:tblPr>
        <w:tblStyle w:val="TableGrid"/>
        <w:tblW w:w="0" w:type="auto"/>
        <w:tblLook w:val="04A0" w:firstRow="1" w:lastRow="0" w:firstColumn="1" w:lastColumn="0" w:noHBand="0" w:noVBand="1"/>
      </w:tblPr>
      <w:tblGrid>
        <w:gridCol w:w="6385"/>
        <w:gridCol w:w="2965"/>
      </w:tblGrid>
      <w:tr w:rsidR="006965FA" w14:paraId="616AE062" w14:textId="77777777" w:rsidTr="00226DFC">
        <w:trPr>
          <w:trHeight w:val="864"/>
        </w:trPr>
        <w:tc>
          <w:tcPr>
            <w:tcW w:w="9350" w:type="dxa"/>
            <w:gridSpan w:val="2"/>
          </w:tcPr>
          <w:p w14:paraId="7FAF8B2B" w14:textId="77777777" w:rsidR="006965FA" w:rsidRPr="00226DFC" w:rsidRDefault="006965FA" w:rsidP="00CA61F2">
            <w:pPr>
              <w:pStyle w:val="BodyText"/>
            </w:pPr>
            <w:bookmarkStart w:id="2" w:name="_Hlk38961384"/>
            <w:r w:rsidRPr="00226DFC">
              <w:t>LEA Authorized Representative: (typed name)</w:t>
            </w:r>
          </w:p>
          <w:sdt>
            <w:sdtPr>
              <w:id w:val="-1399665350"/>
              <w:placeholder>
                <w:docPart w:val="89F27ADBE3A446FE819B6AD4E9314BBB"/>
              </w:placeholder>
              <w:showingPlcHdr/>
              <w:text/>
            </w:sdtPr>
            <w:sdtEndPr/>
            <w:sdtContent>
              <w:p w14:paraId="6B095E13" w14:textId="413B90F8" w:rsidR="006965FA" w:rsidRPr="00226DFC" w:rsidRDefault="00226DFC" w:rsidP="00CA61F2">
                <w:pPr>
                  <w:pStyle w:val="BodyText"/>
                </w:pPr>
                <w:r w:rsidRPr="0094289B">
                  <w:rPr>
                    <w:rStyle w:val="PlaceholderText"/>
                    <w:rFonts w:eastAsiaTheme="minorHAnsi"/>
                    <w:color w:val="FFFFFF" w:themeColor="background1"/>
                  </w:rPr>
                  <w:t>Click or tap here to enter text.</w:t>
                </w:r>
              </w:p>
            </w:sdtContent>
          </w:sdt>
        </w:tc>
      </w:tr>
      <w:tr w:rsidR="00122E1D" w14:paraId="72F5A4BB" w14:textId="77777777" w:rsidTr="00226DFC">
        <w:trPr>
          <w:trHeight w:val="864"/>
        </w:trPr>
        <w:tc>
          <w:tcPr>
            <w:tcW w:w="6385" w:type="dxa"/>
          </w:tcPr>
          <w:p w14:paraId="5C2EF594" w14:textId="77777777" w:rsidR="00122E1D" w:rsidRPr="00226DFC" w:rsidRDefault="00122E1D" w:rsidP="00CA61F2">
            <w:pPr>
              <w:pStyle w:val="BodyText"/>
            </w:pPr>
            <w:r w:rsidRPr="00226DFC">
              <w:t>Signature of LEA Authorized Representative:</w:t>
            </w:r>
          </w:p>
        </w:tc>
        <w:tc>
          <w:tcPr>
            <w:tcW w:w="2965" w:type="dxa"/>
          </w:tcPr>
          <w:p w14:paraId="109010C6" w14:textId="77777777" w:rsidR="00122E1D" w:rsidRPr="00226DFC" w:rsidRDefault="00122E1D" w:rsidP="00CA61F2">
            <w:pPr>
              <w:pStyle w:val="BodyText"/>
            </w:pPr>
            <w:r w:rsidRPr="00226DFC">
              <w:t>Date:</w:t>
            </w:r>
          </w:p>
          <w:sdt>
            <w:sdtPr>
              <w:id w:val="-575820942"/>
              <w:placeholder>
                <w:docPart w:val="4CB7FA0944644C3DBEF9B904FFB66F3A"/>
              </w:placeholder>
              <w:showingPlcHdr/>
              <w:date>
                <w:dateFormat w:val="MMMM d, yyyy"/>
                <w:lid w:val="en-US"/>
                <w:storeMappedDataAs w:val="dateTime"/>
                <w:calendar w:val="gregorian"/>
              </w:date>
            </w:sdtPr>
            <w:sdtEndPr/>
            <w:sdtContent>
              <w:p w14:paraId="13E5D3A9" w14:textId="4B33B96A" w:rsidR="00122E1D" w:rsidRPr="00226DFC" w:rsidRDefault="00226DFC" w:rsidP="00CA61F2">
                <w:pPr>
                  <w:pStyle w:val="BodyText"/>
                </w:pPr>
                <w:r w:rsidRPr="0094289B">
                  <w:rPr>
                    <w:rStyle w:val="PlaceholderText"/>
                    <w:rFonts w:eastAsiaTheme="minorHAnsi"/>
                    <w:color w:val="FFFFFF" w:themeColor="background1"/>
                  </w:rPr>
                  <w:t>Click or tap to enter a date.</w:t>
                </w:r>
              </w:p>
            </w:sdtContent>
          </w:sdt>
        </w:tc>
      </w:tr>
      <w:bookmarkEnd w:id="2"/>
    </w:tbl>
    <w:p w14:paraId="1724E5A6" w14:textId="77777777" w:rsidR="00122E1D" w:rsidRPr="00122E1D" w:rsidRDefault="00122E1D" w:rsidP="0033157D">
      <w:pPr>
        <w:tabs>
          <w:tab w:val="left" w:pos="3539"/>
        </w:tabs>
        <w:rPr>
          <w:sz w:val="24"/>
          <w:szCs w:val="24"/>
        </w:rPr>
      </w:pPr>
    </w:p>
    <w:sectPr w:rsidR="00122E1D" w:rsidRPr="00122E1D" w:rsidSect="000426CC">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DFDA" w14:textId="77777777" w:rsidR="00BF6BB7" w:rsidRDefault="00BF6BB7" w:rsidP="00575A72">
      <w:r>
        <w:separator/>
      </w:r>
    </w:p>
  </w:endnote>
  <w:endnote w:type="continuationSeparator" w:id="0">
    <w:p w14:paraId="53C3FC87" w14:textId="77777777" w:rsidR="00BF6BB7" w:rsidRDefault="00BF6BB7" w:rsidP="0057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66C4" w14:textId="77777777" w:rsidR="00BF6BB7" w:rsidRDefault="00BF6BB7" w:rsidP="00575A72">
      <w:r>
        <w:separator/>
      </w:r>
    </w:p>
  </w:footnote>
  <w:footnote w:type="continuationSeparator" w:id="0">
    <w:p w14:paraId="7A2CFA04" w14:textId="77777777" w:rsidR="00BF6BB7" w:rsidRDefault="00BF6BB7" w:rsidP="0057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3CCF" w14:textId="77777777" w:rsidR="00243950" w:rsidRDefault="00243950" w:rsidP="00243950">
    <w:pPr>
      <w:pStyle w:val="Header"/>
      <w:tabs>
        <w:tab w:val="clear" w:pos="4680"/>
        <w:tab w:val="center" w:pos="4320"/>
      </w:tabs>
      <w:jc w:val="center"/>
      <w:rPr>
        <w:b/>
        <w:bCs/>
        <w:sz w:val="24"/>
        <w:szCs w:val="24"/>
      </w:rPr>
    </w:pPr>
    <w:r w:rsidRPr="003C65D2">
      <w:rPr>
        <w:b/>
        <w:bCs/>
        <w:noProof/>
        <w:sz w:val="24"/>
        <w:szCs w:val="24"/>
      </w:rPr>
      <w:drawing>
        <wp:anchor distT="0" distB="0" distL="114300" distR="114300" simplePos="0" relativeHeight="251661312" behindDoc="1" locked="0" layoutInCell="1" allowOverlap="1" wp14:anchorId="571855C5" wp14:editId="5B9F4247">
          <wp:simplePos x="0" y="0"/>
          <wp:positionH relativeFrom="margin">
            <wp:posOffset>-301558</wp:posOffset>
          </wp:positionH>
          <wp:positionV relativeFrom="topMargin">
            <wp:posOffset>301692</wp:posOffset>
          </wp:positionV>
          <wp:extent cx="586740" cy="586740"/>
          <wp:effectExtent l="0" t="0" r="3810" b="3810"/>
          <wp:wrapThrough wrapText="bothSides">
            <wp:wrapPolygon edited="0">
              <wp:start x="0" y="0"/>
              <wp:lineTo x="0" y="21039"/>
              <wp:lineTo x="21039" y="21039"/>
              <wp:lineTo x="2103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DDPI Logo" title="NDDPI Logo"/>
                  <pic:cNvPicPr/>
                </pic:nvPicPr>
                <pic:blipFill rotWithShape="1">
                  <a:blip r:embed="rId1" cstate="print">
                    <a:extLst>
                      <a:ext uri="{28A0092B-C50C-407E-A947-70E740481C1C}">
                        <a14:useLocalDpi xmlns:a14="http://schemas.microsoft.com/office/drawing/2010/main" val="0"/>
                      </a:ext>
                    </a:extLst>
                  </a:blip>
                  <a:srcRect l="2436" t="12491" r="72949" b="17317"/>
                  <a:stretch/>
                </pic:blipFill>
                <pic:spPr bwMode="auto">
                  <a:xfrm>
                    <a:off x="0" y="0"/>
                    <a:ext cx="586740"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65D2">
      <w:rPr>
        <w:b/>
        <w:bCs/>
        <w:sz w:val="24"/>
        <w:szCs w:val="24"/>
      </w:rPr>
      <w:t xml:space="preserve">North Dakota Department of Public Instruction </w:t>
    </w:r>
  </w:p>
  <w:p w14:paraId="267E8760" w14:textId="77777777" w:rsidR="00243950" w:rsidRPr="003C65D2" w:rsidRDefault="00243950" w:rsidP="00243950">
    <w:pPr>
      <w:pStyle w:val="Header"/>
      <w:tabs>
        <w:tab w:val="clear" w:pos="4680"/>
        <w:tab w:val="center" w:pos="4320"/>
      </w:tabs>
      <w:jc w:val="center"/>
      <w:rPr>
        <w:b/>
        <w:bCs/>
        <w:sz w:val="24"/>
        <w:szCs w:val="24"/>
      </w:rPr>
    </w:pPr>
    <w:r w:rsidRPr="003C65D2">
      <w:rPr>
        <w:b/>
        <w:bCs/>
        <w:sz w:val="24"/>
        <w:szCs w:val="24"/>
      </w:rPr>
      <w:t>Kirsten Baesler, State Superintendent</w:t>
    </w:r>
  </w:p>
  <w:p w14:paraId="27CE60AE" w14:textId="07BE8439" w:rsidR="00243950" w:rsidRPr="00243950" w:rsidRDefault="00243950" w:rsidP="00243950">
    <w:pPr>
      <w:pStyle w:val="Header"/>
      <w:tabs>
        <w:tab w:val="clear" w:pos="4680"/>
        <w:tab w:val="center" w:pos="4320"/>
      </w:tabs>
      <w:jc w:val="center"/>
    </w:pPr>
    <w:r w:rsidRPr="003C65D2">
      <w:rPr>
        <w:b/>
        <w:bCs/>
        <w:sz w:val="24"/>
        <w:szCs w:val="24"/>
      </w:rPr>
      <w:t>600 East Boulevard Avenue, Bismarck, ND 58505-0440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9F2" w14:textId="77777777" w:rsidR="00772CC1" w:rsidRDefault="00772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D8C9" w14:textId="77777777" w:rsidR="00772CC1" w:rsidRDefault="00772CC1" w:rsidP="00243950">
    <w:pPr>
      <w:pStyle w:val="Header"/>
      <w:tabs>
        <w:tab w:val="clear" w:pos="4680"/>
        <w:tab w:val="center" w:pos="4320"/>
      </w:tabs>
      <w:jc w:val="center"/>
      <w:rPr>
        <w:b/>
        <w:bCs/>
        <w:sz w:val="24"/>
        <w:szCs w:val="24"/>
      </w:rPr>
    </w:pPr>
    <w:r w:rsidRPr="003C65D2">
      <w:rPr>
        <w:b/>
        <w:bCs/>
        <w:noProof/>
        <w:sz w:val="24"/>
        <w:szCs w:val="24"/>
      </w:rPr>
      <w:drawing>
        <wp:anchor distT="0" distB="0" distL="114300" distR="114300" simplePos="0" relativeHeight="251663360" behindDoc="1" locked="0" layoutInCell="1" allowOverlap="1" wp14:anchorId="721400DF" wp14:editId="04725D5B">
          <wp:simplePos x="0" y="0"/>
          <wp:positionH relativeFrom="margin">
            <wp:posOffset>-301558</wp:posOffset>
          </wp:positionH>
          <wp:positionV relativeFrom="topMargin">
            <wp:posOffset>301692</wp:posOffset>
          </wp:positionV>
          <wp:extent cx="586740" cy="586740"/>
          <wp:effectExtent l="0" t="0" r="3810" b="3810"/>
          <wp:wrapThrough wrapText="bothSides">
            <wp:wrapPolygon edited="0">
              <wp:start x="0" y="0"/>
              <wp:lineTo x="0" y="21039"/>
              <wp:lineTo x="21039" y="21039"/>
              <wp:lineTo x="21039"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DDPI Logo" title="NDDPI Logo"/>
                  <pic:cNvPicPr/>
                </pic:nvPicPr>
                <pic:blipFill rotWithShape="1">
                  <a:blip r:embed="rId1" cstate="print">
                    <a:extLst>
                      <a:ext uri="{28A0092B-C50C-407E-A947-70E740481C1C}">
                        <a14:useLocalDpi xmlns:a14="http://schemas.microsoft.com/office/drawing/2010/main" val="0"/>
                      </a:ext>
                    </a:extLst>
                  </a:blip>
                  <a:srcRect l="2436" t="12491" r="72949" b="17317"/>
                  <a:stretch/>
                </pic:blipFill>
                <pic:spPr bwMode="auto">
                  <a:xfrm>
                    <a:off x="0" y="0"/>
                    <a:ext cx="586740"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65D2">
      <w:rPr>
        <w:b/>
        <w:bCs/>
        <w:sz w:val="24"/>
        <w:szCs w:val="24"/>
      </w:rPr>
      <w:t xml:space="preserve">North Dakota Department of Public Instruction </w:t>
    </w:r>
  </w:p>
  <w:p w14:paraId="7EEF5E46" w14:textId="77777777" w:rsidR="00772CC1" w:rsidRPr="003C65D2" w:rsidRDefault="00772CC1" w:rsidP="00243950">
    <w:pPr>
      <w:pStyle w:val="Header"/>
      <w:tabs>
        <w:tab w:val="clear" w:pos="4680"/>
        <w:tab w:val="center" w:pos="4320"/>
      </w:tabs>
      <w:jc w:val="center"/>
      <w:rPr>
        <w:b/>
        <w:bCs/>
        <w:sz w:val="24"/>
        <w:szCs w:val="24"/>
      </w:rPr>
    </w:pPr>
    <w:r w:rsidRPr="003C65D2">
      <w:rPr>
        <w:b/>
        <w:bCs/>
        <w:sz w:val="24"/>
        <w:szCs w:val="24"/>
      </w:rPr>
      <w:t>Kirsten Baesler, State Superintendent</w:t>
    </w:r>
  </w:p>
  <w:p w14:paraId="400099AB" w14:textId="77777777" w:rsidR="00772CC1" w:rsidRPr="00243950" w:rsidRDefault="00772CC1" w:rsidP="00243950">
    <w:pPr>
      <w:pStyle w:val="Header"/>
      <w:tabs>
        <w:tab w:val="clear" w:pos="4680"/>
        <w:tab w:val="center" w:pos="4320"/>
      </w:tabs>
      <w:jc w:val="center"/>
    </w:pPr>
    <w:r w:rsidRPr="003C65D2">
      <w:rPr>
        <w:b/>
        <w:bCs/>
        <w:sz w:val="24"/>
        <w:szCs w:val="24"/>
      </w:rPr>
      <w:t>600 East Boulevard Avenue, Bismarck, ND 58505-0440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8F"/>
    <w:multiLevelType w:val="hybridMultilevel"/>
    <w:tmpl w:val="BA5AC062"/>
    <w:lvl w:ilvl="0" w:tplc="52C6C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30EA2"/>
    <w:multiLevelType w:val="hybridMultilevel"/>
    <w:tmpl w:val="58D8D7E8"/>
    <w:lvl w:ilvl="0" w:tplc="33A0ED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75FD1"/>
    <w:multiLevelType w:val="hybridMultilevel"/>
    <w:tmpl w:val="4C20B6F8"/>
    <w:lvl w:ilvl="0" w:tplc="BD9A5C30">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6A91"/>
    <w:multiLevelType w:val="hybridMultilevel"/>
    <w:tmpl w:val="129687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47FD"/>
    <w:multiLevelType w:val="hybridMultilevel"/>
    <w:tmpl w:val="88A0D5F4"/>
    <w:lvl w:ilvl="0" w:tplc="A38CB3D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83855"/>
    <w:multiLevelType w:val="hybridMultilevel"/>
    <w:tmpl w:val="A6AA5140"/>
    <w:lvl w:ilvl="0" w:tplc="04090005">
      <w:start w:val="1"/>
      <w:numFmt w:val="bullet"/>
      <w:lvlText w:val=""/>
      <w:lvlJc w:val="left"/>
      <w:pPr>
        <w:ind w:left="720" w:hanging="360"/>
      </w:pPr>
      <w:rPr>
        <w:rFonts w:ascii="Wingdings" w:hAnsi="Wingdings"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FED"/>
    <w:multiLevelType w:val="hybridMultilevel"/>
    <w:tmpl w:val="EAD6C4DA"/>
    <w:lvl w:ilvl="0" w:tplc="913C2636">
      <w:start w:val="1"/>
      <w:numFmt w:val="bullet"/>
      <w:lvlText w:val=""/>
      <w:lvlJc w:val="left"/>
      <w:pPr>
        <w:ind w:left="720" w:hanging="360"/>
      </w:pPr>
      <w:rPr>
        <w:rFonts w:ascii="Wingdings" w:hAnsi="Wingdings" w:hint="default"/>
        <w:sz w:val="19"/>
        <w:szCs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E2023"/>
    <w:multiLevelType w:val="hybridMultilevel"/>
    <w:tmpl w:val="444EDD96"/>
    <w:lvl w:ilvl="0" w:tplc="79120904">
      <w:numFmt w:val="bullet"/>
      <w:lvlText w:val=""/>
      <w:lvlJc w:val="left"/>
      <w:pPr>
        <w:ind w:left="1536" w:hanging="360"/>
      </w:pPr>
      <w:rPr>
        <w:rFonts w:ascii="Symbol" w:eastAsia="Symbol" w:hAnsi="Symbol" w:cs="Symbol" w:hint="default"/>
        <w:w w:val="100"/>
        <w:sz w:val="24"/>
        <w:szCs w:val="24"/>
        <w:lang w:val="en-US" w:eastAsia="en-US" w:bidi="en-US"/>
      </w:rPr>
    </w:lvl>
    <w:lvl w:ilvl="1" w:tplc="5D2A8428">
      <w:numFmt w:val="bullet"/>
      <w:lvlText w:val="•"/>
      <w:lvlJc w:val="left"/>
      <w:pPr>
        <w:ind w:left="2498" w:hanging="360"/>
      </w:pPr>
      <w:rPr>
        <w:rFonts w:hint="default"/>
        <w:lang w:val="en-US" w:eastAsia="en-US" w:bidi="en-US"/>
      </w:rPr>
    </w:lvl>
    <w:lvl w:ilvl="2" w:tplc="7832A53A">
      <w:numFmt w:val="bullet"/>
      <w:lvlText w:val="•"/>
      <w:lvlJc w:val="left"/>
      <w:pPr>
        <w:ind w:left="3456" w:hanging="360"/>
      </w:pPr>
      <w:rPr>
        <w:rFonts w:hint="default"/>
        <w:lang w:val="en-US" w:eastAsia="en-US" w:bidi="en-US"/>
      </w:rPr>
    </w:lvl>
    <w:lvl w:ilvl="3" w:tplc="21123748">
      <w:numFmt w:val="bullet"/>
      <w:lvlText w:val="•"/>
      <w:lvlJc w:val="left"/>
      <w:pPr>
        <w:ind w:left="4414" w:hanging="360"/>
      </w:pPr>
      <w:rPr>
        <w:rFonts w:hint="default"/>
        <w:lang w:val="en-US" w:eastAsia="en-US" w:bidi="en-US"/>
      </w:rPr>
    </w:lvl>
    <w:lvl w:ilvl="4" w:tplc="52A28032">
      <w:numFmt w:val="bullet"/>
      <w:lvlText w:val="•"/>
      <w:lvlJc w:val="left"/>
      <w:pPr>
        <w:ind w:left="5372" w:hanging="360"/>
      </w:pPr>
      <w:rPr>
        <w:rFonts w:hint="default"/>
        <w:lang w:val="en-US" w:eastAsia="en-US" w:bidi="en-US"/>
      </w:rPr>
    </w:lvl>
    <w:lvl w:ilvl="5" w:tplc="8DE86B46">
      <w:numFmt w:val="bullet"/>
      <w:lvlText w:val="•"/>
      <w:lvlJc w:val="left"/>
      <w:pPr>
        <w:ind w:left="6330" w:hanging="360"/>
      </w:pPr>
      <w:rPr>
        <w:rFonts w:hint="default"/>
        <w:lang w:val="en-US" w:eastAsia="en-US" w:bidi="en-US"/>
      </w:rPr>
    </w:lvl>
    <w:lvl w:ilvl="6" w:tplc="FEB64178">
      <w:numFmt w:val="bullet"/>
      <w:lvlText w:val="•"/>
      <w:lvlJc w:val="left"/>
      <w:pPr>
        <w:ind w:left="7288" w:hanging="360"/>
      </w:pPr>
      <w:rPr>
        <w:rFonts w:hint="default"/>
        <w:lang w:val="en-US" w:eastAsia="en-US" w:bidi="en-US"/>
      </w:rPr>
    </w:lvl>
    <w:lvl w:ilvl="7" w:tplc="09A08A60">
      <w:numFmt w:val="bullet"/>
      <w:lvlText w:val="•"/>
      <w:lvlJc w:val="left"/>
      <w:pPr>
        <w:ind w:left="8246" w:hanging="360"/>
      </w:pPr>
      <w:rPr>
        <w:rFonts w:hint="default"/>
        <w:lang w:val="en-US" w:eastAsia="en-US" w:bidi="en-US"/>
      </w:rPr>
    </w:lvl>
    <w:lvl w:ilvl="8" w:tplc="2A8CBC80">
      <w:numFmt w:val="bullet"/>
      <w:lvlText w:val="•"/>
      <w:lvlJc w:val="left"/>
      <w:pPr>
        <w:ind w:left="9204" w:hanging="360"/>
      </w:pPr>
      <w:rPr>
        <w:rFonts w:hint="default"/>
        <w:lang w:val="en-US" w:eastAsia="en-US" w:bidi="en-US"/>
      </w:rPr>
    </w:lvl>
  </w:abstractNum>
  <w:abstractNum w:abstractNumId="8" w15:restartNumberingAfterBreak="0">
    <w:nsid w:val="3F032553"/>
    <w:multiLevelType w:val="hybridMultilevel"/>
    <w:tmpl w:val="2042C530"/>
    <w:lvl w:ilvl="0" w:tplc="BE2E96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4A4134"/>
    <w:multiLevelType w:val="hybridMultilevel"/>
    <w:tmpl w:val="37D420A8"/>
    <w:lvl w:ilvl="0" w:tplc="58E25A04">
      <w:start w:val="1"/>
      <w:numFmt w:val="decimal"/>
      <w:lvlText w:val="%1."/>
      <w:lvlJc w:val="left"/>
      <w:pPr>
        <w:ind w:left="1176" w:hanging="360"/>
      </w:pPr>
      <w:rPr>
        <w:rFonts w:ascii="Times New Roman" w:eastAsia="Times New Roman" w:hAnsi="Times New Roman" w:cs="Times New Roman" w:hint="default"/>
        <w:spacing w:val="-2"/>
        <w:w w:val="100"/>
        <w:sz w:val="24"/>
        <w:szCs w:val="24"/>
        <w:lang w:val="en-US" w:eastAsia="en-US" w:bidi="en-US"/>
      </w:rPr>
    </w:lvl>
    <w:lvl w:ilvl="1" w:tplc="C1D2352A">
      <w:numFmt w:val="bullet"/>
      <w:lvlText w:val="•"/>
      <w:lvlJc w:val="left"/>
      <w:pPr>
        <w:ind w:left="2174" w:hanging="360"/>
      </w:pPr>
      <w:rPr>
        <w:rFonts w:hint="default"/>
        <w:lang w:val="en-US" w:eastAsia="en-US" w:bidi="en-US"/>
      </w:rPr>
    </w:lvl>
    <w:lvl w:ilvl="2" w:tplc="E4900F04">
      <w:numFmt w:val="bullet"/>
      <w:lvlText w:val="•"/>
      <w:lvlJc w:val="left"/>
      <w:pPr>
        <w:ind w:left="3168" w:hanging="360"/>
      </w:pPr>
      <w:rPr>
        <w:rFonts w:hint="default"/>
        <w:lang w:val="en-US" w:eastAsia="en-US" w:bidi="en-US"/>
      </w:rPr>
    </w:lvl>
    <w:lvl w:ilvl="3" w:tplc="7620440E">
      <w:numFmt w:val="bullet"/>
      <w:lvlText w:val="•"/>
      <w:lvlJc w:val="left"/>
      <w:pPr>
        <w:ind w:left="4162" w:hanging="360"/>
      </w:pPr>
      <w:rPr>
        <w:rFonts w:hint="default"/>
        <w:lang w:val="en-US" w:eastAsia="en-US" w:bidi="en-US"/>
      </w:rPr>
    </w:lvl>
    <w:lvl w:ilvl="4" w:tplc="2E362D00">
      <w:numFmt w:val="bullet"/>
      <w:lvlText w:val="•"/>
      <w:lvlJc w:val="left"/>
      <w:pPr>
        <w:ind w:left="5156" w:hanging="360"/>
      </w:pPr>
      <w:rPr>
        <w:rFonts w:hint="default"/>
        <w:lang w:val="en-US" w:eastAsia="en-US" w:bidi="en-US"/>
      </w:rPr>
    </w:lvl>
    <w:lvl w:ilvl="5" w:tplc="D27220A6">
      <w:numFmt w:val="bullet"/>
      <w:lvlText w:val="•"/>
      <w:lvlJc w:val="left"/>
      <w:pPr>
        <w:ind w:left="6150" w:hanging="360"/>
      </w:pPr>
      <w:rPr>
        <w:rFonts w:hint="default"/>
        <w:lang w:val="en-US" w:eastAsia="en-US" w:bidi="en-US"/>
      </w:rPr>
    </w:lvl>
    <w:lvl w:ilvl="6" w:tplc="D5582A22">
      <w:numFmt w:val="bullet"/>
      <w:lvlText w:val="•"/>
      <w:lvlJc w:val="left"/>
      <w:pPr>
        <w:ind w:left="7144" w:hanging="360"/>
      </w:pPr>
      <w:rPr>
        <w:rFonts w:hint="default"/>
        <w:lang w:val="en-US" w:eastAsia="en-US" w:bidi="en-US"/>
      </w:rPr>
    </w:lvl>
    <w:lvl w:ilvl="7" w:tplc="9F40DFB2">
      <w:numFmt w:val="bullet"/>
      <w:lvlText w:val="•"/>
      <w:lvlJc w:val="left"/>
      <w:pPr>
        <w:ind w:left="8138" w:hanging="360"/>
      </w:pPr>
      <w:rPr>
        <w:rFonts w:hint="default"/>
        <w:lang w:val="en-US" w:eastAsia="en-US" w:bidi="en-US"/>
      </w:rPr>
    </w:lvl>
    <w:lvl w:ilvl="8" w:tplc="48F2B8E6">
      <w:numFmt w:val="bullet"/>
      <w:lvlText w:val="•"/>
      <w:lvlJc w:val="left"/>
      <w:pPr>
        <w:ind w:left="9132" w:hanging="360"/>
      </w:pPr>
      <w:rPr>
        <w:rFonts w:hint="default"/>
        <w:lang w:val="en-US" w:eastAsia="en-US" w:bidi="en-US"/>
      </w:rPr>
    </w:lvl>
  </w:abstractNum>
  <w:abstractNum w:abstractNumId="10" w15:restartNumberingAfterBreak="0">
    <w:nsid w:val="515A412D"/>
    <w:multiLevelType w:val="hybridMultilevel"/>
    <w:tmpl w:val="478C2FA6"/>
    <w:lvl w:ilvl="0" w:tplc="04090005">
      <w:start w:val="1"/>
      <w:numFmt w:val="bullet"/>
      <w:lvlText w:val=""/>
      <w:lvlJc w:val="left"/>
      <w:pPr>
        <w:ind w:left="720" w:hanging="360"/>
      </w:pPr>
      <w:rPr>
        <w:rFonts w:ascii="Wingdings" w:hAnsi="Wingdings"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0432D"/>
    <w:multiLevelType w:val="hybridMultilevel"/>
    <w:tmpl w:val="D51C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250"/>
    <w:multiLevelType w:val="hybridMultilevel"/>
    <w:tmpl w:val="0452F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22E0A"/>
    <w:multiLevelType w:val="hybridMultilevel"/>
    <w:tmpl w:val="6C847D98"/>
    <w:lvl w:ilvl="0" w:tplc="AF723D8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02EF1"/>
    <w:multiLevelType w:val="hybridMultilevel"/>
    <w:tmpl w:val="21CE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4"/>
  </w:num>
  <w:num w:numId="5">
    <w:abstractNumId w:val="12"/>
  </w:num>
  <w:num w:numId="6">
    <w:abstractNumId w:val="9"/>
  </w:num>
  <w:num w:numId="7">
    <w:abstractNumId w:val="14"/>
  </w:num>
  <w:num w:numId="8">
    <w:abstractNumId w:val="8"/>
  </w:num>
  <w:num w:numId="9">
    <w:abstractNumId w:val="5"/>
  </w:num>
  <w:num w:numId="10">
    <w:abstractNumId w:val="6"/>
  </w:num>
  <w:num w:numId="11">
    <w:abstractNumId w:val="2"/>
  </w:num>
  <w:num w:numId="12">
    <w:abstractNumId w:val="11"/>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72"/>
    <w:rsid w:val="000103AA"/>
    <w:rsid w:val="00016908"/>
    <w:rsid w:val="000205A1"/>
    <w:rsid w:val="00036E44"/>
    <w:rsid w:val="000426CC"/>
    <w:rsid w:val="000712A0"/>
    <w:rsid w:val="00071591"/>
    <w:rsid w:val="0009089D"/>
    <w:rsid w:val="00097800"/>
    <w:rsid w:val="000C4CE4"/>
    <w:rsid w:val="001166E7"/>
    <w:rsid w:val="0012293E"/>
    <w:rsid w:val="00122E1D"/>
    <w:rsid w:val="001808E5"/>
    <w:rsid w:val="001819DB"/>
    <w:rsid w:val="001E31DF"/>
    <w:rsid w:val="00215608"/>
    <w:rsid w:val="00226DFC"/>
    <w:rsid w:val="00237C7D"/>
    <w:rsid w:val="0024389A"/>
    <w:rsid w:val="00243950"/>
    <w:rsid w:val="00245EDB"/>
    <w:rsid w:val="00253000"/>
    <w:rsid w:val="00294EDC"/>
    <w:rsid w:val="002C44F0"/>
    <w:rsid w:val="002F1E4F"/>
    <w:rsid w:val="00327B8E"/>
    <w:rsid w:val="0033157D"/>
    <w:rsid w:val="0039205E"/>
    <w:rsid w:val="003B0059"/>
    <w:rsid w:val="003D75DD"/>
    <w:rsid w:val="003E74D2"/>
    <w:rsid w:val="00401445"/>
    <w:rsid w:val="00413390"/>
    <w:rsid w:val="004275F9"/>
    <w:rsid w:val="00430925"/>
    <w:rsid w:val="00432D6F"/>
    <w:rsid w:val="004354DE"/>
    <w:rsid w:val="004441FA"/>
    <w:rsid w:val="00447E7B"/>
    <w:rsid w:val="00473087"/>
    <w:rsid w:val="004767F4"/>
    <w:rsid w:val="004807DC"/>
    <w:rsid w:val="004918C5"/>
    <w:rsid w:val="004A3B52"/>
    <w:rsid w:val="004B29F5"/>
    <w:rsid w:val="00523891"/>
    <w:rsid w:val="0055263D"/>
    <w:rsid w:val="005634BB"/>
    <w:rsid w:val="00575A72"/>
    <w:rsid w:val="005A268C"/>
    <w:rsid w:val="005A613D"/>
    <w:rsid w:val="005F29F2"/>
    <w:rsid w:val="00630E09"/>
    <w:rsid w:val="00673A4D"/>
    <w:rsid w:val="00676FD5"/>
    <w:rsid w:val="006965FA"/>
    <w:rsid w:val="006D7F5F"/>
    <w:rsid w:val="006E2E58"/>
    <w:rsid w:val="007278E3"/>
    <w:rsid w:val="00735DD9"/>
    <w:rsid w:val="00747B46"/>
    <w:rsid w:val="00772CC1"/>
    <w:rsid w:val="007760AD"/>
    <w:rsid w:val="0079009A"/>
    <w:rsid w:val="007B238D"/>
    <w:rsid w:val="007E7ABD"/>
    <w:rsid w:val="00824020"/>
    <w:rsid w:val="0083222B"/>
    <w:rsid w:val="008462D0"/>
    <w:rsid w:val="008A1725"/>
    <w:rsid w:val="008E613E"/>
    <w:rsid w:val="008F798F"/>
    <w:rsid w:val="00906E12"/>
    <w:rsid w:val="00933844"/>
    <w:rsid w:val="0094289B"/>
    <w:rsid w:val="00952930"/>
    <w:rsid w:val="00992164"/>
    <w:rsid w:val="009A2386"/>
    <w:rsid w:val="009C3BD4"/>
    <w:rsid w:val="009C53D6"/>
    <w:rsid w:val="009C63B4"/>
    <w:rsid w:val="00A37566"/>
    <w:rsid w:val="00A420B5"/>
    <w:rsid w:val="00AD22DC"/>
    <w:rsid w:val="00B1606B"/>
    <w:rsid w:val="00B304D0"/>
    <w:rsid w:val="00B60D7D"/>
    <w:rsid w:val="00B61176"/>
    <w:rsid w:val="00B66423"/>
    <w:rsid w:val="00B8139A"/>
    <w:rsid w:val="00B94B62"/>
    <w:rsid w:val="00BE4CDB"/>
    <w:rsid w:val="00BE5574"/>
    <w:rsid w:val="00BF6BB7"/>
    <w:rsid w:val="00C76E21"/>
    <w:rsid w:val="00C9371E"/>
    <w:rsid w:val="00CA2980"/>
    <w:rsid w:val="00CA5B29"/>
    <w:rsid w:val="00CC0A8A"/>
    <w:rsid w:val="00CD7615"/>
    <w:rsid w:val="00CF0FA4"/>
    <w:rsid w:val="00D003C5"/>
    <w:rsid w:val="00D0208C"/>
    <w:rsid w:val="00D0363C"/>
    <w:rsid w:val="00D038CE"/>
    <w:rsid w:val="00D256C1"/>
    <w:rsid w:val="00D2653A"/>
    <w:rsid w:val="00D31FC9"/>
    <w:rsid w:val="00D50398"/>
    <w:rsid w:val="00D60920"/>
    <w:rsid w:val="00D82988"/>
    <w:rsid w:val="00DB06AC"/>
    <w:rsid w:val="00DB3051"/>
    <w:rsid w:val="00DC3DAC"/>
    <w:rsid w:val="00DE7384"/>
    <w:rsid w:val="00E00B77"/>
    <w:rsid w:val="00E01216"/>
    <w:rsid w:val="00E36C02"/>
    <w:rsid w:val="00E4722F"/>
    <w:rsid w:val="00E84B0F"/>
    <w:rsid w:val="00E95C09"/>
    <w:rsid w:val="00ED2984"/>
    <w:rsid w:val="00EE6344"/>
    <w:rsid w:val="00F5485B"/>
    <w:rsid w:val="00F8798F"/>
    <w:rsid w:val="00F9282C"/>
    <w:rsid w:val="00FB0A78"/>
    <w:rsid w:val="00FC414F"/>
    <w:rsid w:val="00FF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087EC2"/>
  <w15:chartTrackingRefBased/>
  <w15:docId w15:val="{38F314D0-A0EF-49E6-ACA2-925E8E33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7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E00B77"/>
    <w:pPr>
      <w:spacing w:before="73"/>
      <w:ind w:left="81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72"/>
    <w:pPr>
      <w:tabs>
        <w:tab w:val="center" w:pos="4680"/>
        <w:tab w:val="right" w:pos="9360"/>
      </w:tabs>
    </w:pPr>
  </w:style>
  <w:style w:type="character" w:customStyle="1" w:styleId="HeaderChar">
    <w:name w:val="Header Char"/>
    <w:basedOn w:val="DefaultParagraphFont"/>
    <w:link w:val="Header"/>
    <w:uiPriority w:val="99"/>
    <w:rsid w:val="00575A72"/>
  </w:style>
  <w:style w:type="paragraph" w:styleId="Footer">
    <w:name w:val="footer"/>
    <w:basedOn w:val="Normal"/>
    <w:link w:val="FooterChar"/>
    <w:uiPriority w:val="99"/>
    <w:unhideWhenUsed/>
    <w:rsid w:val="00575A72"/>
    <w:pPr>
      <w:tabs>
        <w:tab w:val="center" w:pos="4680"/>
        <w:tab w:val="right" w:pos="9360"/>
      </w:tabs>
    </w:pPr>
  </w:style>
  <w:style w:type="character" w:customStyle="1" w:styleId="FooterChar">
    <w:name w:val="Footer Char"/>
    <w:basedOn w:val="DefaultParagraphFont"/>
    <w:link w:val="Footer"/>
    <w:uiPriority w:val="99"/>
    <w:rsid w:val="00575A72"/>
  </w:style>
  <w:style w:type="character" w:customStyle="1" w:styleId="Heading1Char">
    <w:name w:val="Heading 1 Char"/>
    <w:basedOn w:val="DefaultParagraphFont"/>
    <w:link w:val="Heading1"/>
    <w:uiPriority w:val="9"/>
    <w:rsid w:val="00E00B77"/>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DB06AC"/>
    <w:rPr>
      <w:sz w:val="24"/>
      <w:szCs w:val="24"/>
    </w:rPr>
  </w:style>
  <w:style w:type="character" w:customStyle="1" w:styleId="BodyTextChar">
    <w:name w:val="Body Text Char"/>
    <w:basedOn w:val="DefaultParagraphFont"/>
    <w:link w:val="BodyText"/>
    <w:uiPriority w:val="1"/>
    <w:rsid w:val="00DB06AC"/>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DB06AC"/>
    <w:rPr>
      <w:color w:val="0563C1" w:themeColor="hyperlink"/>
      <w:u w:val="single"/>
    </w:rPr>
  </w:style>
  <w:style w:type="paragraph" w:styleId="ListParagraph">
    <w:name w:val="List Paragraph"/>
    <w:basedOn w:val="Normal"/>
    <w:uiPriority w:val="1"/>
    <w:qFormat/>
    <w:rsid w:val="001166E7"/>
    <w:pPr>
      <w:ind w:left="816" w:hanging="360"/>
    </w:pPr>
  </w:style>
  <w:style w:type="table" w:styleId="TableGrid">
    <w:name w:val="Table Grid"/>
    <w:basedOn w:val="TableNormal"/>
    <w:uiPriority w:val="39"/>
    <w:rsid w:val="002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2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4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RF@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iasstsupt@nd.gov" TargetMode="External"/><Relationship Id="rId4" Type="http://schemas.openxmlformats.org/officeDocument/2006/relationships/settings" Target="settings.xml"/><Relationship Id="rId9" Type="http://schemas.openxmlformats.org/officeDocument/2006/relationships/hyperlink" Target="mailto:lmatzke@nd.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4217567FB47EF8A18682734037401"/>
        <w:category>
          <w:name w:val="General"/>
          <w:gallery w:val="placeholder"/>
        </w:category>
        <w:types>
          <w:type w:val="bbPlcHdr"/>
        </w:types>
        <w:behaviors>
          <w:behavior w:val="content"/>
        </w:behaviors>
        <w:guid w:val="{BC543D26-07F7-480E-8CE2-C0B12FE7C029}"/>
      </w:docPartPr>
      <w:docPartBody>
        <w:p w:rsidR="00835798" w:rsidRDefault="00393F9C" w:rsidP="00393F9C">
          <w:pPr>
            <w:pStyle w:val="10F4217567FB47EF8A18682734037401"/>
          </w:pPr>
          <w:r w:rsidRPr="0094289B">
            <w:rPr>
              <w:rStyle w:val="PlaceholderText"/>
              <w:rFonts w:eastAsiaTheme="minorHAnsi"/>
              <w:color w:val="FFFFFF" w:themeColor="background1"/>
            </w:rPr>
            <w:t>Click or tap here to enter text.</w:t>
          </w:r>
        </w:p>
      </w:docPartBody>
    </w:docPart>
    <w:docPart>
      <w:docPartPr>
        <w:name w:val="B6A1F224519A4E798075CCBDEAB2AB61"/>
        <w:category>
          <w:name w:val="General"/>
          <w:gallery w:val="placeholder"/>
        </w:category>
        <w:types>
          <w:type w:val="bbPlcHdr"/>
        </w:types>
        <w:behaviors>
          <w:behavior w:val="content"/>
        </w:behaviors>
        <w:guid w:val="{CEC7816E-EFF1-4921-9A78-02E4168967AC}"/>
      </w:docPartPr>
      <w:docPartBody>
        <w:p w:rsidR="00835798" w:rsidRDefault="00393F9C" w:rsidP="00393F9C">
          <w:pPr>
            <w:pStyle w:val="B6A1F224519A4E798075CCBDEAB2AB61"/>
          </w:pPr>
          <w:r w:rsidRPr="0094289B">
            <w:rPr>
              <w:rStyle w:val="PlaceholderText"/>
              <w:rFonts w:eastAsiaTheme="minorHAnsi"/>
              <w:color w:val="FFFFFF" w:themeColor="background1"/>
            </w:rPr>
            <w:t>Click or tap here to enter text.</w:t>
          </w:r>
        </w:p>
      </w:docPartBody>
    </w:docPart>
    <w:docPart>
      <w:docPartPr>
        <w:name w:val="E0A97B31B5B64F50BAF125873F648C38"/>
        <w:category>
          <w:name w:val="General"/>
          <w:gallery w:val="placeholder"/>
        </w:category>
        <w:types>
          <w:type w:val="bbPlcHdr"/>
        </w:types>
        <w:behaviors>
          <w:behavior w:val="content"/>
        </w:behaviors>
        <w:guid w:val="{ECD77DBB-9BF7-4D98-83D7-4F57F108AFC1}"/>
      </w:docPartPr>
      <w:docPartBody>
        <w:p w:rsidR="00835798" w:rsidRDefault="00393F9C" w:rsidP="00393F9C">
          <w:pPr>
            <w:pStyle w:val="E0A97B31B5B64F50BAF125873F648C38"/>
          </w:pPr>
          <w:r w:rsidRPr="00992164">
            <w:rPr>
              <w:rStyle w:val="PlaceholderText"/>
              <w:rFonts w:eastAsiaTheme="minorHAnsi"/>
              <w:color w:val="FFFFFF" w:themeColor="background1"/>
            </w:rPr>
            <w:t>Click or tap here to enter text.</w:t>
          </w:r>
        </w:p>
      </w:docPartBody>
    </w:docPart>
    <w:docPart>
      <w:docPartPr>
        <w:name w:val="8B4ADEFD3FDC4B4AA6F97569FB8BE08D"/>
        <w:category>
          <w:name w:val="General"/>
          <w:gallery w:val="placeholder"/>
        </w:category>
        <w:types>
          <w:type w:val="bbPlcHdr"/>
        </w:types>
        <w:behaviors>
          <w:behavior w:val="content"/>
        </w:behaviors>
        <w:guid w:val="{BA6BFE8C-FD9D-47F9-AD8E-B26173FA45B1}"/>
      </w:docPartPr>
      <w:docPartBody>
        <w:p w:rsidR="00835798" w:rsidRDefault="00393F9C" w:rsidP="00393F9C">
          <w:pPr>
            <w:pStyle w:val="8B4ADEFD3FDC4B4AA6F97569FB8BE08D"/>
          </w:pPr>
          <w:r w:rsidRPr="0094289B">
            <w:rPr>
              <w:rStyle w:val="PlaceholderText"/>
              <w:rFonts w:eastAsiaTheme="minorHAnsi"/>
              <w:color w:val="FFFFFF" w:themeColor="background1"/>
            </w:rPr>
            <w:t>Click or tap here to enter text.</w:t>
          </w:r>
        </w:p>
      </w:docPartBody>
    </w:docPart>
    <w:docPart>
      <w:docPartPr>
        <w:name w:val="A8D7F867AF994899BC36496BD531A590"/>
        <w:category>
          <w:name w:val="General"/>
          <w:gallery w:val="placeholder"/>
        </w:category>
        <w:types>
          <w:type w:val="bbPlcHdr"/>
        </w:types>
        <w:behaviors>
          <w:behavior w:val="content"/>
        </w:behaviors>
        <w:guid w:val="{24489915-6A25-4546-9EB7-8FEFBE07162C}"/>
      </w:docPartPr>
      <w:docPartBody>
        <w:p w:rsidR="00835798" w:rsidRDefault="00393F9C" w:rsidP="00393F9C">
          <w:pPr>
            <w:pStyle w:val="A8D7F867AF994899BC36496BD531A590"/>
          </w:pPr>
          <w:r w:rsidRPr="0094289B">
            <w:rPr>
              <w:rStyle w:val="PlaceholderText"/>
              <w:color w:val="FFFFFF" w:themeColor="background1"/>
            </w:rPr>
            <w:t>Click or tap here to enter text.</w:t>
          </w:r>
        </w:p>
      </w:docPartBody>
    </w:docPart>
    <w:docPart>
      <w:docPartPr>
        <w:name w:val="17149CD4DACC413B923FC95DC44E22A0"/>
        <w:category>
          <w:name w:val="General"/>
          <w:gallery w:val="placeholder"/>
        </w:category>
        <w:types>
          <w:type w:val="bbPlcHdr"/>
        </w:types>
        <w:behaviors>
          <w:behavior w:val="content"/>
        </w:behaviors>
        <w:guid w:val="{68F2656D-1132-454B-8DBA-CD0E4618F108}"/>
      </w:docPartPr>
      <w:docPartBody>
        <w:p w:rsidR="00835798" w:rsidRDefault="00393F9C" w:rsidP="00393F9C">
          <w:pPr>
            <w:pStyle w:val="17149CD4DACC413B923FC95DC44E22A0"/>
          </w:pPr>
          <w:r w:rsidRPr="0094289B">
            <w:rPr>
              <w:rStyle w:val="PlaceholderText"/>
              <w:rFonts w:eastAsiaTheme="minorHAnsi"/>
              <w:color w:val="FFFFFF" w:themeColor="background1"/>
            </w:rPr>
            <w:t>Click or tap here to enter text.</w:t>
          </w:r>
        </w:p>
      </w:docPartBody>
    </w:docPart>
    <w:docPart>
      <w:docPartPr>
        <w:name w:val="01EF126326394339AA91A86D2704E875"/>
        <w:category>
          <w:name w:val="General"/>
          <w:gallery w:val="placeholder"/>
        </w:category>
        <w:types>
          <w:type w:val="bbPlcHdr"/>
        </w:types>
        <w:behaviors>
          <w:behavior w:val="content"/>
        </w:behaviors>
        <w:guid w:val="{82108073-4841-48E4-A8E8-11AA571182BE}"/>
      </w:docPartPr>
      <w:docPartBody>
        <w:p w:rsidR="00835798" w:rsidRDefault="00393F9C" w:rsidP="00393F9C">
          <w:pPr>
            <w:pStyle w:val="01EF126326394339AA91A86D2704E875"/>
          </w:pPr>
          <w:r w:rsidRPr="0094289B">
            <w:rPr>
              <w:rStyle w:val="PlaceholderText"/>
              <w:rFonts w:eastAsiaTheme="minorHAnsi"/>
              <w:color w:val="FFFFFF" w:themeColor="background1"/>
            </w:rPr>
            <w:t>Click or tap here to enter text.</w:t>
          </w:r>
        </w:p>
      </w:docPartBody>
    </w:docPart>
    <w:docPart>
      <w:docPartPr>
        <w:name w:val="A86B834FBA184E37848A8C7C918D6CCB"/>
        <w:category>
          <w:name w:val="General"/>
          <w:gallery w:val="placeholder"/>
        </w:category>
        <w:types>
          <w:type w:val="bbPlcHdr"/>
        </w:types>
        <w:behaviors>
          <w:behavior w:val="content"/>
        </w:behaviors>
        <w:guid w:val="{6177B256-65D0-4036-8E58-6B3D86B4B49B}"/>
      </w:docPartPr>
      <w:docPartBody>
        <w:p w:rsidR="00835798" w:rsidRDefault="00393F9C" w:rsidP="00393F9C">
          <w:pPr>
            <w:pStyle w:val="A86B834FBA184E37848A8C7C918D6CCB"/>
          </w:pPr>
          <w:r w:rsidRPr="0094289B">
            <w:rPr>
              <w:rStyle w:val="PlaceholderText"/>
              <w:rFonts w:eastAsiaTheme="minorHAnsi"/>
              <w:color w:val="FFFFFF" w:themeColor="background1"/>
            </w:rPr>
            <w:t>Click or tap here to enter text.</w:t>
          </w:r>
        </w:p>
      </w:docPartBody>
    </w:docPart>
    <w:docPart>
      <w:docPartPr>
        <w:name w:val="1573F041B63E41A8BE61AE8B6000AD36"/>
        <w:category>
          <w:name w:val="General"/>
          <w:gallery w:val="placeholder"/>
        </w:category>
        <w:types>
          <w:type w:val="bbPlcHdr"/>
        </w:types>
        <w:behaviors>
          <w:behavior w:val="content"/>
        </w:behaviors>
        <w:guid w:val="{531D249C-6724-4575-A439-8D92C6B363A6}"/>
      </w:docPartPr>
      <w:docPartBody>
        <w:p w:rsidR="00835798" w:rsidRDefault="00393F9C" w:rsidP="00393F9C">
          <w:pPr>
            <w:pStyle w:val="1573F041B63E41A8BE61AE8B6000AD36"/>
          </w:pPr>
          <w:r w:rsidRPr="0094289B">
            <w:rPr>
              <w:rStyle w:val="PlaceholderText"/>
              <w:rFonts w:eastAsiaTheme="minorHAnsi"/>
              <w:color w:val="FFFFFF" w:themeColor="background1"/>
            </w:rPr>
            <w:t>Click or tap to enter a date.</w:t>
          </w:r>
        </w:p>
      </w:docPartBody>
    </w:docPart>
    <w:docPart>
      <w:docPartPr>
        <w:name w:val="AFA0FBA2EFD44EBFABB43913471F243B"/>
        <w:category>
          <w:name w:val="General"/>
          <w:gallery w:val="placeholder"/>
        </w:category>
        <w:types>
          <w:type w:val="bbPlcHdr"/>
        </w:types>
        <w:behaviors>
          <w:behavior w:val="content"/>
        </w:behaviors>
        <w:guid w:val="{34478F9B-EDA6-42B8-9BAD-3097C5608A7F}"/>
      </w:docPartPr>
      <w:docPartBody>
        <w:p w:rsidR="00835798" w:rsidRDefault="00393F9C" w:rsidP="00393F9C">
          <w:pPr>
            <w:pStyle w:val="AFA0FBA2EFD44EBFABB43913471F243B"/>
          </w:pPr>
          <w:r w:rsidRPr="00D003C5">
            <w:rPr>
              <w:rStyle w:val="PlaceholderText"/>
              <w:rFonts w:eastAsiaTheme="minorHAnsi"/>
              <w:color w:val="FFFFFF" w:themeColor="background1"/>
            </w:rPr>
            <w:t>Click or tap here to enter text.</w:t>
          </w:r>
        </w:p>
      </w:docPartBody>
    </w:docPart>
    <w:docPart>
      <w:docPartPr>
        <w:name w:val="E4E5EA68C9CE402196B3E5595D2DF782"/>
        <w:category>
          <w:name w:val="General"/>
          <w:gallery w:val="placeholder"/>
        </w:category>
        <w:types>
          <w:type w:val="bbPlcHdr"/>
        </w:types>
        <w:behaviors>
          <w:behavior w:val="content"/>
        </w:behaviors>
        <w:guid w:val="{82FF99FD-3283-4439-B6DF-03F1C0268E09}"/>
      </w:docPartPr>
      <w:docPartBody>
        <w:p w:rsidR="00835798" w:rsidRDefault="00393F9C" w:rsidP="00393F9C">
          <w:pPr>
            <w:pStyle w:val="E4E5EA68C9CE402196B3E5595D2DF782"/>
          </w:pPr>
          <w:r w:rsidRPr="00D003C5">
            <w:rPr>
              <w:rStyle w:val="PlaceholderText"/>
              <w:rFonts w:eastAsiaTheme="minorHAnsi"/>
              <w:color w:val="FFFFFF" w:themeColor="background1"/>
            </w:rPr>
            <w:t>Click or tap here to enter text.</w:t>
          </w:r>
        </w:p>
      </w:docPartBody>
    </w:docPart>
    <w:docPart>
      <w:docPartPr>
        <w:name w:val="DE4B01CDD2EA4EB2BD67FE679319E77B"/>
        <w:category>
          <w:name w:val="General"/>
          <w:gallery w:val="placeholder"/>
        </w:category>
        <w:types>
          <w:type w:val="bbPlcHdr"/>
        </w:types>
        <w:behaviors>
          <w:behavior w:val="content"/>
        </w:behaviors>
        <w:guid w:val="{0D1E3A4E-3A1E-4035-BF15-FCE8C7AA7767}"/>
      </w:docPartPr>
      <w:docPartBody>
        <w:p w:rsidR="00835798" w:rsidRDefault="00393F9C" w:rsidP="00393F9C">
          <w:pPr>
            <w:pStyle w:val="DE4B01CDD2EA4EB2BD67FE679319E77B"/>
          </w:pPr>
          <w:r w:rsidRPr="00906E12">
            <w:rPr>
              <w:rStyle w:val="PlaceholderText"/>
              <w:rFonts w:eastAsiaTheme="minorHAnsi"/>
              <w:color w:val="FFFFFF" w:themeColor="background1"/>
            </w:rPr>
            <w:t>Click or tap here to enter text.</w:t>
          </w:r>
        </w:p>
      </w:docPartBody>
    </w:docPart>
    <w:docPart>
      <w:docPartPr>
        <w:name w:val="50D6EDCCD2A44756BF7B12E66F5F794C"/>
        <w:category>
          <w:name w:val="General"/>
          <w:gallery w:val="placeholder"/>
        </w:category>
        <w:types>
          <w:type w:val="bbPlcHdr"/>
        </w:types>
        <w:behaviors>
          <w:behavior w:val="content"/>
        </w:behaviors>
        <w:guid w:val="{F10F6D99-2B1B-46F0-8BDD-EC23C250D701}"/>
      </w:docPartPr>
      <w:docPartBody>
        <w:p w:rsidR="00835798" w:rsidRDefault="00393F9C" w:rsidP="00393F9C">
          <w:pPr>
            <w:pStyle w:val="50D6EDCCD2A44756BF7B12E66F5F794C"/>
          </w:pPr>
          <w:r w:rsidRPr="0094289B">
            <w:rPr>
              <w:rStyle w:val="PlaceholderText"/>
              <w:rFonts w:eastAsiaTheme="minorHAnsi"/>
              <w:color w:val="FFFFFF" w:themeColor="background1"/>
            </w:rPr>
            <w:t>Click or tap to enter a date.</w:t>
          </w:r>
        </w:p>
      </w:docPartBody>
    </w:docPart>
    <w:docPart>
      <w:docPartPr>
        <w:name w:val="07FEAC04749F41E9BC440C1472E2E26A"/>
        <w:category>
          <w:name w:val="General"/>
          <w:gallery w:val="placeholder"/>
        </w:category>
        <w:types>
          <w:type w:val="bbPlcHdr"/>
        </w:types>
        <w:behaviors>
          <w:behavior w:val="content"/>
        </w:behaviors>
        <w:guid w:val="{E9822797-2C31-41EA-BD3E-AC5FDFE840F0}"/>
      </w:docPartPr>
      <w:docPartBody>
        <w:p w:rsidR="00835798" w:rsidRDefault="00393F9C" w:rsidP="00393F9C">
          <w:pPr>
            <w:pStyle w:val="07FEAC04749F41E9BC440C1472E2E26A"/>
          </w:pPr>
          <w:r w:rsidRPr="0094289B">
            <w:rPr>
              <w:rStyle w:val="PlaceholderText"/>
              <w:rFonts w:eastAsiaTheme="minorHAnsi"/>
              <w:color w:val="FFFFFF" w:themeColor="background1"/>
            </w:rPr>
            <w:t>Click or tap to enter a date.</w:t>
          </w:r>
        </w:p>
      </w:docPartBody>
    </w:docPart>
    <w:docPart>
      <w:docPartPr>
        <w:name w:val="979752AE269D4AC8BE65F56FAC91F331"/>
        <w:category>
          <w:name w:val="General"/>
          <w:gallery w:val="placeholder"/>
        </w:category>
        <w:types>
          <w:type w:val="bbPlcHdr"/>
        </w:types>
        <w:behaviors>
          <w:behavior w:val="content"/>
        </w:behaviors>
        <w:guid w:val="{8912AC8D-E4ED-4762-8816-85A08BEC4DE7}"/>
      </w:docPartPr>
      <w:docPartBody>
        <w:p w:rsidR="00835798" w:rsidRDefault="00393F9C" w:rsidP="00393F9C">
          <w:pPr>
            <w:pStyle w:val="979752AE269D4AC8BE65F56FAC91F331"/>
          </w:pPr>
          <w:r w:rsidRPr="0094289B">
            <w:rPr>
              <w:rStyle w:val="PlaceholderText"/>
              <w:rFonts w:eastAsiaTheme="minorHAnsi"/>
              <w:color w:val="FFFFFF" w:themeColor="background1"/>
            </w:rPr>
            <w:t>Click or tap to enter a date.</w:t>
          </w:r>
        </w:p>
      </w:docPartBody>
    </w:docPart>
    <w:docPart>
      <w:docPartPr>
        <w:name w:val="303ACDA7BA654BF4926B4650183B326E"/>
        <w:category>
          <w:name w:val="General"/>
          <w:gallery w:val="placeholder"/>
        </w:category>
        <w:types>
          <w:type w:val="bbPlcHdr"/>
        </w:types>
        <w:behaviors>
          <w:behavior w:val="content"/>
        </w:behaviors>
        <w:guid w:val="{55671F96-B0B1-49A0-A7ED-1F90116094BD}"/>
      </w:docPartPr>
      <w:docPartBody>
        <w:p w:rsidR="00835798" w:rsidRDefault="00393F9C" w:rsidP="00393F9C">
          <w:pPr>
            <w:pStyle w:val="303ACDA7BA654BF4926B4650183B326E"/>
          </w:pPr>
          <w:r w:rsidRPr="0094289B">
            <w:rPr>
              <w:rStyle w:val="PlaceholderText"/>
              <w:rFonts w:eastAsiaTheme="minorHAnsi"/>
              <w:color w:val="FFFFFF" w:themeColor="background1"/>
            </w:rPr>
            <w:t>Click or tap here to enter text.</w:t>
          </w:r>
        </w:p>
      </w:docPartBody>
    </w:docPart>
    <w:docPart>
      <w:docPartPr>
        <w:name w:val="A940EA2A42154476B16E46F86AEDE75E"/>
        <w:category>
          <w:name w:val="General"/>
          <w:gallery w:val="placeholder"/>
        </w:category>
        <w:types>
          <w:type w:val="bbPlcHdr"/>
        </w:types>
        <w:behaviors>
          <w:behavior w:val="content"/>
        </w:behaviors>
        <w:guid w:val="{5D102176-F225-4C30-B42C-DA0B323D0BCD}"/>
      </w:docPartPr>
      <w:docPartBody>
        <w:p w:rsidR="00835798" w:rsidRDefault="00393F9C" w:rsidP="00393F9C">
          <w:pPr>
            <w:pStyle w:val="A940EA2A42154476B16E46F86AEDE75E"/>
          </w:pPr>
          <w:r w:rsidRPr="0094289B">
            <w:rPr>
              <w:rStyle w:val="PlaceholderText"/>
              <w:rFonts w:eastAsiaTheme="minorHAnsi"/>
              <w:color w:val="FFFFFF" w:themeColor="background1"/>
            </w:rPr>
            <w:t>Click or tap here to enter text.</w:t>
          </w:r>
        </w:p>
      </w:docPartBody>
    </w:docPart>
    <w:docPart>
      <w:docPartPr>
        <w:name w:val="0F85D36906504D08A6475693412469A6"/>
        <w:category>
          <w:name w:val="General"/>
          <w:gallery w:val="placeholder"/>
        </w:category>
        <w:types>
          <w:type w:val="bbPlcHdr"/>
        </w:types>
        <w:behaviors>
          <w:behavior w:val="content"/>
        </w:behaviors>
        <w:guid w:val="{8FB47975-5C8F-45E1-898D-28D4D53F0A6D}"/>
      </w:docPartPr>
      <w:docPartBody>
        <w:p w:rsidR="00835798" w:rsidRDefault="00393F9C" w:rsidP="00393F9C">
          <w:pPr>
            <w:pStyle w:val="0F85D36906504D08A6475693412469A6"/>
          </w:pPr>
          <w:r w:rsidRPr="0094289B">
            <w:rPr>
              <w:rStyle w:val="PlaceholderText"/>
              <w:rFonts w:eastAsiaTheme="minorHAnsi"/>
              <w:color w:val="FFFFFF" w:themeColor="background1"/>
            </w:rPr>
            <w:t>Click or tap here to enter text.</w:t>
          </w:r>
        </w:p>
      </w:docPartBody>
    </w:docPart>
    <w:docPart>
      <w:docPartPr>
        <w:name w:val="22069139B33A4C6AAB3C6D5A040282AE"/>
        <w:category>
          <w:name w:val="General"/>
          <w:gallery w:val="placeholder"/>
        </w:category>
        <w:types>
          <w:type w:val="bbPlcHdr"/>
        </w:types>
        <w:behaviors>
          <w:behavior w:val="content"/>
        </w:behaviors>
        <w:guid w:val="{04666E6A-DE72-4760-8586-4D7941540B2A}"/>
      </w:docPartPr>
      <w:docPartBody>
        <w:p w:rsidR="00835798" w:rsidRDefault="00393F9C" w:rsidP="00393F9C">
          <w:pPr>
            <w:pStyle w:val="22069139B33A4C6AAB3C6D5A040282AE"/>
          </w:pPr>
          <w:r w:rsidRPr="0094289B">
            <w:rPr>
              <w:rStyle w:val="PlaceholderText"/>
              <w:rFonts w:eastAsiaTheme="minorHAnsi"/>
              <w:color w:val="FFFFFF" w:themeColor="background1"/>
            </w:rPr>
            <w:t>Click or tap here to enter text.</w:t>
          </w:r>
        </w:p>
      </w:docPartBody>
    </w:docPart>
    <w:docPart>
      <w:docPartPr>
        <w:name w:val="867DCE95BF804088A64E31B5468B05DB"/>
        <w:category>
          <w:name w:val="General"/>
          <w:gallery w:val="placeholder"/>
        </w:category>
        <w:types>
          <w:type w:val="bbPlcHdr"/>
        </w:types>
        <w:behaviors>
          <w:behavior w:val="content"/>
        </w:behaviors>
        <w:guid w:val="{4E7E3E05-BEAA-4EBA-84AF-1D9DEC6526F5}"/>
      </w:docPartPr>
      <w:docPartBody>
        <w:p w:rsidR="00835798" w:rsidRDefault="00393F9C" w:rsidP="00393F9C">
          <w:pPr>
            <w:pStyle w:val="867DCE95BF804088A64E31B5468B05DB"/>
          </w:pPr>
          <w:r w:rsidRPr="0094289B">
            <w:rPr>
              <w:rStyle w:val="PlaceholderText"/>
              <w:rFonts w:eastAsiaTheme="minorHAnsi"/>
              <w:color w:val="FFFFFF" w:themeColor="background1"/>
            </w:rPr>
            <w:t>Click or tap here to enter text.</w:t>
          </w:r>
        </w:p>
      </w:docPartBody>
    </w:docPart>
    <w:docPart>
      <w:docPartPr>
        <w:name w:val="22F45479F02D46C0B2BC745B9036E763"/>
        <w:category>
          <w:name w:val="General"/>
          <w:gallery w:val="placeholder"/>
        </w:category>
        <w:types>
          <w:type w:val="bbPlcHdr"/>
        </w:types>
        <w:behaviors>
          <w:behavior w:val="content"/>
        </w:behaviors>
        <w:guid w:val="{BC5DAEC3-D118-4910-8C9C-84ACE9B94032}"/>
      </w:docPartPr>
      <w:docPartBody>
        <w:p w:rsidR="00835798" w:rsidRDefault="00393F9C" w:rsidP="00393F9C">
          <w:pPr>
            <w:pStyle w:val="22F45479F02D46C0B2BC745B9036E763"/>
          </w:pPr>
          <w:r w:rsidRPr="0094289B">
            <w:rPr>
              <w:rStyle w:val="PlaceholderText"/>
              <w:rFonts w:eastAsiaTheme="minorHAnsi"/>
              <w:color w:val="FFFFFF" w:themeColor="background1"/>
            </w:rPr>
            <w:t>Click or tap here to enter text.</w:t>
          </w:r>
        </w:p>
      </w:docPartBody>
    </w:docPart>
    <w:docPart>
      <w:docPartPr>
        <w:name w:val="113B51E5EE994A6B8E1FD531239BDF17"/>
        <w:category>
          <w:name w:val="General"/>
          <w:gallery w:val="placeholder"/>
        </w:category>
        <w:types>
          <w:type w:val="bbPlcHdr"/>
        </w:types>
        <w:behaviors>
          <w:behavior w:val="content"/>
        </w:behaviors>
        <w:guid w:val="{31BC4CE9-954B-4509-9E14-DA2324D2651B}"/>
      </w:docPartPr>
      <w:docPartBody>
        <w:p w:rsidR="00835798" w:rsidRDefault="00393F9C" w:rsidP="00393F9C">
          <w:pPr>
            <w:pStyle w:val="113B51E5EE994A6B8E1FD531239BDF17"/>
          </w:pPr>
          <w:r w:rsidRPr="0094289B">
            <w:rPr>
              <w:rStyle w:val="PlaceholderText"/>
              <w:rFonts w:eastAsiaTheme="minorHAnsi"/>
              <w:color w:val="FFFFFF" w:themeColor="background1"/>
            </w:rPr>
            <w:t>Click or tap here to enter text.</w:t>
          </w:r>
        </w:p>
      </w:docPartBody>
    </w:docPart>
    <w:docPart>
      <w:docPartPr>
        <w:name w:val="50CC7A21C3B04E129F5BC3B332D7E5DA"/>
        <w:category>
          <w:name w:val="General"/>
          <w:gallery w:val="placeholder"/>
        </w:category>
        <w:types>
          <w:type w:val="bbPlcHdr"/>
        </w:types>
        <w:behaviors>
          <w:behavior w:val="content"/>
        </w:behaviors>
        <w:guid w:val="{F2236DDD-F44A-49CB-AFC9-BF45546115D3}"/>
      </w:docPartPr>
      <w:docPartBody>
        <w:p w:rsidR="00835798" w:rsidRDefault="00393F9C" w:rsidP="00393F9C">
          <w:pPr>
            <w:pStyle w:val="50CC7A21C3B04E129F5BC3B332D7E5DA"/>
          </w:pPr>
          <w:r w:rsidRPr="0094289B">
            <w:rPr>
              <w:rStyle w:val="PlaceholderText"/>
              <w:rFonts w:eastAsiaTheme="minorHAnsi"/>
              <w:color w:val="FFFFFF" w:themeColor="background1"/>
            </w:rPr>
            <w:t>Click or tap here to enter text.</w:t>
          </w:r>
        </w:p>
      </w:docPartBody>
    </w:docPart>
    <w:docPart>
      <w:docPartPr>
        <w:name w:val="CE057B7E588741A684814F4EC0B81CC2"/>
        <w:category>
          <w:name w:val="General"/>
          <w:gallery w:val="placeholder"/>
        </w:category>
        <w:types>
          <w:type w:val="bbPlcHdr"/>
        </w:types>
        <w:behaviors>
          <w:behavior w:val="content"/>
        </w:behaviors>
        <w:guid w:val="{562E8423-115B-461D-A215-810992222D8F}"/>
      </w:docPartPr>
      <w:docPartBody>
        <w:p w:rsidR="00835798" w:rsidRDefault="00393F9C" w:rsidP="00393F9C">
          <w:pPr>
            <w:pStyle w:val="CE057B7E588741A684814F4EC0B81CC2"/>
          </w:pPr>
          <w:r w:rsidRPr="0094289B">
            <w:rPr>
              <w:rStyle w:val="PlaceholderText"/>
              <w:rFonts w:eastAsiaTheme="minorHAnsi"/>
              <w:color w:val="FFFFFF" w:themeColor="background1"/>
            </w:rPr>
            <w:t>Click or tap here to enter text.</w:t>
          </w:r>
        </w:p>
      </w:docPartBody>
    </w:docPart>
    <w:docPart>
      <w:docPartPr>
        <w:name w:val="AE835BBAD5AB4D599779152C6A011377"/>
        <w:category>
          <w:name w:val="General"/>
          <w:gallery w:val="placeholder"/>
        </w:category>
        <w:types>
          <w:type w:val="bbPlcHdr"/>
        </w:types>
        <w:behaviors>
          <w:behavior w:val="content"/>
        </w:behaviors>
        <w:guid w:val="{36908594-5D9A-46BF-9B26-BF84B9DD64DD}"/>
      </w:docPartPr>
      <w:docPartBody>
        <w:p w:rsidR="00835798" w:rsidRDefault="00393F9C" w:rsidP="00393F9C">
          <w:pPr>
            <w:pStyle w:val="AE835BBAD5AB4D599779152C6A011377"/>
          </w:pPr>
          <w:r w:rsidRPr="0094289B">
            <w:rPr>
              <w:rStyle w:val="PlaceholderText"/>
              <w:rFonts w:eastAsiaTheme="minorHAnsi"/>
              <w:color w:val="FFFFFF" w:themeColor="background1"/>
            </w:rPr>
            <w:t>Click or tap here to enter text.</w:t>
          </w:r>
        </w:p>
      </w:docPartBody>
    </w:docPart>
    <w:docPart>
      <w:docPartPr>
        <w:name w:val="78E9DA48E0234D1FBACBB6C622145EA3"/>
        <w:category>
          <w:name w:val="General"/>
          <w:gallery w:val="placeholder"/>
        </w:category>
        <w:types>
          <w:type w:val="bbPlcHdr"/>
        </w:types>
        <w:behaviors>
          <w:behavior w:val="content"/>
        </w:behaviors>
        <w:guid w:val="{3BF9A994-0EC7-47CC-9F25-EE49EF0D3C3E}"/>
      </w:docPartPr>
      <w:docPartBody>
        <w:p w:rsidR="00835798" w:rsidRDefault="00393F9C" w:rsidP="00393F9C">
          <w:pPr>
            <w:pStyle w:val="78E9DA48E0234D1FBACBB6C622145EA3"/>
          </w:pPr>
          <w:r w:rsidRPr="0094289B">
            <w:rPr>
              <w:rStyle w:val="PlaceholderText"/>
              <w:rFonts w:eastAsiaTheme="minorHAnsi"/>
              <w:color w:val="FFFFFF" w:themeColor="background1"/>
            </w:rPr>
            <w:t>Click or tap here to enter text.</w:t>
          </w:r>
        </w:p>
      </w:docPartBody>
    </w:docPart>
    <w:docPart>
      <w:docPartPr>
        <w:name w:val="EA753DEBCE9F4086A831185321B27111"/>
        <w:category>
          <w:name w:val="General"/>
          <w:gallery w:val="placeholder"/>
        </w:category>
        <w:types>
          <w:type w:val="bbPlcHdr"/>
        </w:types>
        <w:behaviors>
          <w:behavior w:val="content"/>
        </w:behaviors>
        <w:guid w:val="{69E798CD-73CA-48A6-A5F5-2820A9C2A124}"/>
      </w:docPartPr>
      <w:docPartBody>
        <w:p w:rsidR="00835798" w:rsidRDefault="00393F9C" w:rsidP="00393F9C">
          <w:pPr>
            <w:pStyle w:val="EA753DEBCE9F4086A831185321B27111"/>
          </w:pPr>
          <w:r w:rsidRPr="0094289B">
            <w:rPr>
              <w:rStyle w:val="PlaceholderText"/>
              <w:rFonts w:eastAsiaTheme="minorHAnsi"/>
              <w:color w:val="FFFFFF" w:themeColor="background1"/>
            </w:rPr>
            <w:t>Click or tap here to enter text.</w:t>
          </w:r>
        </w:p>
      </w:docPartBody>
    </w:docPart>
    <w:docPart>
      <w:docPartPr>
        <w:name w:val="B4161126BB394F6BAF75FC6481F06726"/>
        <w:category>
          <w:name w:val="General"/>
          <w:gallery w:val="placeholder"/>
        </w:category>
        <w:types>
          <w:type w:val="bbPlcHdr"/>
        </w:types>
        <w:behaviors>
          <w:behavior w:val="content"/>
        </w:behaviors>
        <w:guid w:val="{D6D79FC9-01B1-4D45-902C-0479407FAC57}"/>
      </w:docPartPr>
      <w:docPartBody>
        <w:p w:rsidR="00835798" w:rsidRDefault="00393F9C" w:rsidP="00393F9C">
          <w:pPr>
            <w:pStyle w:val="B4161126BB394F6BAF75FC6481F06726"/>
          </w:pPr>
          <w:r w:rsidRPr="0094289B">
            <w:rPr>
              <w:rStyle w:val="PlaceholderText"/>
              <w:rFonts w:eastAsiaTheme="minorHAnsi"/>
              <w:color w:val="FFFFFF" w:themeColor="background1"/>
            </w:rPr>
            <w:t>Click or tap here to enter text.</w:t>
          </w:r>
        </w:p>
      </w:docPartBody>
    </w:docPart>
    <w:docPart>
      <w:docPartPr>
        <w:name w:val="AEA8C6986FC84629BBEC47FBAC8C5F7F"/>
        <w:category>
          <w:name w:val="General"/>
          <w:gallery w:val="placeholder"/>
        </w:category>
        <w:types>
          <w:type w:val="bbPlcHdr"/>
        </w:types>
        <w:behaviors>
          <w:behavior w:val="content"/>
        </w:behaviors>
        <w:guid w:val="{E86483D2-6768-4D15-84C0-1EE887998B28}"/>
      </w:docPartPr>
      <w:docPartBody>
        <w:p w:rsidR="00835798" w:rsidRDefault="00393F9C" w:rsidP="00393F9C">
          <w:pPr>
            <w:pStyle w:val="AEA8C6986FC84629BBEC47FBAC8C5F7F"/>
          </w:pPr>
          <w:r w:rsidRPr="0094289B">
            <w:rPr>
              <w:rStyle w:val="PlaceholderText"/>
              <w:rFonts w:eastAsiaTheme="minorHAnsi"/>
              <w:color w:val="FFFFFF" w:themeColor="background1"/>
            </w:rPr>
            <w:t>Click or tap here to enter text.</w:t>
          </w:r>
        </w:p>
      </w:docPartBody>
    </w:docPart>
    <w:docPart>
      <w:docPartPr>
        <w:name w:val="98541957ABD743DCB5A5E74860D727F0"/>
        <w:category>
          <w:name w:val="General"/>
          <w:gallery w:val="placeholder"/>
        </w:category>
        <w:types>
          <w:type w:val="bbPlcHdr"/>
        </w:types>
        <w:behaviors>
          <w:behavior w:val="content"/>
        </w:behaviors>
        <w:guid w:val="{B3D13E39-E28A-43B0-8CF0-2A05FED25125}"/>
      </w:docPartPr>
      <w:docPartBody>
        <w:p w:rsidR="00835798" w:rsidRDefault="00393F9C" w:rsidP="00393F9C">
          <w:pPr>
            <w:pStyle w:val="98541957ABD743DCB5A5E74860D727F0"/>
          </w:pPr>
          <w:r w:rsidRPr="0094289B">
            <w:rPr>
              <w:rStyle w:val="PlaceholderText"/>
              <w:rFonts w:eastAsiaTheme="minorHAnsi"/>
              <w:color w:val="FFFFFF" w:themeColor="background1"/>
            </w:rPr>
            <w:t>Click or tap here to enter text.</w:t>
          </w:r>
        </w:p>
      </w:docPartBody>
    </w:docPart>
    <w:docPart>
      <w:docPartPr>
        <w:name w:val="CFB9AD4FAC0741908690A45AA7CD2C85"/>
        <w:category>
          <w:name w:val="General"/>
          <w:gallery w:val="placeholder"/>
        </w:category>
        <w:types>
          <w:type w:val="bbPlcHdr"/>
        </w:types>
        <w:behaviors>
          <w:behavior w:val="content"/>
        </w:behaviors>
        <w:guid w:val="{C9D88E7E-B45C-4C21-AAC0-B944F21F61C8}"/>
      </w:docPartPr>
      <w:docPartBody>
        <w:p w:rsidR="00835798" w:rsidRDefault="00393F9C" w:rsidP="00393F9C">
          <w:pPr>
            <w:pStyle w:val="CFB9AD4FAC0741908690A45AA7CD2C85"/>
          </w:pPr>
          <w:r w:rsidRPr="0094289B">
            <w:rPr>
              <w:rStyle w:val="PlaceholderText"/>
              <w:rFonts w:eastAsiaTheme="minorHAnsi"/>
              <w:color w:val="FFFFFF" w:themeColor="background1"/>
            </w:rPr>
            <w:t>Click or tap here to enter text.</w:t>
          </w:r>
        </w:p>
      </w:docPartBody>
    </w:docPart>
    <w:docPart>
      <w:docPartPr>
        <w:name w:val="86C12B35328C4372A489868325CFDB65"/>
        <w:category>
          <w:name w:val="General"/>
          <w:gallery w:val="placeholder"/>
        </w:category>
        <w:types>
          <w:type w:val="bbPlcHdr"/>
        </w:types>
        <w:behaviors>
          <w:behavior w:val="content"/>
        </w:behaviors>
        <w:guid w:val="{5D293557-C624-463C-A2D8-2EFCB9355BFD}"/>
      </w:docPartPr>
      <w:docPartBody>
        <w:p w:rsidR="00835798" w:rsidRDefault="00393F9C" w:rsidP="00393F9C">
          <w:pPr>
            <w:pStyle w:val="86C12B35328C4372A489868325CFDB65"/>
          </w:pPr>
          <w:r w:rsidRPr="0094289B">
            <w:rPr>
              <w:rStyle w:val="PlaceholderText"/>
              <w:rFonts w:eastAsiaTheme="minorHAnsi"/>
              <w:color w:val="FFFFFF" w:themeColor="background1"/>
            </w:rPr>
            <w:t>Click or tap here to enter text.</w:t>
          </w:r>
        </w:p>
      </w:docPartBody>
    </w:docPart>
    <w:docPart>
      <w:docPartPr>
        <w:name w:val="ECB158627F594FCF98EA8C43181007DE"/>
        <w:category>
          <w:name w:val="General"/>
          <w:gallery w:val="placeholder"/>
        </w:category>
        <w:types>
          <w:type w:val="bbPlcHdr"/>
        </w:types>
        <w:behaviors>
          <w:behavior w:val="content"/>
        </w:behaviors>
        <w:guid w:val="{9E5BD236-F383-4889-96D3-D249D1E8294F}"/>
      </w:docPartPr>
      <w:docPartBody>
        <w:p w:rsidR="00835798" w:rsidRDefault="00393F9C" w:rsidP="00393F9C">
          <w:pPr>
            <w:pStyle w:val="ECB158627F594FCF98EA8C43181007DE"/>
          </w:pPr>
          <w:r w:rsidRPr="0094289B">
            <w:rPr>
              <w:rStyle w:val="PlaceholderText"/>
              <w:rFonts w:eastAsiaTheme="minorHAnsi"/>
              <w:color w:val="FFFFFF" w:themeColor="background1"/>
            </w:rPr>
            <w:t>Click or tap here to enter text.</w:t>
          </w:r>
        </w:p>
      </w:docPartBody>
    </w:docPart>
    <w:docPart>
      <w:docPartPr>
        <w:name w:val="8D6DE35A9E4F4DEF92D0E1210A50C67F"/>
        <w:category>
          <w:name w:val="General"/>
          <w:gallery w:val="placeholder"/>
        </w:category>
        <w:types>
          <w:type w:val="bbPlcHdr"/>
        </w:types>
        <w:behaviors>
          <w:behavior w:val="content"/>
        </w:behaviors>
        <w:guid w:val="{F556E6EB-832A-4D8B-B8DF-B31A57E81A6D}"/>
      </w:docPartPr>
      <w:docPartBody>
        <w:p w:rsidR="00835798" w:rsidRDefault="00393F9C" w:rsidP="00393F9C">
          <w:pPr>
            <w:pStyle w:val="8D6DE35A9E4F4DEF92D0E1210A50C67F"/>
          </w:pPr>
          <w:r w:rsidRPr="0094289B">
            <w:rPr>
              <w:rStyle w:val="PlaceholderText"/>
              <w:rFonts w:eastAsiaTheme="minorHAnsi"/>
              <w:color w:val="FFFFFF" w:themeColor="background1"/>
            </w:rPr>
            <w:t>Click or tap here to enter text.</w:t>
          </w:r>
        </w:p>
      </w:docPartBody>
    </w:docPart>
    <w:docPart>
      <w:docPartPr>
        <w:name w:val="16C18A29405F4E4F9F9FDE2356882E8A"/>
        <w:category>
          <w:name w:val="General"/>
          <w:gallery w:val="placeholder"/>
        </w:category>
        <w:types>
          <w:type w:val="bbPlcHdr"/>
        </w:types>
        <w:behaviors>
          <w:behavior w:val="content"/>
        </w:behaviors>
        <w:guid w:val="{7B983B8A-53F8-4901-8193-C1ACD47EF48E}"/>
      </w:docPartPr>
      <w:docPartBody>
        <w:p w:rsidR="00835798" w:rsidRDefault="00393F9C" w:rsidP="00393F9C">
          <w:pPr>
            <w:pStyle w:val="16C18A29405F4E4F9F9FDE2356882E8A"/>
          </w:pPr>
          <w:r w:rsidRPr="0094289B">
            <w:rPr>
              <w:rStyle w:val="PlaceholderText"/>
              <w:rFonts w:eastAsiaTheme="minorHAnsi"/>
              <w:color w:val="FFFFFF" w:themeColor="background1"/>
            </w:rPr>
            <w:t>Click or tap here to enter text.</w:t>
          </w:r>
        </w:p>
      </w:docPartBody>
    </w:docPart>
    <w:docPart>
      <w:docPartPr>
        <w:name w:val="FA67BA3BA86848EFB0E8F4EDCFFC95A5"/>
        <w:category>
          <w:name w:val="General"/>
          <w:gallery w:val="placeholder"/>
        </w:category>
        <w:types>
          <w:type w:val="bbPlcHdr"/>
        </w:types>
        <w:behaviors>
          <w:behavior w:val="content"/>
        </w:behaviors>
        <w:guid w:val="{0049E1E1-0F15-4981-A8E3-B67245F8F363}"/>
      </w:docPartPr>
      <w:docPartBody>
        <w:p w:rsidR="00835798" w:rsidRDefault="00393F9C" w:rsidP="00393F9C">
          <w:pPr>
            <w:pStyle w:val="FA67BA3BA86848EFB0E8F4EDCFFC95A5"/>
          </w:pPr>
          <w:r w:rsidRPr="0094289B">
            <w:rPr>
              <w:rStyle w:val="PlaceholderText"/>
              <w:rFonts w:eastAsiaTheme="minorHAnsi"/>
              <w:color w:val="FFFFFF" w:themeColor="background1"/>
            </w:rPr>
            <w:t>Click or tap here to enter text.</w:t>
          </w:r>
        </w:p>
      </w:docPartBody>
    </w:docPart>
    <w:docPart>
      <w:docPartPr>
        <w:name w:val="536958EDFCB74B48814DAFAF15301375"/>
        <w:category>
          <w:name w:val="General"/>
          <w:gallery w:val="placeholder"/>
        </w:category>
        <w:types>
          <w:type w:val="bbPlcHdr"/>
        </w:types>
        <w:behaviors>
          <w:behavior w:val="content"/>
        </w:behaviors>
        <w:guid w:val="{9B8CE06F-1B76-41F7-A551-95760172D150}"/>
      </w:docPartPr>
      <w:docPartBody>
        <w:p w:rsidR="00835798" w:rsidRDefault="00393F9C" w:rsidP="00393F9C">
          <w:pPr>
            <w:pStyle w:val="536958EDFCB74B48814DAFAF15301375"/>
          </w:pPr>
          <w:r w:rsidRPr="0094289B">
            <w:rPr>
              <w:rStyle w:val="PlaceholderText"/>
              <w:rFonts w:eastAsiaTheme="minorHAnsi"/>
              <w:color w:val="FFFFFF" w:themeColor="background1"/>
            </w:rPr>
            <w:t>Click or tap here to enter text.</w:t>
          </w:r>
        </w:p>
      </w:docPartBody>
    </w:docPart>
    <w:docPart>
      <w:docPartPr>
        <w:name w:val="C3B35A768EF946CF8507E827069D01C9"/>
        <w:category>
          <w:name w:val="General"/>
          <w:gallery w:val="placeholder"/>
        </w:category>
        <w:types>
          <w:type w:val="bbPlcHdr"/>
        </w:types>
        <w:behaviors>
          <w:behavior w:val="content"/>
        </w:behaviors>
        <w:guid w:val="{0D2563CD-BDA3-4A8B-86D8-7357CE7B3ECF}"/>
      </w:docPartPr>
      <w:docPartBody>
        <w:p w:rsidR="00835798" w:rsidRDefault="00393F9C" w:rsidP="00393F9C">
          <w:pPr>
            <w:pStyle w:val="C3B35A768EF946CF8507E827069D01C9"/>
          </w:pPr>
          <w:r w:rsidRPr="0094289B">
            <w:rPr>
              <w:rStyle w:val="PlaceholderText"/>
              <w:rFonts w:eastAsiaTheme="minorHAnsi"/>
              <w:color w:val="FFFFFF" w:themeColor="background1"/>
            </w:rPr>
            <w:t>Click or tap here to enter text.</w:t>
          </w:r>
        </w:p>
      </w:docPartBody>
    </w:docPart>
    <w:docPart>
      <w:docPartPr>
        <w:name w:val="2A349E50E7334CA3A73E1C50BB62129B"/>
        <w:category>
          <w:name w:val="General"/>
          <w:gallery w:val="placeholder"/>
        </w:category>
        <w:types>
          <w:type w:val="bbPlcHdr"/>
        </w:types>
        <w:behaviors>
          <w:behavior w:val="content"/>
        </w:behaviors>
        <w:guid w:val="{157467B5-C0D6-4583-B199-29532B700003}"/>
      </w:docPartPr>
      <w:docPartBody>
        <w:p w:rsidR="00835798" w:rsidRDefault="00393F9C" w:rsidP="00393F9C">
          <w:pPr>
            <w:pStyle w:val="2A349E50E7334CA3A73E1C50BB62129B"/>
          </w:pPr>
          <w:r w:rsidRPr="0094289B">
            <w:rPr>
              <w:rStyle w:val="PlaceholderText"/>
              <w:rFonts w:eastAsiaTheme="minorHAnsi"/>
              <w:color w:val="FFFFFF" w:themeColor="background1"/>
            </w:rPr>
            <w:t>Click or tap here to enter text.</w:t>
          </w:r>
        </w:p>
      </w:docPartBody>
    </w:docPart>
    <w:docPart>
      <w:docPartPr>
        <w:name w:val="1BE1D6B3455A412F9AA3D248A9A05C1E"/>
        <w:category>
          <w:name w:val="General"/>
          <w:gallery w:val="placeholder"/>
        </w:category>
        <w:types>
          <w:type w:val="bbPlcHdr"/>
        </w:types>
        <w:behaviors>
          <w:behavior w:val="content"/>
        </w:behaviors>
        <w:guid w:val="{BD7DACD6-805C-4AD5-94DA-10104EAEB244}"/>
      </w:docPartPr>
      <w:docPartBody>
        <w:p w:rsidR="00835798" w:rsidRDefault="00393F9C" w:rsidP="00393F9C">
          <w:pPr>
            <w:pStyle w:val="1BE1D6B3455A412F9AA3D248A9A05C1E"/>
          </w:pPr>
          <w:r w:rsidRPr="0094289B">
            <w:rPr>
              <w:rStyle w:val="PlaceholderText"/>
              <w:rFonts w:eastAsiaTheme="minorHAnsi"/>
              <w:color w:val="FFFFFF" w:themeColor="background1"/>
            </w:rPr>
            <w:t>Click or tap here to enter text.</w:t>
          </w:r>
        </w:p>
      </w:docPartBody>
    </w:docPart>
    <w:docPart>
      <w:docPartPr>
        <w:name w:val="6E4BDDE79CA045228D0B4469809130CA"/>
        <w:category>
          <w:name w:val="General"/>
          <w:gallery w:val="placeholder"/>
        </w:category>
        <w:types>
          <w:type w:val="bbPlcHdr"/>
        </w:types>
        <w:behaviors>
          <w:behavior w:val="content"/>
        </w:behaviors>
        <w:guid w:val="{574C277D-6FFE-43E5-8F20-F10034C9E838}"/>
      </w:docPartPr>
      <w:docPartBody>
        <w:p w:rsidR="00835798" w:rsidRDefault="00393F9C" w:rsidP="00393F9C">
          <w:pPr>
            <w:pStyle w:val="6E4BDDE79CA045228D0B4469809130CA"/>
          </w:pPr>
          <w:r w:rsidRPr="00AD22DC">
            <w:rPr>
              <w:rStyle w:val="PlaceholderText"/>
              <w:color w:val="FFFFFF" w:themeColor="background1"/>
            </w:rPr>
            <w:t>Click or tap here to enter text.</w:t>
          </w:r>
        </w:p>
      </w:docPartBody>
    </w:docPart>
    <w:docPart>
      <w:docPartPr>
        <w:name w:val="89F27ADBE3A446FE819B6AD4E9314BBB"/>
        <w:category>
          <w:name w:val="General"/>
          <w:gallery w:val="placeholder"/>
        </w:category>
        <w:types>
          <w:type w:val="bbPlcHdr"/>
        </w:types>
        <w:behaviors>
          <w:behavior w:val="content"/>
        </w:behaviors>
        <w:guid w:val="{F64F286D-11B2-43CF-BC89-161E87095EAD}"/>
      </w:docPartPr>
      <w:docPartBody>
        <w:p w:rsidR="00835798" w:rsidRDefault="00393F9C" w:rsidP="00393F9C">
          <w:pPr>
            <w:pStyle w:val="89F27ADBE3A446FE819B6AD4E9314BBB"/>
          </w:pPr>
          <w:r w:rsidRPr="0094289B">
            <w:rPr>
              <w:rStyle w:val="PlaceholderText"/>
              <w:rFonts w:eastAsiaTheme="minorHAnsi"/>
              <w:color w:val="FFFFFF" w:themeColor="background1"/>
            </w:rPr>
            <w:t>Click or tap here to enter text.</w:t>
          </w:r>
        </w:p>
      </w:docPartBody>
    </w:docPart>
    <w:docPart>
      <w:docPartPr>
        <w:name w:val="4CB7FA0944644C3DBEF9B904FFB66F3A"/>
        <w:category>
          <w:name w:val="General"/>
          <w:gallery w:val="placeholder"/>
        </w:category>
        <w:types>
          <w:type w:val="bbPlcHdr"/>
        </w:types>
        <w:behaviors>
          <w:behavior w:val="content"/>
        </w:behaviors>
        <w:guid w:val="{7E944FC9-1C16-4EE5-95DE-A0689738BFDB}"/>
      </w:docPartPr>
      <w:docPartBody>
        <w:p w:rsidR="00835798" w:rsidRDefault="00393F9C" w:rsidP="00393F9C">
          <w:pPr>
            <w:pStyle w:val="4CB7FA0944644C3DBEF9B904FFB66F3A"/>
          </w:pPr>
          <w:r w:rsidRPr="0094289B">
            <w:rPr>
              <w:rStyle w:val="PlaceholderText"/>
              <w:rFonts w:eastAsiaTheme="minorHAnsi"/>
              <w:color w:val="FFFFFF" w:themeColor="background1"/>
            </w:rPr>
            <w:t>Click or tap to enter a date.</w:t>
          </w:r>
        </w:p>
      </w:docPartBody>
    </w:docPart>
    <w:docPart>
      <w:docPartPr>
        <w:name w:val="DefaultPlaceholder_-1854013440"/>
        <w:category>
          <w:name w:val="General"/>
          <w:gallery w:val="placeholder"/>
        </w:category>
        <w:types>
          <w:type w:val="bbPlcHdr"/>
        </w:types>
        <w:behaviors>
          <w:behavior w:val="content"/>
        </w:behaviors>
        <w:guid w:val="{7C6A0157-4B7D-43B6-B699-C5F560F5EBDC}"/>
      </w:docPartPr>
      <w:docPartBody>
        <w:p w:rsidR="00436C58" w:rsidRDefault="006A5C3B">
          <w:r w:rsidRPr="00C750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C"/>
    <w:rsid w:val="0012760C"/>
    <w:rsid w:val="00393F9C"/>
    <w:rsid w:val="004229B6"/>
    <w:rsid w:val="00436C58"/>
    <w:rsid w:val="006A5C3B"/>
    <w:rsid w:val="00835798"/>
    <w:rsid w:val="008A2B9D"/>
    <w:rsid w:val="008B5B56"/>
    <w:rsid w:val="0091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C3B"/>
    <w:rPr>
      <w:color w:val="808080"/>
    </w:rPr>
  </w:style>
  <w:style w:type="paragraph" w:customStyle="1" w:styleId="10F4217567FB47EF8A18682734037401">
    <w:name w:val="10F4217567FB47EF8A18682734037401"/>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B6A1F224519A4E798075CCBDEAB2AB61">
    <w:name w:val="B6A1F224519A4E798075CCBDEAB2AB61"/>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E0A97B31B5B64F50BAF125873F648C38">
    <w:name w:val="E0A97B31B5B64F50BAF125873F648C38"/>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8B4ADEFD3FDC4B4AA6F97569FB8BE08D">
    <w:name w:val="8B4ADEFD3FDC4B4AA6F97569FB8BE08D"/>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A8D7F867AF994899BC36496BD531A590">
    <w:name w:val="A8D7F867AF994899BC36496BD531A590"/>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17149CD4DACC413B923FC95DC44E22A0">
    <w:name w:val="17149CD4DACC413B923FC95DC44E22A0"/>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01EF126326394339AA91A86D2704E875">
    <w:name w:val="01EF126326394339AA91A86D2704E875"/>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A86B834FBA184E37848A8C7C918D6CCB">
    <w:name w:val="A86B834FBA184E37848A8C7C918D6CCB"/>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1573F041B63E41A8BE61AE8B6000AD36">
    <w:name w:val="1573F041B63E41A8BE61AE8B6000AD36"/>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AFA0FBA2EFD44EBFABB43913471F243B">
    <w:name w:val="AFA0FBA2EFD44EBFABB43913471F243B"/>
    <w:rsid w:val="00393F9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4E5EA68C9CE402196B3E5595D2DF782">
    <w:name w:val="E4E5EA68C9CE402196B3E5595D2DF782"/>
    <w:rsid w:val="00393F9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E4B01CDD2EA4EB2BD67FE679319E77B">
    <w:name w:val="DE4B01CDD2EA4EB2BD67FE679319E77B"/>
    <w:rsid w:val="00393F9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0D6EDCCD2A44756BF7B12E66F5F794C">
    <w:name w:val="50D6EDCCD2A44756BF7B12E66F5F794C"/>
    <w:rsid w:val="00393F9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7FEAC04749F41E9BC440C1472E2E26A">
    <w:name w:val="07FEAC04749F41E9BC440C1472E2E26A"/>
    <w:rsid w:val="00393F9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79752AE269D4AC8BE65F56FAC91F331">
    <w:name w:val="979752AE269D4AC8BE65F56FAC91F331"/>
    <w:rsid w:val="00393F9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03ACDA7BA654BF4926B4650183B326E">
    <w:name w:val="303ACDA7BA654BF4926B4650183B326E"/>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A940EA2A42154476B16E46F86AEDE75E">
    <w:name w:val="A940EA2A42154476B16E46F86AEDE75E"/>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0F85D36906504D08A6475693412469A6">
    <w:name w:val="0F85D36906504D08A6475693412469A6"/>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22069139B33A4C6AAB3C6D5A040282AE">
    <w:name w:val="22069139B33A4C6AAB3C6D5A040282AE"/>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867DCE95BF804088A64E31B5468B05DB">
    <w:name w:val="867DCE95BF804088A64E31B5468B05DB"/>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22F45479F02D46C0B2BC745B9036E763">
    <w:name w:val="22F45479F02D46C0B2BC745B9036E763"/>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113B51E5EE994A6B8E1FD531239BDF17">
    <w:name w:val="113B51E5EE994A6B8E1FD531239BDF17"/>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50CC7A21C3B04E129F5BC3B332D7E5DA">
    <w:name w:val="50CC7A21C3B04E129F5BC3B332D7E5DA"/>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CE057B7E588741A684814F4EC0B81CC2">
    <w:name w:val="CE057B7E588741A684814F4EC0B81CC2"/>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AE835BBAD5AB4D599779152C6A011377">
    <w:name w:val="AE835BBAD5AB4D599779152C6A011377"/>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78E9DA48E0234D1FBACBB6C622145EA3">
    <w:name w:val="78E9DA48E0234D1FBACBB6C622145EA3"/>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EA753DEBCE9F4086A831185321B27111">
    <w:name w:val="EA753DEBCE9F4086A831185321B27111"/>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B4161126BB394F6BAF75FC6481F06726">
    <w:name w:val="B4161126BB394F6BAF75FC6481F06726"/>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AEA8C6986FC84629BBEC47FBAC8C5F7F">
    <w:name w:val="AEA8C6986FC84629BBEC47FBAC8C5F7F"/>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98541957ABD743DCB5A5E74860D727F0">
    <w:name w:val="98541957ABD743DCB5A5E74860D727F0"/>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CFB9AD4FAC0741908690A45AA7CD2C85">
    <w:name w:val="CFB9AD4FAC0741908690A45AA7CD2C85"/>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86C12B35328C4372A489868325CFDB65">
    <w:name w:val="86C12B35328C4372A489868325CFDB65"/>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ECB158627F594FCF98EA8C43181007DE">
    <w:name w:val="ECB158627F594FCF98EA8C43181007DE"/>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8D6DE35A9E4F4DEF92D0E1210A50C67F">
    <w:name w:val="8D6DE35A9E4F4DEF92D0E1210A50C67F"/>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16C18A29405F4E4F9F9FDE2356882E8A">
    <w:name w:val="16C18A29405F4E4F9F9FDE2356882E8A"/>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FA67BA3BA86848EFB0E8F4EDCFFC95A5">
    <w:name w:val="FA67BA3BA86848EFB0E8F4EDCFFC95A5"/>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536958EDFCB74B48814DAFAF15301375">
    <w:name w:val="536958EDFCB74B48814DAFAF15301375"/>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C3B35A768EF946CF8507E827069D01C9">
    <w:name w:val="C3B35A768EF946CF8507E827069D01C9"/>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2A349E50E7334CA3A73E1C50BB62129B">
    <w:name w:val="2A349E50E7334CA3A73E1C50BB62129B"/>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1BE1D6B3455A412F9AA3D248A9A05C1E">
    <w:name w:val="1BE1D6B3455A412F9AA3D248A9A05C1E"/>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6E4BDDE79CA045228D0B4469809130CA">
    <w:name w:val="6E4BDDE79CA045228D0B4469809130CA"/>
    <w:rsid w:val="00393F9C"/>
    <w:pPr>
      <w:widowControl w:val="0"/>
      <w:autoSpaceDE w:val="0"/>
      <w:autoSpaceDN w:val="0"/>
      <w:spacing w:after="0" w:line="240" w:lineRule="auto"/>
      <w:ind w:left="816" w:hanging="360"/>
    </w:pPr>
    <w:rPr>
      <w:rFonts w:ascii="Times New Roman" w:eastAsia="Times New Roman" w:hAnsi="Times New Roman" w:cs="Times New Roman"/>
      <w:lang w:bidi="en-US"/>
    </w:rPr>
  </w:style>
  <w:style w:type="paragraph" w:customStyle="1" w:styleId="89F27ADBE3A446FE819B6AD4E9314BBB">
    <w:name w:val="89F27ADBE3A446FE819B6AD4E9314BBB"/>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4CB7FA0944644C3DBEF9B904FFB66F3A">
    <w:name w:val="4CB7FA0944644C3DBEF9B904FFB66F3A"/>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5E4C-6CA6-4C07-AB1A-F81F846D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10</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Greff, Shauna F.</dc:creator>
  <cp:keywords/>
  <dc:description/>
  <cp:lastModifiedBy>Johnson, Lisa A.</cp:lastModifiedBy>
  <cp:revision>113</cp:revision>
  <cp:lastPrinted>2021-04-20T14:02:00Z</cp:lastPrinted>
  <dcterms:created xsi:type="dcterms:W3CDTF">2021-03-22T15:23:00Z</dcterms:created>
  <dcterms:modified xsi:type="dcterms:W3CDTF">2021-05-03T14:53:00Z</dcterms:modified>
</cp:coreProperties>
</file>